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FD6" w:rsidRDefault="00477FD6" w:rsidP="00477FD6">
      <w:pPr>
        <w:tabs>
          <w:tab w:val="left" w:pos="7995"/>
        </w:tabs>
        <w:spacing w:after="0"/>
        <w:ind w:left="6096" w:right="459"/>
        <w:rPr>
          <w:rFonts w:ascii="PT Astra Serif" w:hAnsi="PT Astra Serif"/>
          <w:sz w:val="26"/>
          <w:szCs w:val="26"/>
        </w:rPr>
      </w:pPr>
    </w:p>
    <w:p w:rsidR="00477FD6" w:rsidRDefault="00477FD6" w:rsidP="00477FD6">
      <w:pPr>
        <w:tabs>
          <w:tab w:val="left" w:pos="7995"/>
        </w:tabs>
        <w:spacing w:after="0"/>
        <w:ind w:left="6096" w:right="459"/>
        <w:rPr>
          <w:rFonts w:ascii="PT Astra Serif" w:hAnsi="PT Astra Serif"/>
          <w:sz w:val="26"/>
          <w:szCs w:val="26"/>
        </w:rPr>
      </w:pPr>
      <w:r w:rsidRPr="007475E2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305FB2">
        <w:rPr>
          <w:rFonts w:ascii="PT Astra Serif" w:hAnsi="PT Astra Serif"/>
          <w:sz w:val="26"/>
          <w:szCs w:val="26"/>
        </w:rPr>
        <w:t xml:space="preserve"> 2</w:t>
      </w:r>
    </w:p>
    <w:p w:rsidR="00477FD6" w:rsidRDefault="00477FD6" w:rsidP="00477FD6">
      <w:pPr>
        <w:tabs>
          <w:tab w:val="left" w:pos="7995"/>
        </w:tabs>
        <w:spacing w:after="0"/>
        <w:ind w:left="6096" w:right="-1"/>
        <w:rPr>
          <w:rFonts w:ascii="PT Astra Serif" w:hAnsi="PT Astra Serif"/>
          <w:sz w:val="26"/>
          <w:szCs w:val="26"/>
        </w:rPr>
      </w:pPr>
      <w:r w:rsidRPr="007475E2"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sz w:val="26"/>
          <w:szCs w:val="26"/>
        </w:rPr>
        <w:t xml:space="preserve">распоряжению Департамента труда и занятости населения Томской области </w:t>
      </w:r>
    </w:p>
    <w:p w:rsidR="00477FD6" w:rsidRPr="007475E2" w:rsidRDefault="00477FD6" w:rsidP="00477FD6">
      <w:pPr>
        <w:tabs>
          <w:tab w:val="left" w:pos="7995"/>
          <w:tab w:val="left" w:pos="10205"/>
        </w:tabs>
        <w:spacing w:after="0"/>
        <w:ind w:left="6096" w:right="45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26.06.2026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64</w:t>
      </w:r>
      <w:bookmarkStart w:id="0" w:name="_GoBack"/>
      <w:bookmarkEnd w:id="0"/>
    </w:p>
    <w:p w:rsidR="00477FD6" w:rsidRDefault="00477FD6" w:rsidP="00477FD6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477FD6" w:rsidRDefault="00477FD6" w:rsidP="00477FD6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477FD6" w:rsidRDefault="00477FD6" w:rsidP="00477FD6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DF0222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 xml:space="preserve">орядок </w:t>
      </w:r>
    </w:p>
    <w:p w:rsidR="00477FD6" w:rsidRDefault="00477FD6" w:rsidP="00477FD6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DF0222">
        <w:rPr>
          <w:rFonts w:ascii="PT Astra Serif" w:hAnsi="PT Astra Serif"/>
          <w:sz w:val="26"/>
          <w:szCs w:val="26"/>
        </w:rPr>
        <w:t xml:space="preserve">уведомления работниками </w:t>
      </w:r>
      <w:r>
        <w:rPr>
          <w:rFonts w:ascii="PT Astra Serif" w:hAnsi="PT Astra Serif"/>
          <w:sz w:val="26"/>
          <w:szCs w:val="26"/>
        </w:rPr>
        <w:t xml:space="preserve">Департамента труда и занятости населения </w:t>
      </w:r>
    </w:p>
    <w:p w:rsidR="00477FD6" w:rsidRPr="00DF0222" w:rsidRDefault="00477FD6" w:rsidP="00477FD6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DF0222">
        <w:rPr>
          <w:rFonts w:ascii="PT Astra Serif" w:hAnsi="PT Astra Serif"/>
          <w:sz w:val="26"/>
          <w:szCs w:val="26"/>
        </w:rPr>
        <w:t>Томской области, руководител</w:t>
      </w:r>
      <w:r>
        <w:rPr>
          <w:rFonts w:ascii="PT Astra Serif" w:hAnsi="PT Astra Serif"/>
          <w:sz w:val="26"/>
          <w:szCs w:val="26"/>
        </w:rPr>
        <w:t>ем</w:t>
      </w:r>
      <w:r w:rsidRPr="00DF0222">
        <w:rPr>
          <w:rFonts w:ascii="PT Astra Serif" w:hAnsi="PT Astra Serif"/>
          <w:sz w:val="26"/>
          <w:szCs w:val="26"/>
        </w:rPr>
        <w:t xml:space="preserve"> областн</w:t>
      </w:r>
      <w:r>
        <w:rPr>
          <w:rFonts w:ascii="PT Astra Serif" w:hAnsi="PT Astra Serif"/>
          <w:sz w:val="26"/>
          <w:szCs w:val="26"/>
        </w:rPr>
        <w:t xml:space="preserve">ого </w:t>
      </w:r>
      <w:r w:rsidRPr="00DF0222">
        <w:rPr>
          <w:rFonts w:ascii="PT Astra Serif" w:hAnsi="PT Astra Serif"/>
          <w:sz w:val="26"/>
          <w:szCs w:val="26"/>
        </w:rPr>
        <w:t>государственн</w:t>
      </w:r>
      <w:r>
        <w:rPr>
          <w:rFonts w:ascii="PT Astra Serif" w:hAnsi="PT Astra Serif"/>
          <w:sz w:val="26"/>
          <w:szCs w:val="26"/>
        </w:rPr>
        <w:t>ого</w:t>
      </w:r>
      <w:r w:rsidRPr="00DF022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казенного </w:t>
      </w:r>
      <w:r w:rsidRPr="00DF0222">
        <w:rPr>
          <w:rFonts w:ascii="PT Astra Serif" w:hAnsi="PT Astra Serif"/>
          <w:sz w:val="26"/>
          <w:szCs w:val="26"/>
        </w:rPr>
        <w:t>учреждени</w:t>
      </w:r>
      <w:r>
        <w:rPr>
          <w:rFonts w:ascii="PT Astra Serif" w:hAnsi="PT Astra Serif"/>
          <w:sz w:val="26"/>
          <w:szCs w:val="26"/>
        </w:rPr>
        <w:t>я</w:t>
      </w:r>
      <w:r w:rsidRPr="00DF0222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DF0222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 отн</w:t>
      </w:r>
      <w:r w:rsidRPr="00DF0222">
        <w:rPr>
          <w:rFonts w:ascii="PT Astra Serif" w:hAnsi="PT Astra Serif"/>
          <w:sz w:val="26"/>
          <w:szCs w:val="26"/>
        </w:rPr>
        <w:t>ошении котор</w:t>
      </w:r>
      <w:r>
        <w:rPr>
          <w:rFonts w:ascii="PT Astra Serif" w:hAnsi="PT Astra Serif"/>
          <w:sz w:val="26"/>
          <w:szCs w:val="26"/>
        </w:rPr>
        <w:t>ого</w:t>
      </w:r>
      <w:r w:rsidRPr="00DF0222">
        <w:rPr>
          <w:rFonts w:ascii="PT Astra Serif" w:hAnsi="PT Astra Serif"/>
          <w:sz w:val="26"/>
          <w:szCs w:val="26"/>
        </w:rPr>
        <w:t xml:space="preserve"> функции и полномочия учредителя осуществляет </w:t>
      </w:r>
      <w:r>
        <w:rPr>
          <w:rFonts w:ascii="PT Astra Serif" w:hAnsi="PT Astra Serif"/>
          <w:sz w:val="26"/>
          <w:szCs w:val="26"/>
        </w:rPr>
        <w:t xml:space="preserve">Департамент труда и занятости населения </w:t>
      </w:r>
      <w:r w:rsidRPr="00DF0222">
        <w:rPr>
          <w:rFonts w:ascii="PT Astra Serif" w:hAnsi="PT Astra Serif"/>
          <w:sz w:val="26"/>
          <w:szCs w:val="26"/>
        </w:rPr>
        <w:t>Томской области, о фактах обращения в целях склонения к</w:t>
      </w:r>
      <w:r>
        <w:rPr>
          <w:rFonts w:ascii="PT Astra Serif" w:hAnsi="PT Astra Serif"/>
          <w:sz w:val="26"/>
          <w:szCs w:val="26"/>
        </w:rPr>
        <w:t> </w:t>
      </w:r>
      <w:r w:rsidRPr="00DF0222">
        <w:rPr>
          <w:rFonts w:ascii="PT Astra Serif" w:hAnsi="PT Astra Serif"/>
          <w:sz w:val="26"/>
          <w:szCs w:val="26"/>
        </w:rPr>
        <w:t>совершению коррупционных правонарушений и организации проверки этих сведений</w:t>
      </w:r>
    </w:p>
    <w:p w:rsidR="00477FD6" w:rsidRDefault="00477FD6" w:rsidP="00477FD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F0222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DF0222">
        <w:rPr>
          <w:rFonts w:ascii="PT Astra Serif" w:hAnsi="PT Astra Serif"/>
          <w:sz w:val="26"/>
          <w:szCs w:val="26"/>
        </w:rPr>
        <w:t xml:space="preserve">Работник Департамента </w:t>
      </w:r>
      <w:r>
        <w:rPr>
          <w:rFonts w:ascii="PT Astra Serif" w:hAnsi="PT Astra Serif"/>
          <w:sz w:val="26"/>
          <w:szCs w:val="26"/>
        </w:rPr>
        <w:t xml:space="preserve">труда и занятости населения </w:t>
      </w:r>
      <w:r w:rsidRPr="00DF0222">
        <w:rPr>
          <w:rFonts w:ascii="PT Astra Serif" w:hAnsi="PT Astra Serif"/>
          <w:sz w:val="26"/>
          <w:szCs w:val="26"/>
        </w:rPr>
        <w:t xml:space="preserve">Томской области, осуществляющий трудовую деятельность на основании трудового договора, </w:t>
      </w:r>
      <w:r w:rsidRPr="002A5DFD">
        <w:rPr>
          <w:rFonts w:ascii="PT Astra Serif" w:hAnsi="PT Astra Serif"/>
          <w:sz w:val="26"/>
          <w:szCs w:val="26"/>
        </w:rPr>
        <w:t>руководитель областного государственного казенного учреждения, в отношении которого функции и</w:t>
      </w:r>
      <w:r>
        <w:rPr>
          <w:rFonts w:ascii="PT Astra Serif" w:hAnsi="PT Astra Serif"/>
          <w:sz w:val="26"/>
          <w:szCs w:val="26"/>
        </w:rPr>
        <w:t> </w:t>
      </w:r>
      <w:r w:rsidRPr="002A5DFD">
        <w:rPr>
          <w:rFonts w:ascii="PT Astra Serif" w:hAnsi="PT Astra Serif"/>
          <w:sz w:val="26"/>
          <w:szCs w:val="26"/>
        </w:rPr>
        <w:t>полномочия учредителя осуществляет Департамент труда и занятости населения Томской области (далее – работник, Департамент), обязан письменно уведомлять работодателя о фактах обращения к нему в целях склонения к совершению коррупционных правонарушений.</w:t>
      </w:r>
      <w:proofErr w:type="gramEnd"/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 xml:space="preserve">Уведомление о фактах обращения в целях склонения к совершению коррупционных правонарушений (далее </w:t>
      </w:r>
      <w:r>
        <w:rPr>
          <w:rFonts w:ascii="PT Astra Serif" w:hAnsi="PT Astra Serif"/>
          <w:sz w:val="26"/>
          <w:szCs w:val="26"/>
        </w:rPr>
        <w:t>–</w:t>
      </w:r>
      <w:r w:rsidRPr="002A5DFD">
        <w:rPr>
          <w:rFonts w:ascii="PT Astra Serif" w:hAnsi="PT Astra Serif"/>
          <w:sz w:val="26"/>
          <w:szCs w:val="26"/>
        </w:rPr>
        <w:t xml:space="preserve"> уведомление) подается работником в комитет правового и</w:t>
      </w:r>
      <w:r>
        <w:rPr>
          <w:rFonts w:ascii="PT Astra Serif" w:hAnsi="PT Astra Serif"/>
          <w:sz w:val="26"/>
          <w:szCs w:val="26"/>
        </w:rPr>
        <w:t> кадрового</w:t>
      </w:r>
      <w:r w:rsidRPr="002A5DFD">
        <w:rPr>
          <w:rFonts w:ascii="PT Astra Serif" w:hAnsi="PT Astra Serif"/>
          <w:sz w:val="26"/>
          <w:szCs w:val="26"/>
        </w:rPr>
        <w:t xml:space="preserve"> обеспечения </w:t>
      </w:r>
      <w:r>
        <w:rPr>
          <w:rFonts w:ascii="PT Astra Serif" w:hAnsi="PT Astra Serif"/>
          <w:sz w:val="26"/>
          <w:szCs w:val="26"/>
        </w:rPr>
        <w:t>Департамента (</w:t>
      </w:r>
      <w:r w:rsidRPr="002A5DFD">
        <w:rPr>
          <w:rFonts w:ascii="PT Astra Serif" w:hAnsi="PT Astra Serif"/>
          <w:sz w:val="26"/>
          <w:szCs w:val="26"/>
        </w:rPr>
        <w:t>далее – Комитет) не позднее одного рабочего дня, следующего за днем обращения к нему в целях склонения к совершению коррупционных правонарушений.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В случае нахождения работника вне основного места работы (командировка, отпуск, иные основания, установленные действующим законодательством) уведомление подается не позднее одного рабочего дня, следующего за днем выхода на основное место работы.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2. Уведомление работника должно содержать следующие сведения: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A5DFD">
        <w:rPr>
          <w:rFonts w:ascii="PT Astra Serif" w:hAnsi="PT Astra Serif"/>
          <w:sz w:val="26"/>
          <w:szCs w:val="26"/>
        </w:rPr>
        <w:t xml:space="preserve">1) фамилию, имя, отчество (последнее </w:t>
      </w:r>
      <w:r>
        <w:rPr>
          <w:rFonts w:ascii="PT Astra Serif" w:hAnsi="PT Astra Serif"/>
          <w:sz w:val="26"/>
          <w:szCs w:val="26"/>
        </w:rPr>
        <w:t>–</w:t>
      </w:r>
      <w:r w:rsidRPr="002A5DFD">
        <w:rPr>
          <w:rFonts w:ascii="PT Astra Serif" w:hAnsi="PT Astra Serif"/>
          <w:sz w:val="26"/>
          <w:szCs w:val="26"/>
        </w:rPr>
        <w:t xml:space="preserve"> при наличии), должность работника, направившего уведомление;</w:t>
      </w:r>
      <w:proofErr w:type="gramEnd"/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2) сведения о коррупционном правонарушении, к совершению которого была предпринята попытка склонить работника;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3) сведения о времени, месте и иных обстоятельствах обращения к работнику в целях склонения его к совершению коррупционного правонарушения;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4) информацию о лице, обращавшемся к работнику в целях склонения к совершению коррупционного правонарушения (при наличии).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3. На основании уведомления Комитетом проводится проверка фактов обращения к работнику в целях склонения его к совершению корр</w:t>
      </w:r>
      <w:r>
        <w:rPr>
          <w:rFonts w:ascii="PT Astra Serif" w:hAnsi="PT Astra Serif"/>
          <w:sz w:val="26"/>
          <w:szCs w:val="26"/>
        </w:rPr>
        <w:t>упционных правонарушений (далее –</w:t>
      </w:r>
      <w:r w:rsidRPr="002A5DFD">
        <w:rPr>
          <w:rFonts w:ascii="PT Astra Serif" w:hAnsi="PT Astra Serif"/>
          <w:sz w:val="26"/>
          <w:szCs w:val="26"/>
        </w:rPr>
        <w:t xml:space="preserve"> проверка).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4. Проверка назначается письменным поручением начальника Департамента не позднее десяти рабочих дней со дня получения Комитетом уведомления.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Срок проведения проверки не должен превышать тридцать календарных дней со дня подписания письменного поручения о назначении проверки начальником Департамента.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5. Комитет вправе: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A5DFD">
        <w:rPr>
          <w:rFonts w:ascii="PT Astra Serif" w:hAnsi="PT Astra Serif"/>
          <w:sz w:val="26"/>
          <w:szCs w:val="26"/>
        </w:rPr>
        <w:t xml:space="preserve">1) предлагать работнику, на основании уведомления которого проводится проверка, а также лицам, которым могут быть известны какие-либо сведения об обстоятельствах обращения в целях склонения работника к совершению коррупционных правонарушений, </w:t>
      </w:r>
      <w:r w:rsidRPr="002A5DFD">
        <w:rPr>
          <w:rFonts w:ascii="PT Astra Serif" w:hAnsi="PT Astra Serif"/>
          <w:sz w:val="26"/>
          <w:szCs w:val="26"/>
        </w:rPr>
        <w:lastRenderedPageBreak/>
        <w:t>давать письменные пояснения, а также предоставлять иную информацию по существу предмета проверки;</w:t>
      </w:r>
      <w:proofErr w:type="gramEnd"/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2) направлять в рамках компетенции запросы о представлении необходимых документов (информации) в иные государственные органы и организации.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6. Работник, на основании письменного уведомления которого проводится проверка, имеет право: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1) давать устные и (или) письменные пояснения по фактам и обстоятельствам проводимой проверки, представлять заявления, ходатайства и иные документы;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2) знакомиться по окончании проверки с заключением и материалами по результатам проверки.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bookmarkStart w:id="1" w:name="P110"/>
      <w:bookmarkEnd w:id="1"/>
      <w:r w:rsidRPr="002A5DFD">
        <w:rPr>
          <w:rFonts w:ascii="PT Astra Serif" w:hAnsi="PT Astra Serif"/>
          <w:sz w:val="26"/>
          <w:szCs w:val="26"/>
        </w:rPr>
        <w:t>7. По результатам проверки на основании имеющихся документов Комитетом составляется заключение, которое должно содержать: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 xml:space="preserve">1) фамилию, имя, отчество (последнее </w:t>
      </w:r>
      <w:r>
        <w:rPr>
          <w:rFonts w:ascii="PT Astra Serif" w:hAnsi="PT Astra Serif"/>
          <w:sz w:val="26"/>
          <w:szCs w:val="26"/>
        </w:rPr>
        <w:t>–</w:t>
      </w:r>
      <w:r w:rsidRPr="002A5DFD">
        <w:rPr>
          <w:rFonts w:ascii="PT Astra Serif" w:hAnsi="PT Astra Serif"/>
          <w:sz w:val="26"/>
          <w:szCs w:val="26"/>
        </w:rPr>
        <w:t xml:space="preserve"> при наличии), должность работника, на основании уведомления которого проводилась проверка, период работы в занимаемой должности;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2) установленные в ходе проверки факты и обстоятельства;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bookmarkStart w:id="2" w:name="P113"/>
      <w:bookmarkEnd w:id="2"/>
      <w:r w:rsidRPr="002A5DFD">
        <w:rPr>
          <w:rFonts w:ascii="PT Astra Serif" w:hAnsi="PT Astra Serif"/>
          <w:sz w:val="26"/>
          <w:szCs w:val="26"/>
        </w:rPr>
        <w:t>3) предлагаемое решение: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а) о прекращении проверки в связи с отсутствием факта склонения работника к совершению коррупционных правонарушений;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б) о передаче материалов проверки в правоохранительные и иные государственные органы;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в) о мерах по устранению причин и условий, способствовавших обращению к работнику в целях склонения его к совершению коррупционных правонарушений.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 xml:space="preserve">8. Результаты проверки в форме письменного заключения направляются </w:t>
      </w:r>
      <w:r>
        <w:rPr>
          <w:rFonts w:ascii="PT Astra Serif" w:hAnsi="PT Astra Serif"/>
          <w:sz w:val="26"/>
          <w:szCs w:val="26"/>
        </w:rPr>
        <w:t>начальнику Департамента</w:t>
      </w:r>
      <w:r w:rsidRPr="002A5DFD">
        <w:rPr>
          <w:rFonts w:ascii="PT Astra Serif" w:hAnsi="PT Astra Serif"/>
          <w:sz w:val="26"/>
          <w:szCs w:val="26"/>
        </w:rPr>
        <w:t xml:space="preserve"> в течение трех рабочих дней со дня подготовки заключения, указанного в </w:t>
      </w:r>
      <w:hyperlink w:anchor="P110" w:tooltip="7. По результатам проверки на основании имеющихся документов Департаментом по профилактике коррупционных и иных правонарушений Администрации Томской области составляется заключение, которое должно содержать:">
        <w:r w:rsidRPr="002A5DFD">
          <w:rPr>
            <w:rFonts w:ascii="PT Astra Serif" w:hAnsi="PT Astra Serif"/>
            <w:sz w:val="26"/>
            <w:szCs w:val="26"/>
          </w:rPr>
          <w:t>пункте 7</w:t>
        </w:r>
      </w:hyperlink>
      <w:r w:rsidRPr="002A5DFD">
        <w:rPr>
          <w:rFonts w:ascii="PT Astra Serif" w:hAnsi="PT Astra Serif"/>
          <w:sz w:val="26"/>
          <w:szCs w:val="26"/>
        </w:rPr>
        <w:t xml:space="preserve"> настоящего Порядка, для принятия решения, указанного в </w:t>
      </w:r>
      <w:hyperlink w:anchor="P113" w:tooltip="3) предлагаемое решение:">
        <w:r w:rsidRPr="002A5DFD">
          <w:rPr>
            <w:rFonts w:ascii="PT Astra Serif" w:hAnsi="PT Astra Serif"/>
            <w:sz w:val="26"/>
            <w:szCs w:val="26"/>
          </w:rPr>
          <w:t>подпункте 3) пункта 7</w:t>
        </w:r>
      </w:hyperlink>
      <w:r w:rsidRPr="002A5DFD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9. Комитет не позднее трех рабочих дней со дня завершения проверки организует ознакомление работника, на основании уведомления которого проводилась проверка, с заключением и материалами по результатам проверки с проставлением отметки об ознакомлении либо направляет заключение иным способом в соответствии с действующим законодательством, обеспечивающим уведомление о получении.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 xml:space="preserve">10. Комитет в течение двух рабочих дней со дня поступления принятого </w:t>
      </w:r>
      <w:r>
        <w:rPr>
          <w:rFonts w:ascii="PT Astra Serif" w:hAnsi="PT Astra Serif"/>
          <w:sz w:val="26"/>
          <w:szCs w:val="26"/>
        </w:rPr>
        <w:t>начальником Департамента</w:t>
      </w:r>
      <w:r w:rsidRPr="002A5DFD">
        <w:rPr>
          <w:rFonts w:ascii="PT Astra Serif" w:hAnsi="PT Astra Serif"/>
          <w:sz w:val="26"/>
          <w:szCs w:val="26"/>
        </w:rPr>
        <w:t xml:space="preserve"> решения знакомит работника, на основании уведомления которого проводилась проверка, с решением с проставлением отметки об ознакомлении либо направляет решение иным способом в соответствии с действующим законодательством, обеспечивающим уведомление о получении.</w:t>
      </w:r>
    </w:p>
    <w:p w:rsidR="00477FD6" w:rsidRPr="002A5DFD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 xml:space="preserve">11. Комитет ведет </w:t>
      </w:r>
      <w:hyperlink w:anchor="P144" w:tooltip="Журнал">
        <w:r w:rsidRPr="002A5DFD">
          <w:rPr>
            <w:rFonts w:ascii="PT Astra Serif" w:hAnsi="PT Astra Serif"/>
            <w:sz w:val="26"/>
            <w:szCs w:val="26"/>
          </w:rPr>
          <w:t>журнал</w:t>
        </w:r>
      </w:hyperlink>
      <w:r w:rsidRPr="002A5DFD">
        <w:rPr>
          <w:rFonts w:ascii="PT Astra Serif" w:hAnsi="PT Astra Serif"/>
          <w:sz w:val="26"/>
          <w:szCs w:val="26"/>
        </w:rPr>
        <w:t xml:space="preserve"> регистрации уведомлений работников о фактах обращения в целях склонения к совершению корру</w:t>
      </w:r>
      <w:r>
        <w:rPr>
          <w:rFonts w:ascii="PT Astra Serif" w:hAnsi="PT Astra Serif"/>
          <w:sz w:val="26"/>
          <w:szCs w:val="26"/>
        </w:rPr>
        <w:t>пционных правонарушений (далее –</w:t>
      </w:r>
      <w:r w:rsidRPr="002A5DFD">
        <w:rPr>
          <w:rFonts w:ascii="PT Astra Serif" w:hAnsi="PT Astra Serif"/>
          <w:sz w:val="26"/>
          <w:szCs w:val="26"/>
        </w:rPr>
        <w:t xml:space="preserve"> журнал) по форме согласно приложению к настоящему Порядку.</w:t>
      </w:r>
    </w:p>
    <w:p w:rsidR="00477FD6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5DFD">
        <w:rPr>
          <w:rFonts w:ascii="PT Astra Serif" w:hAnsi="PT Astra Serif"/>
          <w:sz w:val="26"/>
          <w:szCs w:val="26"/>
        </w:rPr>
        <w:t>Регистрация уведомления в журнале осуществляется Комитетом не позднее двух рабочих дней со дня поступления уведомления.</w:t>
      </w:r>
    </w:p>
    <w:p w:rsidR="00477FD6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477FD6" w:rsidRDefault="00477FD6" w:rsidP="00477FD6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  <w:sectPr w:rsidR="00477FD6" w:rsidSect="00A5434C">
          <w:pgSz w:w="11906" w:h="16838"/>
          <w:pgMar w:top="567" w:right="567" w:bottom="1134" w:left="1134" w:header="709" w:footer="709" w:gutter="0"/>
          <w:pgNumType w:start="5"/>
          <w:cols w:space="708"/>
          <w:titlePg/>
          <w:docGrid w:linePitch="360"/>
        </w:sectPr>
      </w:pPr>
    </w:p>
    <w:tbl>
      <w:tblPr>
        <w:tblStyle w:val="1"/>
        <w:tblW w:w="98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8"/>
        <w:gridCol w:w="4111"/>
      </w:tblGrid>
      <w:tr w:rsidR="00477FD6" w:rsidRPr="00F1107F" w:rsidTr="006846AC">
        <w:trPr>
          <w:trHeight w:val="1604"/>
        </w:trPr>
        <w:tc>
          <w:tcPr>
            <w:tcW w:w="5718" w:type="dxa"/>
          </w:tcPr>
          <w:p w:rsidR="00477FD6" w:rsidRDefault="00477FD6" w:rsidP="006846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  <w:lang w:eastAsia="en-US" w:bidi="en-US"/>
              </w:rPr>
            </w:pPr>
          </w:p>
          <w:p w:rsidR="00477FD6" w:rsidRDefault="00477FD6" w:rsidP="006846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  <w:lang w:eastAsia="en-US" w:bidi="en-US"/>
              </w:rPr>
            </w:pPr>
          </w:p>
          <w:p w:rsidR="00477FD6" w:rsidRDefault="00477FD6" w:rsidP="006846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  <w:lang w:eastAsia="en-US" w:bidi="en-US"/>
              </w:rPr>
            </w:pPr>
          </w:p>
          <w:p w:rsidR="00477FD6" w:rsidRPr="00F1107F" w:rsidRDefault="00477FD6" w:rsidP="006846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  <w:lang w:eastAsia="en-US" w:bidi="en-US"/>
              </w:rPr>
            </w:pPr>
          </w:p>
        </w:tc>
        <w:tc>
          <w:tcPr>
            <w:tcW w:w="4111" w:type="dxa"/>
          </w:tcPr>
          <w:p w:rsidR="00477FD6" w:rsidRDefault="00477FD6" w:rsidP="006846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  <w:p w:rsidR="00477FD6" w:rsidRDefault="00477FD6" w:rsidP="006846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475E2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477FD6" w:rsidRDefault="00477FD6" w:rsidP="006846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78"/>
              </w:tabs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475E2">
              <w:rPr>
                <w:rFonts w:ascii="PT Astra Serif" w:hAnsi="PT Astra Serif"/>
                <w:sz w:val="26"/>
                <w:szCs w:val="26"/>
              </w:rPr>
              <w:t>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Порядку уведомления работниками</w:t>
            </w:r>
            <w:r w:rsidRPr="007475E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Департамента труда и занятости населения Томской области, руководителем областного государственного казенного учреждения, в отношении которого функции  полномочия учредителя осуществляет Департамент труда и занятости населения Томской области, о фактах обращения в целях склонения к совершению коррупционных правонарушений  и организации проверки этих сведений</w:t>
            </w:r>
          </w:p>
          <w:p w:rsidR="00477FD6" w:rsidRPr="00F1107F" w:rsidRDefault="00477FD6" w:rsidP="006846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en-US" w:bidi="en-US"/>
              </w:rPr>
            </w:pPr>
          </w:p>
        </w:tc>
      </w:tr>
    </w:tbl>
    <w:p w:rsidR="00477FD6" w:rsidRPr="00B86496" w:rsidRDefault="00477FD6" w:rsidP="00477FD6">
      <w:pPr>
        <w:autoSpaceDE w:val="0"/>
        <w:autoSpaceDN w:val="0"/>
        <w:adjustRightInd w:val="0"/>
        <w:rPr>
          <w:rFonts w:ascii="PT Astra Serif" w:hAnsi="PT Astra Serif"/>
        </w:rPr>
      </w:pPr>
      <w:r w:rsidRPr="00B86496">
        <w:rPr>
          <w:rFonts w:ascii="PT Astra Serif" w:hAnsi="PT Astra Serif"/>
        </w:rPr>
        <w:t>Форма</w:t>
      </w:r>
    </w:p>
    <w:p w:rsidR="00477FD6" w:rsidRPr="009E7187" w:rsidRDefault="00477FD6" w:rsidP="00477FD6">
      <w:pPr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477FD6" w:rsidRDefault="00477FD6" w:rsidP="00477FD6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bookmarkStart w:id="3" w:name="P144"/>
      <w:bookmarkEnd w:id="3"/>
      <w:r w:rsidRPr="00925BDD">
        <w:rPr>
          <w:rFonts w:ascii="PT Astra Serif" w:hAnsi="PT Astra Serif"/>
          <w:sz w:val="26"/>
          <w:szCs w:val="26"/>
        </w:rPr>
        <w:t>Журнал</w:t>
      </w:r>
      <w:r>
        <w:rPr>
          <w:rFonts w:ascii="PT Astra Serif" w:hAnsi="PT Astra Serif"/>
          <w:sz w:val="26"/>
          <w:szCs w:val="26"/>
        </w:rPr>
        <w:t xml:space="preserve"> </w:t>
      </w:r>
      <w:r w:rsidRPr="00925BDD">
        <w:rPr>
          <w:rFonts w:ascii="PT Astra Serif" w:hAnsi="PT Astra Serif"/>
          <w:sz w:val="26"/>
          <w:szCs w:val="26"/>
        </w:rPr>
        <w:t xml:space="preserve">регистрации </w:t>
      </w:r>
    </w:p>
    <w:p w:rsidR="00477FD6" w:rsidRPr="00925BDD" w:rsidRDefault="00477FD6" w:rsidP="00477FD6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925BDD">
        <w:rPr>
          <w:rFonts w:ascii="PT Astra Serif" w:hAnsi="PT Astra Serif"/>
          <w:sz w:val="26"/>
          <w:szCs w:val="26"/>
        </w:rPr>
        <w:t>уведомлений работников Департамента труда и занятости населения Томской области, руководител</w:t>
      </w:r>
      <w:r>
        <w:rPr>
          <w:rFonts w:ascii="PT Astra Serif" w:hAnsi="PT Astra Serif"/>
          <w:sz w:val="26"/>
          <w:szCs w:val="26"/>
        </w:rPr>
        <w:t>я</w:t>
      </w:r>
      <w:r w:rsidRPr="00925BDD">
        <w:rPr>
          <w:rFonts w:ascii="PT Astra Serif" w:hAnsi="PT Astra Serif"/>
          <w:sz w:val="26"/>
          <w:szCs w:val="26"/>
        </w:rPr>
        <w:t xml:space="preserve"> областн</w:t>
      </w:r>
      <w:r>
        <w:rPr>
          <w:rFonts w:ascii="PT Astra Serif" w:hAnsi="PT Astra Serif"/>
          <w:sz w:val="26"/>
          <w:szCs w:val="26"/>
        </w:rPr>
        <w:t>ого</w:t>
      </w:r>
      <w:r w:rsidRPr="00925BDD">
        <w:rPr>
          <w:rFonts w:ascii="PT Astra Serif" w:hAnsi="PT Astra Serif"/>
          <w:sz w:val="26"/>
          <w:szCs w:val="26"/>
        </w:rPr>
        <w:t xml:space="preserve"> государственн</w:t>
      </w:r>
      <w:r>
        <w:rPr>
          <w:rFonts w:ascii="PT Astra Serif" w:hAnsi="PT Astra Serif"/>
          <w:sz w:val="26"/>
          <w:szCs w:val="26"/>
        </w:rPr>
        <w:t>ого</w:t>
      </w:r>
      <w:r w:rsidRPr="00925BDD">
        <w:rPr>
          <w:rFonts w:ascii="PT Astra Serif" w:hAnsi="PT Astra Serif"/>
          <w:sz w:val="26"/>
          <w:szCs w:val="26"/>
        </w:rPr>
        <w:t xml:space="preserve"> казенн</w:t>
      </w:r>
      <w:r>
        <w:rPr>
          <w:rFonts w:ascii="PT Astra Serif" w:hAnsi="PT Astra Serif"/>
          <w:sz w:val="26"/>
          <w:szCs w:val="26"/>
        </w:rPr>
        <w:t>ого</w:t>
      </w:r>
      <w:r w:rsidRPr="00925BDD">
        <w:rPr>
          <w:rFonts w:ascii="PT Astra Serif" w:hAnsi="PT Astra Serif"/>
          <w:sz w:val="26"/>
          <w:szCs w:val="26"/>
        </w:rPr>
        <w:t xml:space="preserve"> учреждени</w:t>
      </w:r>
      <w:r>
        <w:rPr>
          <w:rFonts w:ascii="PT Astra Serif" w:hAnsi="PT Astra Serif"/>
          <w:sz w:val="26"/>
          <w:szCs w:val="26"/>
        </w:rPr>
        <w:t>я</w:t>
      </w:r>
      <w:r w:rsidRPr="00925BDD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925BDD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 </w:t>
      </w:r>
      <w:r w:rsidRPr="00925BDD">
        <w:rPr>
          <w:rFonts w:ascii="PT Astra Serif" w:hAnsi="PT Astra Serif"/>
          <w:sz w:val="26"/>
          <w:szCs w:val="26"/>
        </w:rPr>
        <w:t>отношении котор</w:t>
      </w:r>
      <w:r>
        <w:rPr>
          <w:rFonts w:ascii="PT Astra Serif" w:hAnsi="PT Astra Serif"/>
          <w:sz w:val="26"/>
          <w:szCs w:val="26"/>
        </w:rPr>
        <w:t>ого</w:t>
      </w:r>
      <w:r w:rsidRPr="00925BDD">
        <w:rPr>
          <w:rFonts w:ascii="PT Astra Serif" w:hAnsi="PT Astra Serif"/>
          <w:sz w:val="26"/>
          <w:szCs w:val="26"/>
        </w:rPr>
        <w:t xml:space="preserve"> функции и полномочия учредителя осуществляет Департамент труда и занятости населения Томской области, о фактах обращения в целях склонения к</w:t>
      </w:r>
      <w:r>
        <w:rPr>
          <w:rFonts w:ascii="PT Astra Serif" w:hAnsi="PT Astra Serif"/>
          <w:sz w:val="26"/>
          <w:szCs w:val="26"/>
        </w:rPr>
        <w:t> </w:t>
      </w:r>
      <w:r w:rsidRPr="00925BDD">
        <w:rPr>
          <w:rFonts w:ascii="PT Astra Serif" w:hAnsi="PT Astra Serif"/>
          <w:sz w:val="26"/>
          <w:szCs w:val="26"/>
        </w:rPr>
        <w:t>совершению коррупционных правонарушений</w:t>
      </w:r>
    </w:p>
    <w:p w:rsidR="00477FD6" w:rsidRPr="000F7F0F" w:rsidRDefault="00477FD6" w:rsidP="00477FD6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325"/>
        <w:gridCol w:w="2546"/>
        <w:gridCol w:w="1943"/>
        <w:gridCol w:w="2244"/>
      </w:tblGrid>
      <w:tr w:rsidR="00477FD6" w:rsidRPr="000F7F0F" w:rsidTr="006846AC">
        <w:trPr>
          <w:trHeight w:val="4343"/>
          <w:jc w:val="center"/>
        </w:trPr>
        <w:tc>
          <w:tcPr>
            <w:tcW w:w="209" w:type="pct"/>
          </w:tcPr>
          <w:p w:rsidR="00477FD6" w:rsidRDefault="00477FD6" w:rsidP="006846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477FD6" w:rsidRPr="000F7F0F" w:rsidRDefault="00477FD6" w:rsidP="006846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0F7F0F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0F7F0F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1230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7F0F">
              <w:rPr>
                <w:rFonts w:ascii="PT Astra Serif" w:hAnsi="PT Astra Serif"/>
                <w:sz w:val="22"/>
                <w:szCs w:val="22"/>
              </w:rPr>
              <w:t>Дата поступления уведомления о фактах обращения в целях склонения к совершению коррупционных правонарушений (далее - уведомление)</w:t>
            </w:r>
          </w:p>
        </w:tc>
        <w:tc>
          <w:tcPr>
            <w:tcW w:w="1346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7F0F">
              <w:rPr>
                <w:rFonts w:ascii="PT Astra Serif" w:hAnsi="PT Astra Serif"/>
                <w:sz w:val="22"/>
                <w:szCs w:val="22"/>
              </w:rPr>
              <w:t xml:space="preserve">Фамилия, имя, отчество (последнее - при наличии) и должность работника </w:t>
            </w:r>
            <w:r>
              <w:rPr>
                <w:rFonts w:ascii="PT Astra Serif" w:hAnsi="PT Astra Serif"/>
                <w:sz w:val="22"/>
                <w:szCs w:val="22"/>
              </w:rPr>
              <w:t>Департамента труда и занятости населения</w:t>
            </w:r>
            <w:r w:rsidRPr="000F7F0F">
              <w:rPr>
                <w:rFonts w:ascii="PT Astra Serif" w:hAnsi="PT Astra Serif"/>
                <w:sz w:val="22"/>
                <w:szCs w:val="22"/>
              </w:rPr>
              <w:t xml:space="preserve"> Томской области, руководителя областного государственного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казенного </w:t>
            </w:r>
            <w:r w:rsidRPr="000F7F0F">
              <w:rPr>
                <w:rFonts w:ascii="PT Astra Serif" w:hAnsi="PT Astra Serif"/>
                <w:sz w:val="22"/>
                <w:szCs w:val="22"/>
              </w:rPr>
              <w:t xml:space="preserve">учреждения, в отношении которого функции и полномочия учредителя осуществляет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Департамент труда и занятости населения </w:t>
            </w:r>
            <w:r w:rsidRPr="000F7F0F">
              <w:rPr>
                <w:rFonts w:ascii="PT Astra Serif" w:hAnsi="PT Astra Serif"/>
                <w:sz w:val="22"/>
                <w:szCs w:val="22"/>
              </w:rPr>
              <w:t xml:space="preserve"> Томской области, направившего уведомление</w:t>
            </w:r>
          </w:p>
        </w:tc>
        <w:tc>
          <w:tcPr>
            <w:tcW w:w="1028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7F0F">
              <w:rPr>
                <w:rFonts w:ascii="PT Astra Serif" w:hAnsi="PT Astra Serif"/>
                <w:sz w:val="22"/>
                <w:szCs w:val="22"/>
              </w:rPr>
              <w:t>Коррупционные правонарушения, указанные в уведомлении</w:t>
            </w:r>
          </w:p>
        </w:tc>
        <w:tc>
          <w:tcPr>
            <w:tcW w:w="1187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7F0F">
              <w:rPr>
                <w:rFonts w:ascii="PT Astra Serif" w:hAnsi="PT Astra Serif"/>
                <w:sz w:val="22"/>
                <w:szCs w:val="22"/>
              </w:rPr>
              <w:t xml:space="preserve">Фамилия, имя, отчество (последнее - при наличии), должность сотрудника </w:t>
            </w:r>
            <w:r>
              <w:rPr>
                <w:rFonts w:ascii="PT Astra Serif" w:hAnsi="PT Astra Serif"/>
                <w:sz w:val="22"/>
                <w:szCs w:val="22"/>
              </w:rPr>
              <w:t>комитета правового и кадрового обеспечения Департамента труда и занятости населения</w:t>
            </w:r>
            <w:r w:rsidRPr="000F7F0F">
              <w:rPr>
                <w:rFonts w:ascii="PT Astra Serif" w:hAnsi="PT Astra Serif"/>
                <w:sz w:val="22"/>
                <w:szCs w:val="22"/>
              </w:rPr>
              <w:t xml:space="preserve"> Томской области, принявшего уведомление</w:t>
            </w:r>
          </w:p>
        </w:tc>
      </w:tr>
      <w:tr w:rsidR="00477FD6" w:rsidRPr="000F7F0F" w:rsidTr="006846AC">
        <w:trPr>
          <w:trHeight w:val="21"/>
          <w:jc w:val="center"/>
        </w:trPr>
        <w:tc>
          <w:tcPr>
            <w:tcW w:w="209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0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46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28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87" w:type="pct"/>
          </w:tcPr>
          <w:p w:rsidR="00477FD6" w:rsidRPr="000F7F0F" w:rsidRDefault="00477FD6" w:rsidP="006846AC">
            <w:pPr>
              <w:autoSpaceDE w:val="0"/>
              <w:autoSpaceDN w:val="0"/>
              <w:adjustRightInd w:val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63F30" w:rsidRDefault="00463F30"/>
    <w:sectPr w:rsidR="00463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9C6"/>
    <w:rsid w:val="00463F30"/>
    <w:rsid w:val="00477FD6"/>
    <w:rsid w:val="00AF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FD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477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477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FD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477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477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М.А.</dc:creator>
  <cp:keywords/>
  <dc:description/>
  <cp:lastModifiedBy>Васильева М.А.</cp:lastModifiedBy>
  <cp:revision>2</cp:revision>
  <dcterms:created xsi:type="dcterms:W3CDTF">2026-09-10T07:48:00Z</dcterms:created>
  <dcterms:modified xsi:type="dcterms:W3CDTF">2026-09-10T07:49:00Z</dcterms:modified>
</cp:coreProperties>
</file>