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96A11">
        <w:tc>
          <w:tcPr>
            <w:tcW w:w="1700" w:type="dxa"/>
            <w:tcBorders>
              <w:bottom w:val="nil"/>
            </w:tcBorders>
          </w:tcPr>
          <w:p w:rsidR="002923E6" w:rsidRPr="00FE791D" w:rsidRDefault="00FE791D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27.10.2025</w: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923E6" w:rsidRDefault="002923E6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2923E6" w:rsidRDefault="00FE791D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24</w:t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C9587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2923E6" w:rsidRDefault="00FE791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AF68ED">
        <w:rPr>
          <w:rFonts w:ascii="PT Astra Serif" w:hAnsi="PT Astra Serif" w:cs="PT Astra Serif"/>
          <w:sz w:val="28"/>
          <w:szCs w:val="28"/>
        </w:rPr>
        <w:t>я</w:t>
      </w:r>
      <w:r>
        <w:rPr>
          <w:rFonts w:ascii="PT Astra Serif" w:hAnsi="PT Astra Serif" w:cs="PT Astra Serif"/>
          <w:sz w:val="28"/>
          <w:szCs w:val="28"/>
        </w:rPr>
        <w:t xml:space="preserve"> в приказ Департамента труда и занятости населения Томской области от 26.07.2019 № 26</w:t>
      </w: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873B4" w:rsidRPr="003372F3" w:rsidRDefault="00FE791D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2873B4" w:rsidRPr="003372F3" w:rsidRDefault="00FE791D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ПРИКАЗЫВАЮ:</w:t>
      </w:r>
    </w:p>
    <w:p w:rsidR="002873B4" w:rsidRPr="003372F3" w:rsidRDefault="00FE791D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1. Внести в приказ Департамента труда и занятости населения Томской области от 26.07.2019 № 26 «Об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</w:t>
      </w:r>
      <w:r w:rsidRPr="003372F3">
        <w:rPr>
          <w:rFonts w:ascii="PT Astra Serif" w:hAnsi="PT Astra Serif"/>
          <w:sz w:val="28"/>
          <w:szCs w:val="28"/>
        </w:rPr>
        <w:t xml:space="preserve">енте труда и занятости населения Томской области» </w:t>
      </w:r>
      <w:r w:rsidR="001173E3" w:rsidRPr="00E81F98">
        <w:rPr>
          <w:rFonts w:ascii="PT Astra Serif" w:hAnsi="PT Astra Serif"/>
          <w:sz w:val="28"/>
          <w:szCs w:val="28"/>
        </w:rPr>
        <w:t xml:space="preserve">(«Официальный интернет-портал правовой информации» (www.pravo.gov.ru), </w:t>
      </w:r>
      <w:r w:rsidRPr="003372F3">
        <w:rPr>
          <w:rFonts w:ascii="PT Astra Serif" w:hAnsi="PT Astra Serif" w:cs="PT Astra Serif"/>
          <w:sz w:val="28"/>
          <w:szCs w:val="28"/>
        </w:rPr>
        <w:t>30.07.2019, № 7001201907300004</w:t>
      </w:r>
      <w:r w:rsidRPr="003372F3">
        <w:rPr>
          <w:rFonts w:ascii="PT Astra Serif" w:hAnsi="PT Astra Serif"/>
          <w:sz w:val="28"/>
          <w:szCs w:val="28"/>
        </w:rPr>
        <w:t xml:space="preserve">) изменение, изложив Перечень должностей государственной гражданской службы Томской области в </w:t>
      </w:r>
      <w:r w:rsidRPr="003372F3">
        <w:rPr>
          <w:rFonts w:ascii="PT Astra Serif" w:hAnsi="PT Astra Serif"/>
          <w:sz w:val="28"/>
          <w:szCs w:val="28"/>
        </w:rPr>
        <w:t>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</w:t>
      </w:r>
      <w:r w:rsidRPr="003372F3">
        <w:rPr>
          <w:rFonts w:ascii="PT Astra Serif" w:hAnsi="PT Astra Serif"/>
          <w:sz w:val="28"/>
          <w:szCs w:val="28"/>
        </w:rPr>
        <w:t>едения о до</w:t>
      </w:r>
      <w:r>
        <w:rPr>
          <w:rFonts w:ascii="PT Astra Serif" w:hAnsi="PT Astra Serif"/>
          <w:sz w:val="28"/>
          <w:szCs w:val="28"/>
        </w:rPr>
        <w:t xml:space="preserve">ходах, расходах, об имуществе и </w:t>
      </w:r>
      <w:r w:rsidRPr="003372F3">
        <w:rPr>
          <w:rFonts w:ascii="PT Astra Serif" w:hAnsi="PT Astra Serif"/>
          <w:sz w:val="28"/>
          <w:szCs w:val="28"/>
        </w:rPr>
        <w:t>обязательствах имущественного характера своих супруги (супруга) и несовершеннолетних детей, утвержденн</w:t>
      </w:r>
      <w:r>
        <w:rPr>
          <w:rFonts w:ascii="PT Astra Serif" w:hAnsi="PT Astra Serif"/>
          <w:sz w:val="28"/>
          <w:szCs w:val="28"/>
        </w:rPr>
        <w:t>ый</w:t>
      </w:r>
      <w:r w:rsidRPr="003372F3">
        <w:rPr>
          <w:rFonts w:ascii="PT Astra Serif" w:hAnsi="PT Astra Serif"/>
          <w:sz w:val="28"/>
          <w:szCs w:val="28"/>
        </w:rPr>
        <w:t xml:space="preserve"> указанным приказом (Приложение № 2), в новой редакции согласно приложению к</w:t>
      </w:r>
      <w:r w:rsidR="001173E3">
        <w:rPr>
          <w:rFonts w:ascii="PT Astra Serif" w:hAnsi="PT Astra Serif"/>
          <w:sz w:val="28"/>
          <w:szCs w:val="28"/>
        </w:rPr>
        <w:t> </w:t>
      </w:r>
      <w:r w:rsidRPr="003372F3">
        <w:rPr>
          <w:rFonts w:ascii="PT Astra Serif" w:hAnsi="PT Astra Serif"/>
          <w:sz w:val="28"/>
          <w:szCs w:val="28"/>
        </w:rPr>
        <w:t>настоящему приказу.</w:t>
      </w:r>
    </w:p>
    <w:p w:rsidR="002873B4" w:rsidRPr="003372F3" w:rsidRDefault="00FE791D" w:rsidP="002873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372F3">
        <w:rPr>
          <w:rFonts w:ascii="PT Astra Serif" w:hAnsi="PT Astra Serif"/>
          <w:sz w:val="28"/>
          <w:szCs w:val="28"/>
        </w:rPr>
        <w:t>2. Настоящий</w:t>
      </w:r>
      <w:r w:rsidRPr="003372F3">
        <w:rPr>
          <w:rFonts w:ascii="PT Astra Serif" w:hAnsi="PT Astra Serif"/>
          <w:sz w:val="28"/>
          <w:szCs w:val="28"/>
        </w:rPr>
        <w:t xml:space="preserve"> приказ вступает в силу со дня его официального опубликования.</w:t>
      </w: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23E6" w:rsidRDefault="002923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96A11">
        <w:tc>
          <w:tcPr>
            <w:tcW w:w="3831" w:type="dxa"/>
            <w:shd w:val="clear" w:color="FFFFFF" w:fill="FFFFFF"/>
            <w:vAlign w:val="center"/>
          </w:tcPr>
          <w:p w:rsidR="002923E6" w:rsidRDefault="00FE791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2923E6" w:rsidRDefault="00FE791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2923E6" w:rsidRDefault="00FE791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2923E6" w:rsidRDefault="002923E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2923E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923E6" w:rsidRDefault="00FE791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923E6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923E6" w:rsidRDefault="00FE791D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2923E6" w:rsidRDefault="00FE791D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2923E6" w:rsidRDefault="00FE791D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2923E6" w:rsidRDefault="00FE791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C9587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27.10.2025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C9587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C9587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t>24</w:t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C9587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2923E6" w:rsidRPr="00FE791D" w:rsidRDefault="002923E6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C560D1" w:rsidRDefault="00C560D1" w:rsidP="00C560D1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C560D1" w:rsidRPr="005C2181" w:rsidRDefault="00FE791D" w:rsidP="00C560D1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Перечень</w:t>
      </w:r>
    </w:p>
    <w:p w:rsidR="00C560D1" w:rsidRPr="005C2181" w:rsidRDefault="00FE791D" w:rsidP="00C560D1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8"/>
          <w:szCs w:val="28"/>
        </w:rPr>
      </w:pPr>
      <w:r w:rsidRPr="005C2181">
        <w:rPr>
          <w:rFonts w:ascii="PT Astra Serif" w:hAnsi="PT Astra Serif"/>
          <w:color w:val="000000"/>
          <w:sz w:val="28"/>
          <w:szCs w:val="28"/>
        </w:rPr>
        <w:t xml:space="preserve">должностей </w:t>
      </w:r>
      <w:r w:rsidRPr="005C2181">
        <w:rPr>
          <w:rFonts w:ascii="PT Astra Serif" w:hAnsi="PT Astra Serif"/>
          <w:color w:val="000000"/>
          <w:sz w:val="28"/>
          <w:szCs w:val="28"/>
        </w:rPr>
        <w:t>государственной гражданской службы Томской области в</w:t>
      </w:r>
      <w:r>
        <w:rPr>
          <w:rFonts w:ascii="PT Astra Serif" w:hAnsi="PT Astra Serif"/>
          <w:color w:val="000000"/>
          <w:sz w:val="28"/>
          <w:szCs w:val="28"/>
        </w:rPr>
        <w:t> </w:t>
      </w:r>
      <w:r w:rsidRPr="005C2181">
        <w:rPr>
          <w:rFonts w:ascii="PT Astra Serif" w:hAnsi="PT Astra Serif"/>
          <w:color w:val="000000"/>
          <w:sz w:val="28"/>
          <w:szCs w:val="28"/>
        </w:rPr>
        <w:t xml:space="preserve">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</w:t>
      </w:r>
      <w:r w:rsidRPr="005C2181">
        <w:rPr>
          <w:rFonts w:ascii="PT Astra Serif" w:hAnsi="PT Astra Serif"/>
          <w:color w:val="000000"/>
          <w:sz w:val="28"/>
          <w:szCs w:val="28"/>
        </w:rPr>
        <w:t>и</w:t>
      </w:r>
      <w:r w:rsidR="00AF68ED">
        <w:rPr>
          <w:rFonts w:ascii="PT Astra Serif" w:hAnsi="PT Astra Serif"/>
          <w:color w:val="000000"/>
          <w:sz w:val="28"/>
          <w:szCs w:val="28"/>
        </w:rPr>
        <w:t> </w:t>
      </w:r>
      <w:r w:rsidRPr="005C2181">
        <w:rPr>
          <w:rFonts w:ascii="PT Astra Serif" w:hAnsi="PT Astra Serif"/>
          <w:color w:val="000000"/>
          <w:sz w:val="28"/>
          <w:szCs w:val="28"/>
        </w:rPr>
        <w:t>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C560D1" w:rsidRPr="005C2181" w:rsidRDefault="00C560D1" w:rsidP="00C560D1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PT Astra Serif" w:hAnsi="PT Astra Serif"/>
          <w:color w:val="000000"/>
          <w:sz w:val="28"/>
          <w:szCs w:val="28"/>
        </w:rPr>
      </w:pP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Консультант комитета социального партнерства, экспертизы условий и </w:t>
      </w:r>
      <w:r w:rsidRPr="00DC37B4">
        <w:rPr>
          <w:rFonts w:ascii="PT Astra Serif" w:hAnsi="PT Astra Serif"/>
          <w:sz w:val="28"/>
          <w:szCs w:val="28"/>
        </w:rPr>
        <w:t>охраны труда Департамента труда и занятости населения Томской области.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Главный специалист комитета социального партнерства, экспертизы условий и охраны труда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Ведущий специалист комитета социального</w:t>
      </w:r>
      <w:r w:rsidRPr="00DC37B4">
        <w:rPr>
          <w:rFonts w:ascii="PT Astra Serif" w:hAnsi="PT Astra Serif"/>
          <w:sz w:val="28"/>
          <w:szCs w:val="28"/>
        </w:rPr>
        <w:t xml:space="preserve"> партнерства, экспертизы условий и охраны труда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Консультант комитета правового и кадрового обеспечения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Главный специалист комитета правово</w:t>
      </w:r>
      <w:r w:rsidRPr="00DC37B4">
        <w:rPr>
          <w:rFonts w:ascii="PT Astra Serif" w:hAnsi="PT Astra Serif"/>
          <w:sz w:val="28"/>
          <w:szCs w:val="28"/>
        </w:rPr>
        <w:t xml:space="preserve">го и кадрового обеспечения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Ведущий специалист комитета правового и кадрового обеспечения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Консультант комитета финансового обеспечения Депа</w:t>
      </w:r>
      <w:r w:rsidRPr="00DC37B4">
        <w:rPr>
          <w:rFonts w:ascii="PT Astra Serif" w:hAnsi="PT Astra Serif"/>
          <w:sz w:val="28"/>
          <w:szCs w:val="28"/>
        </w:rPr>
        <w:t xml:space="preserve">ртамента труда и занятости населения Томской области. </w:t>
      </w:r>
    </w:p>
    <w:p w:rsidR="00C560D1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</w:t>
      </w:r>
      <w:r>
        <w:rPr>
          <w:rFonts w:ascii="PT Astra Serif" w:hAnsi="PT Astra Serif"/>
          <w:sz w:val="28"/>
          <w:szCs w:val="28"/>
        </w:rPr>
        <w:t>ого</w:t>
      </w:r>
      <w:r w:rsidRPr="00DC37B4">
        <w:rPr>
          <w:rFonts w:ascii="PT Astra Serif" w:hAnsi="PT Astra Serif"/>
          <w:sz w:val="28"/>
          <w:szCs w:val="28"/>
        </w:rPr>
        <w:t xml:space="preserve"> учреждени</w:t>
      </w:r>
      <w:r>
        <w:rPr>
          <w:rFonts w:ascii="PT Astra Serif" w:hAnsi="PT Astra Serif"/>
          <w:sz w:val="28"/>
          <w:szCs w:val="28"/>
        </w:rPr>
        <w:t>я.</w:t>
      </w:r>
    </w:p>
    <w:p w:rsidR="00C560D1" w:rsidRPr="00EE3E4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E3E44">
        <w:rPr>
          <w:rFonts w:ascii="PT Astra Serif" w:hAnsi="PT Astra Serif"/>
          <w:sz w:val="28"/>
          <w:szCs w:val="28"/>
        </w:rPr>
        <w:t>Ведущий сп</w:t>
      </w:r>
      <w:r w:rsidRPr="00EE3E44">
        <w:rPr>
          <w:rFonts w:ascii="PT Astra Serif" w:hAnsi="PT Astra Serif"/>
          <w:sz w:val="28"/>
          <w:szCs w:val="28"/>
        </w:rPr>
        <w:t xml:space="preserve">ециалист комитета </w:t>
      </w:r>
      <w:r>
        <w:rPr>
          <w:rFonts w:ascii="PT Astra Serif" w:hAnsi="PT Astra Serif"/>
          <w:sz w:val="28"/>
          <w:szCs w:val="28"/>
        </w:rPr>
        <w:t xml:space="preserve">финансового обеспечения </w:t>
      </w:r>
      <w:r w:rsidRPr="00EE3E44">
        <w:rPr>
          <w:rFonts w:ascii="PT Astra Serif" w:hAnsi="PT Astra Serif"/>
          <w:sz w:val="28"/>
          <w:szCs w:val="28"/>
        </w:rPr>
        <w:t xml:space="preserve">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Консультант комитета содействия занятости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Главный специалист комитета содействия занятости Департамента труда и занятости населения Томской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Главный специалист комитета развития рынка труда Департамента труда и занятости населения Томской области, исполнение должностных обязанностей котор</w:t>
      </w:r>
      <w:r w:rsidRPr="00DC37B4">
        <w:rPr>
          <w:rFonts w:ascii="PT Astra Serif" w:hAnsi="PT Astra Serif"/>
          <w:sz w:val="28"/>
          <w:szCs w:val="28"/>
        </w:rPr>
        <w:t xml:space="preserve">ого предусматривает участие в мероприятиях по реализации </w:t>
      </w:r>
      <w:r w:rsidRPr="00DC37B4">
        <w:rPr>
          <w:rFonts w:ascii="PT Astra Serif" w:hAnsi="PT Astra Serif"/>
          <w:sz w:val="28"/>
          <w:szCs w:val="28"/>
        </w:rPr>
        <w:lastRenderedPageBreak/>
        <w:t>государственной программы по оказанию содействия добровольному переселению соотечественников, проживающих за рубежом, и определению потребности в привлечении иностранных работников на осуществление т</w:t>
      </w:r>
      <w:r w:rsidRPr="00DC37B4">
        <w:rPr>
          <w:rFonts w:ascii="PT Astra Serif" w:hAnsi="PT Astra Serif"/>
          <w:sz w:val="28"/>
          <w:szCs w:val="28"/>
        </w:rPr>
        <w:t xml:space="preserve">рудовой деятельности в Томской области. </w:t>
      </w:r>
    </w:p>
    <w:p w:rsidR="00C560D1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</w:t>
      </w:r>
      <w:r w:rsidRPr="00DC37B4">
        <w:rPr>
          <w:rFonts w:ascii="PT Astra Serif" w:hAnsi="PT Astra Serif"/>
          <w:sz w:val="28"/>
          <w:szCs w:val="28"/>
        </w:rPr>
        <w:t xml:space="preserve"> специалист комитета развития рынка труда Департамента труда и занятости населения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C560D1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>Консультант комитета информационных технологий</w:t>
      </w:r>
      <w:r>
        <w:rPr>
          <w:rFonts w:ascii="PT Astra Serif" w:hAnsi="PT Astra Serif"/>
          <w:sz w:val="28"/>
          <w:szCs w:val="28"/>
        </w:rPr>
        <w:t xml:space="preserve"> и хозяйственного обеспечения</w:t>
      </w:r>
      <w:r w:rsidRPr="00DC37B4">
        <w:rPr>
          <w:rFonts w:ascii="PT Astra Serif" w:hAnsi="PT Astra Serif"/>
          <w:sz w:val="28"/>
          <w:szCs w:val="28"/>
        </w:rPr>
        <w:t xml:space="preserve"> Департамента труда и занятости н</w:t>
      </w:r>
      <w:r w:rsidRPr="00DC37B4">
        <w:rPr>
          <w:rFonts w:ascii="PT Astra Serif" w:hAnsi="PT Astra Serif"/>
          <w:sz w:val="28"/>
          <w:szCs w:val="28"/>
        </w:rPr>
        <w:t>аселения Томской области.</w:t>
      </w:r>
    </w:p>
    <w:p w:rsidR="00C560D1" w:rsidRPr="006935AC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 xml:space="preserve">Ведущий специалист комитета </w:t>
      </w:r>
      <w:r w:rsidRPr="00DC37B4">
        <w:rPr>
          <w:rFonts w:ascii="PT Astra Serif" w:hAnsi="PT Astra Serif"/>
          <w:sz w:val="28"/>
          <w:szCs w:val="28"/>
        </w:rPr>
        <w:t>информационных технологий</w:t>
      </w:r>
      <w:r>
        <w:rPr>
          <w:rFonts w:ascii="PT Astra Serif" w:hAnsi="PT Astra Serif"/>
          <w:sz w:val="28"/>
          <w:szCs w:val="28"/>
        </w:rPr>
        <w:t xml:space="preserve"> и хозяйственного обеспечения</w:t>
      </w:r>
      <w:r w:rsidRPr="006935AC">
        <w:rPr>
          <w:rFonts w:ascii="PT Astra Serif" w:hAnsi="PT Astra Serif"/>
          <w:sz w:val="28"/>
          <w:szCs w:val="28"/>
        </w:rPr>
        <w:t xml:space="preserve"> Департамента труда и занятости населения Томской области, обеспечивающий хранение и выдачу материальных ценностей. </w:t>
      </w:r>
    </w:p>
    <w:p w:rsidR="00C560D1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 xml:space="preserve">Консультант комитета по оплате </w:t>
      </w:r>
      <w:r w:rsidRPr="006935AC">
        <w:rPr>
          <w:rFonts w:ascii="PT Astra Serif" w:hAnsi="PT Astra Serif"/>
          <w:sz w:val="28"/>
          <w:szCs w:val="28"/>
        </w:rPr>
        <w:t>труда Департамента труда и занят</w:t>
      </w:r>
      <w:r>
        <w:rPr>
          <w:rFonts w:ascii="PT Astra Serif" w:hAnsi="PT Astra Serif"/>
          <w:sz w:val="28"/>
          <w:szCs w:val="28"/>
        </w:rPr>
        <w:t>ости населения Томской области.</w:t>
      </w:r>
    </w:p>
    <w:p w:rsidR="00C560D1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>Главный специалист комитета по оплате труда Департамента труда и занят</w:t>
      </w:r>
      <w:r>
        <w:rPr>
          <w:rFonts w:ascii="PT Astra Serif" w:hAnsi="PT Astra Serif"/>
          <w:sz w:val="28"/>
          <w:szCs w:val="28"/>
        </w:rPr>
        <w:t>ости населения Томской области.</w:t>
      </w:r>
    </w:p>
    <w:p w:rsidR="00C560D1" w:rsidRPr="006935AC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935AC">
        <w:rPr>
          <w:rFonts w:ascii="PT Astra Serif" w:hAnsi="PT Astra Serif"/>
          <w:sz w:val="28"/>
          <w:szCs w:val="28"/>
        </w:rPr>
        <w:t>Ведущий специалист комитета по оплате труда Департамента труда и занятости населения Томск</w:t>
      </w:r>
      <w:r w:rsidRPr="006935AC">
        <w:rPr>
          <w:rFonts w:ascii="PT Astra Serif" w:hAnsi="PT Astra Serif"/>
          <w:sz w:val="28"/>
          <w:szCs w:val="28"/>
        </w:rPr>
        <w:t xml:space="preserve">ой области. </w:t>
      </w:r>
    </w:p>
    <w:p w:rsidR="00C560D1" w:rsidRPr="00DC37B4" w:rsidRDefault="00FE791D" w:rsidP="00C560D1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C37B4">
        <w:rPr>
          <w:rFonts w:ascii="PT Astra Serif" w:hAnsi="PT Astra Serif"/>
          <w:sz w:val="28"/>
          <w:szCs w:val="28"/>
        </w:rPr>
        <w:t xml:space="preserve">Должности государственной гражданской службы Томской области, указанные в пункте 5 приложения 3 </w:t>
      </w:r>
      <w:r>
        <w:rPr>
          <w:rFonts w:ascii="PT Astra Serif" w:hAnsi="PT Astra Serif"/>
          <w:sz w:val="28"/>
          <w:szCs w:val="28"/>
        </w:rPr>
        <w:t>«</w:t>
      </w:r>
      <w:r w:rsidRPr="00DC37B4">
        <w:rPr>
          <w:rFonts w:ascii="PT Astra Serif" w:hAnsi="PT Astra Serif"/>
          <w:sz w:val="28"/>
          <w:szCs w:val="28"/>
        </w:rPr>
        <w:t>Перечень должностей государственной гражданской службы Томской области, при замещении которых государственные гражданские служащие Томской области</w:t>
      </w:r>
      <w:r w:rsidRPr="00DC37B4">
        <w:rPr>
          <w:rFonts w:ascii="PT Astra Serif" w:hAnsi="PT Astra Serif"/>
          <w:sz w:val="28"/>
          <w:szCs w:val="28"/>
        </w:rPr>
        <w:t xml:space="preserve"> обязаны представлять сведения о своих доходах, расходах, об имуществе и</w:t>
      </w:r>
      <w:r w:rsidR="00AF68ED">
        <w:rPr>
          <w:rFonts w:ascii="PT Astra Serif" w:hAnsi="PT Astra Serif"/>
          <w:sz w:val="28"/>
          <w:szCs w:val="28"/>
        </w:rPr>
        <w:t> </w:t>
      </w:r>
      <w:r w:rsidRPr="00DC37B4">
        <w:rPr>
          <w:rFonts w:ascii="PT Astra Serif" w:hAnsi="PT Astra Serif"/>
          <w:sz w:val="28"/>
          <w:szCs w:val="28"/>
        </w:rPr>
        <w:t>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</w:t>
      </w:r>
      <w:r w:rsidRPr="00DC37B4"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»</w:t>
      </w:r>
      <w:r w:rsidRPr="00DC37B4">
        <w:rPr>
          <w:rFonts w:ascii="PT Astra Serif" w:hAnsi="PT Astra Serif"/>
          <w:sz w:val="28"/>
          <w:szCs w:val="28"/>
        </w:rPr>
        <w:t xml:space="preserve"> к Закону Томской области от</w:t>
      </w:r>
      <w:r w:rsidR="00AF68ED">
        <w:rPr>
          <w:rFonts w:ascii="PT Astra Serif" w:hAnsi="PT Astra Serif"/>
          <w:sz w:val="28"/>
          <w:szCs w:val="28"/>
        </w:rPr>
        <w:t> </w:t>
      </w:r>
      <w:r w:rsidRPr="00DC37B4">
        <w:rPr>
          <w:rFonts w:ascii="PT Astra Serif" w:hAnsi="PT Astra Serif"/>
          <w:sz w:val="28"/>
          <w:szCs w:val="28"/>
        </w:rPr>
        <w:t>9</w:t>
      </w:r>
      <w:r w:rsidR="00AF68ED">
        <w:rPr>
          <w:rFonts w:ascii="PT Astra Serif" w:hAnsi="PT Astra Serif"/>
          <w:sz w:val="28"/>
          <w:szCs w:val="28"/>
        </w:rPr>
        <w:t> </w:t>
      </w:r>
      <w:r w:rsidRPr="00DC37B4">
        <w:rPr>
          <w:rFonts w:ascii="PT Astra Serif" w:hAnsi="PT Astra Serif"/>
          <w:sz w:val="28"/>
          <w:szCs w:val="28"/>
        </w:rPr>
        <w:t xml:space="preserve">декабря 2005 года </w:t>
      </w:r>
      <w:r>
        <w:rPr>
          <w:rFonts w:ascii="PT Astra Serif" w:hAnsi="PT Astra Serif"/>
          <w:sz w:val="28"/>
          <w:szCs w:val="28"/>
        </w:rPr>
        <w:t>№</w:t>
      </w:r>
      <w:r w:rsidRPr="00DC37B4">
        <w:rPr>
          <w:rFonts w:ascii="PT Astra Serif" w:hAnsi="PT Astra Serif"/>
          <w:sz w:val="28"/>
          <w:szCs w:val="28"/>
        </w:rPr>
        <w:t xml:space="preserve"> 231-ОЗ </w:t>
      </w:r>
      <w:r>
        <w:rPr>
          <w:rFonts w:ascii="PT Astra Serif" w:hAnsi="PT Astra Serif"/>
          <w:sz w:val="28"/>
          <w:szCs w:val="28"/>
        </w:rPr>
        <w:t>«</w:t>
      </w:r>
      <w:r w:rsidRPr="00DC37B4">
        <w:rPr>
          <w:rFonts w:ascii="PT Astra Serif" w:hAnsi="PT Astra Serif"/>
          <w:sz w:val="28"/>
          <w:szCs w:val="28"/>
        </w:rPr>
        <w:t>О государственной гражданской службе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2923E6" w:rsidRDefault="002923E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923E6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91D" w:rsidRDefault="00FE791D">
      <w:r>
        <w:separator/>
      </w:r>
    </w:p>
  </w:endnote>
  <w:endnote w:type="continuationSeparator" w:id="0">
    <w:p w:rsidR="00FE791D" w:rsidRDefault="00FE7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91D" w:rsidRDefault="00FE791D">
      <w:r>
        <w:separator/>
      </w:r>
    </w:p>
  </w:footnote>
  <w:footnote w:type="continuationSeparator" w:id="0">
    <w:p w:rsidR="00FE791D" w:rsidRDefault="00FE7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3E6" w:rsidRPr="001173E3" w:rsidRDefault="00FE791D">
    <w:pPr>
      <w:pStyle w:val="af"/>
      <w:spacing w:before="0"/>
      <w:rPr>
        <w:rFonts w:ascii="PT Astra Serif" w:hAnsi="PT Astra Serif"/>
        <w:b w:val="0"/>
        <w:szCs w:val="28"/>
      </w:rPr>
    </w:pPr>
    <w:r w:rsidRPr="001173E3">
      <w:rPr>
        <w:rFonts w:ascii="PT Astra Serif" w:hAnsi="PT Astra Serif"/>
        <w:b w:val="0"/>
        <w:szCs w:val="28"/>
      </w:rPr>
      <w:fldChar w:fldCharType="begin"/>
    </w:r>
    <w:r w:rsidRPr="001173E3">
      <w:rPr>
        <w:rFonts w:ascii="PT Astra Serif" w:hAnsi="PT Astra Serif"/>
        <w:b w:val="0"/>
        <w:szCs w:val="28"/>
      </w:rPr>
      <w:instrText xml:space="preserve"> PAGE   \* MERGEFORMAT </w:instrText>
    </w:r>
    <w:r w:rsidRPr="001173E3">
      <w:rPr>
        <w:rFonts w:ascii="PT Astra Serif" w:hAnsi="PT Astra Serif"/>
        <w:b w:val="0"/>
        <w:szCs w:val="28"/>
      </w:rPr>
      <w:fldChar w:fldCharType="separate"/>
    </w:r>
    <w:r w:rsidR="008C3E5C">
      <w:rPr>
        <w:rFonts w:ascii="PT Astra Serif" w:hAnsi="PT Astra Serif"/>
        <w:b w:val="0"/>
        <w:noProof/>
        <w:szCs w:val="28"/>
      </w:rPr>
      <w:t>2</w:t>
    </w:r>
    <w:r w:rsidRPr="001173E3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3E6" w:rsidRDefault="00FE791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.75pt;visibility:visible;mso-wrap-style:square">
          <v:imagedata r:id="rId1" o:title=""/>
        </v:shape>
      </w:pict>
    </w:r>
  </w:p>
  <w:p w:rsidR="002923E6" w:rsidRDefault="00FE791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2923E6" w:rsidRDefault="00FE791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2923E6" w:rsidRDefault="00FE791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351"/>
    <w:multiLevelType w:val="hybridMultilevel"/>
    <w:tmpl w:val="06D8CABA"/>
    <w:lvl w:ilvl="0" w:tplc="C212A046">
      <w:start w:val="1"/>
      <w:numFmt w:val="decimal"/>
      <w:lvlText w:val="%1."/>
      <w:lvlJc w:val="left"/>
      <w:pPr>
        <w:ind w:left="720" w:hanging="360"/>
      </w:pPr>
    </w:lvl>
    <w:lvl w:ilvl="1" w:tplc="3EBABE24">
      <w:start w:val="1"/>
      <w:numFmt w:val="lowerLetter"/>
      <w:lvlText w:val="%2."/>
      <w:lvlJc w:val="left"/>
      <w:pPr>
        <w:ind w:left="1440" w:hanging="360"/>
      </w:pPr>
    </w:lvl>
    <w:lvl w:ilvl="2" w:tplc="FDAA242C" w:tentative="1">
      <w:start w:val="1"/>
      <w:numFmt w:val="lowerRoman"/>
      <w:lvlText w:val="%3."/>
      <w:lvlJc w:val="right"/>
      <w:pPr>
        <w:ind w:left="2160" w:hanging="180"/>
      </w:pPr>
    </w:lvl>
    <w:lvl w:ilvl="3" w:tplc="13AC1748" w:tentative="1">
      <w:start w:val="1"/>
      <w:numFmt w:val="decimal"/>
      <w:lvlText w:val="%4."/>
      <w:lvlJc w:val="left"/>
      <w:pPr>
        <w:ind w:left="2880" w:hanging="360"/>
      </w:pPr>
    </w:lvl>
    <w:lvl w:ilvl="4" w:tplc="99363D7C" w:tentative="1">
      <w:start w:val="1"/>
      <w:numFmt w:val="lowerLetter"/>
      <w:lvlText w:val="%5."/>
      <w:lvlJc w:val="left"/>
      <w:pPr>
        <w:ind w:left="3600" w:hanging="360"/>
      </w:pPr>
    </w:lvl>
    <w:lvl w:ilvl="5" w:tplc="14FECE4A" w:tentative="1">
      <w:start w:val="1"/>
      <w:numFmt w:val="lowerRoman"/>
      <w:lvlText w:val="%6."/>
      <w:lvlJc w:val="right"/>
      <w:pPr>
        <w:ind w:left="4320" w:hanging="180"/>
      </w:pPr>
    </w:lvl>
    <w:lvl w:ilvl="6" w:tplc="A94AF634" w:tentative="1">
      <w:start w:val="1"/>
      <w:numFmt w:val="decimal"/>
      <w:lvlText w:val="%7."/>
      <w:lvlJc w:val="left"/>
      <w:pPr>
        <w:ind w:left="5040" w:hanging="360"/>
      </w:pPr>
    </w:lvl>
    <w:lvl w:ilvl="7" w:tplc="AB243782" w:tentative="1">
      <w:start w:val="1"/>
      <w:numFmt w:val="lowerLetter"/>
      <w:lvlText w:val="%8."/>
      <w:lvlJc w:val="left"/>
      <w:pPr>
        <w:ind w:left="5760" w:hanging="360"/>
      </w:pPr>
    </w:lvl>
    <w:lvl w:ilvl="8" w:tplc="E7321BA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3E6"/>
    <w:rsid w:val="00096A11"/>
    <w:rsid w:val="001173E3"/>
    <w:rsid w:val="002873B4"/>
    <w:rsid w:val="002923E6"/>
    <w:rsid w:val="003372F3"/>
    <w:rsid w:val="004D66AE"/>
    <w:rsid w:val="005C2181"/>
    <w:rsid w:val="006935AC"/>
    <w:rsid w:val="008C3E5C"/>
    <w:rsid w:val="00AF68ED"/>
    <w:rsid w:val="00C560D1"/>
    <w:rsid w:val="00C9587A"/>
    <w:rsid w:val="00DC37B4"/>
    <w:rsid w:val="00E81F98"/>
    <w:rsid w:val="00EE3E44"/>
    <w:rsid w:val="00FE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dcterms:created xsi:type="dcterms:W3CDTF">2025-10-28T06:41:00Z</dcterms:created>
  <dcterms:modified xsi:type="dcterms:W3CDTF">2025-10-28T06:41:00Z</dcterms:modified>
</cp:coreProperties>
</file>