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09" w:rsidRPr="003319C8" w:rsidRDefault="00266E09" w:rsidP="00845443">
      <w:pPr>
        <w:pStyle w:val="ConsPlusNormal"/>
        <w:ind w:left="5954"/>
        <w:jc w:val="both"/>
        <w:rPr>
          <w:rFonts w:ascii="PT Astra Serif" w:hAnsi="PT Astra Serif"/>
        </w:rPr>
      </w:pP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Начальнику Департамента</w:t>
      </w: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труда и занятости населения</w:t>
      </w:r>
    </w:p>
    <w:p w:rsidR="00845443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Томской области</w:t>
      </w:r>
    </w:p>
    <w:p w:rsidR="00845443" w:rsidRPr="00DB5E1B" w:rsidRDefault="00845443" w:rsidP="00845443">
      <w:pPr>
        <w:pStyle w:val="ConsPlusNonformat"/>
        <w:ind w:left="5954"/>
        <w:jc w:val="both"/>
        <w:rPr>
          <w:rFonts w:ascii="PT Astra Serif" w:hAnsi="PT Astra Serif"/>
          <w:sz w:val="12"/>
          <w:szCs w:val="12"/>
        </w:rPr>
      </w:pPr>
    </w:p>
    <w:p w:rsidR="00845443" w:rsidRPr="00DB5E1B" w:rsidRDefault="00F95A53" w:rsidP="00845443">
      <w:pPr>
        <w:pStyle w:val="ConsPlusNonformat"/>
        <w:ind w:left="5954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2"/>
          <w:szCs w:val="22"/>
        </w:rPr>
        <w:t>Гомозовой</w:t>
      </w:r>
      <w:proofErr w:type="spellEnd"/>
      <w:r w:rsidR="00845443" w:rsidRPr="00DB5E1B"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2"/>
          <w:szCs w:val="22"/>
        </w:rPr>
        <w:t>А</w:t>
      </w:r>
      <w:r w:rsidR="00845443" w:rsidRPr="00DB5E1B">
        <w:rPr>
          <w:rFonts w:ascii="PT Astra Serif" w:hAnsi="PT Astra Serif"/>
          <w:sz w:val="22"/>
          <w:szCs w:val="22"/>
        </w:rPr>
        <w:t>.</w:t>
      </w:r>
      <w:r>
        <w:rPr>
          <w:rFonts w:ascii="PT Astra Serif" w:hAnsi="PT Astra Serif"/>
          <w:sz w:val="22"/>
          <w:szCs w:val="22"/>
        </w:rPr>
        <w:t>Б</w:t>
      </w:r>
      <w:bookmarkStart w:id="0" w:name="_GoBack"/>
      <w:bookmarkEnd w:id="0"/>
      <w:r w:rsidR="00845443" w:rsidRPr="00DB5E1B">
        <w:rPr>
          <w:rFonts w:ascii="PT Astra Serif" w:hAnsi="PT Astra Serif"/>
          <w:sz w:val="22"/>
          <w:szCs w:val="22"/>
        </w:rPr>
        <w:t>.</w:t>
      </w:r>
    </w:p>
    <w:p w:rsidR="00845443" w:rsidRPr="003319C8" w:rsidRDefault="00845443" w:rsidP="00845443">
      <w:pPr>
        <w:pStyle w:val="ConsPlusNonformat"/>
        <w:jc w:val="both"/>
        <w:rPr>
          <w:rFonts w:ascii="PT Astra Serif" w:hAnsi="PT Astra Serif"/>
        </w:rPr>
      </w:pP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bookmarkStart w:id="1" w:name="P549"/>
      <w:bookmarkEnd w:id="1"/>
      <w:r w:rsidRPr="00FB6C43">
        <w:rPr>
          <w:rFonts w:ascii="PT Astra Serif" w:hAnsi="PT Astra Serif"/>
          <w:sz w:val="22"/>
          <w:szCs w:val="22"/>
        </w:rPr>
        <w:t>Заявление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на предоставление государственной услуги по проведению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государственной экспертизы условий труда</w:t>
      </w:r>
    </w:p>
    <w:p w:rsidR="00845443" w:rsidRPr="00FB6C43" w:rsidRDefault="00845443" w:rsidP="00845443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1"/>
        <w:gridCol w:w="222"/>
      </w:tblGrid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0F7C76" w:rsidRDefault="00F233E9" w:rsidP="00E63E9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Cs w:val="20"/>
                <w:lang w:eastAsia="ru-RU"/>
              </w:rPr>
            </w:pPr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Иванов Иван Иванович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84544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фамили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я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, имя, отчество (пр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 наличии))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Место нахождения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0F7C76" w:rsidRDefault="00E63E99" w:rsidP="006A4A06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Cs w:val="20"/>
                <w:lang w:eastAsia="ru-RU"/>
              </w:rPr>
            </w:pPr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634041, Томская область, </w:t>
            </w:r>
            <w:proofErr w:type="spellStart"/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г</w:t>
            </w:r>
            <w:proofErr w:type="gramStart"/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.Т</w:t>
            </w:r>
            <w:proofErr w:type="gramEnd"/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омск</w:t>
            </w:r>
            <w:proofErr w:type="spellEnd"/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, ул. Киевская, д.76</w:t>
            </w:r>
            <w:r w:rsidR="00F34262"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;</w:t>
            </w:r>
            <w:r w:rsid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 </w:t>
            </w:r>
            <w:r w:rsidR="00F34262"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priem@rabota.tomsk.ru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(почтовый адрес заявителя, адрес электронной почт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ы 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- при наличии)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Работодатель, у которого проводится государственная экспертиза условий труда:</w:t>
            </w: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0F7C76" w:rsidRDefault="00CE23A0" w:rsidP="009721E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Cs w:val="20"/>
                <w:lang w:eastAsia="ru-RU"/>
              </w:rPr>
            </w:pPr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ООО «Ромашка», ИНН  </w:t>
            </w:r>
            <w:r w:rsid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1111111111</w:t>
            </w:r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, ОГРН </w:t>
            </w:r>
            <w:r w:rsid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111111111111</w:t>
            </w: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(наименование работодателя (организации, предприятия, учреждения), ИНН, ОГРН)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Данные по объекту государственной экспертизы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0F7C76" w:rsidRDefault="00AC636C" w:rsidP="000F7C76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Cs w:val="20"/>
                <w:lang w:eastAsia="ru-RU"/>
              </w:rPr>
            </w:pPr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рабочее место </w:t>
            </w:r>
            <w:r w:rsidR="000F7C76"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№ </w:t>
            </w:r>
            <w:r w:rsid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372</w:t>
            </w:r>
            <w:r w:rsidR="000F7C76"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 </w:t>
            </w:r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слесаря цех</w:t>
            </w:r>
            <w:r w:rsidR="000F7C76"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а</w:t>
            </w:r>
            <w:r w:rsidRPr="000F7C76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 металлообработки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(индивидуальные номера рабочих мест, наименование профессии (должности) занятых на них работников с указанием структурного подразделения (при наличии), в отношении условий труда которых должна проводиться государственная экспертиза условий труда)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Сведения о ранее проведенных государственных экспертизах условий труда (при наличии):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9721E1" w:rsidRDefault="00770B37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Cs w:val="20"/>
                <w:lang w:eastAsia="ru-RU"/>
              </w:rPr>
            </w:pPr>
            <w:r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нет 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(дата и номер заключения экспертизы, цель проведения, номера рабочих мест, наименование профессий (должностей) занятых на них работников, в отношении которых проводится экспертиза, наименование органа, выдавшего заключение экспертизы (заполняется 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Прошу Вас провести государственную экспертизу условий труда в целях:</w:t>
            </w:r>
          </w:p>
        </w:tc>
      </w:tr>
      <w:tr w:rsidR="00845443" w:rsidRPr="003319C8" w:rsidTr="006D70F8">
        <w:tc>
          <w:tcPr>
            <w:tcW w:w="9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9721E1" w:rsidRDefault="00AC636C" w:rsidP="00AC636C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 w:val="24"/>
                <w:szCs w:val="24"/>
                <w:lang w:eastAsia="ru-RU"/>
              </w:rPr>
            </w:pPr>
            <w:r w:rsidRPr="009721E1">
              <w:rPr>
                <w:rFonts w:ascii="PT Astra Serif" w:eastAsia="Times New Roman" w:hAnsi="PT Astra Serif" w:cs="Calibri"/>
                <w:b/>
                <w:i/>
                <w:color w:val="FF0000"/>
                <w:sz w:val="24"/>
                <w:szCs w:val="24"/>
                <w:lang w:eastAsia="ru-RU"/>
              </w:rPr>
              <w:t xml:space="preserve">оценки </w:t>
            </w:r>
            <w:proofErr w:type="gramStart"/>
            <w:r w:rsidRPr="009721E1">
              <w:rPr>
                <w:rFonts w:ascii="PT Astra Serif" w:eastAsia="Times New Roman" w:hAnsi="PT Astra Serif" w:cs="Calibri"/>
                <w:b/>
                <w:i/>
                <w:color w:val="FF0000"/>
                <w:sz w:val="24"/>
                <w:szCs w:val="24"/>
                <w:lang w:eastAsia="ru-RU"/>
              </w:rPr>
              <w:t>качества проведения специальной оценки условий труда</w:t>
            </w:r>
            <w:proofErr w:type="gram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,</w:t>
            </w:r>
          </w:p>
        </w:tc>
      </w:tr>
      <w:tr w:rsidR="00845443" w:rsidRPr="003319C8" w:rsidTr="006D70F8">
        <w:tc>
          <w:tcPr>
            <w:tcW w:w="9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цель проведения государственной экспертизы условий труда:</w:t>
            </w:r>
            <w:proofErr w:type="gramEnd"/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оценка качества проведения специальной оценки условий труда, оценка фактических условий труда работников, оценка правильности предоставления работникам гарантий и компенсаций за работу с вредными и (или) опасными условиями труда)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и по результатам выдать заключение.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lastRenderedPageBreak/>
              <w:t>Сведения об оплате государственной экспертизы условий труда</w:t>
            </w:r>
            <w:r w:rsidR="00AC636C">
              <w:rPr>
                <w:rFonts w:ascii="PT Astra Serif" w:eastAsia="Times New Roman" w:hAnsi="PT Astra Serif" w:cs="Calibri"/>
                <w:lang w:eastAsia="ru-RU"/>
              </w:rPr>
              <w:t>*</w:t>
            </w: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9721E1" w:rsidRDefault="009721E1" w:rsidP="00D2387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Cs w:val="20"/>
                <w:lang w:eastAsia="ru-RU"/>
              </w:rPr>
            </w:pPr>
            <w:r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п</w:t>
            </w:r>
            <w:r w:rsidR="000F7C76"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латежное поручение № </w:t>
            </w:r>
            <w:r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220</w:t>
            </w:r>
            <w:r w:rsidR="000F7C76"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 от </w:t>
            </w:r>
            <w:r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01</w:t>
            </w:r>
            <w:r w:rsidR="000F7C76"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.</w:t>
            </w:r>
            <w:r w:rsidRPr="009721E1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01.2023</w:t>
            </w:r>
            <w:r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, счет № 00000000000000000000</w:t>
            </w:r>
            <w:r w:rsidR="00D2387F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,ПАО «Деньги», </w:t>
            </w: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D2387F" w:rsidP="00D2387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БИК 000000000, ИНН 0000000000</w:t>
            </w: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</w:t>
            </w:r>
            <w:r w:rsidR="00AC636C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*</w:t>
            </w:r>
            <w:r w:rsidRPr="00AC636C">
              <w:rPr>
                <w:rFonts w:ascii="PT Astra Serif" w:eastAsia="Times New Roman" w:hAnsi="PT Astra Serif" w:cs="Calibri"/>
                <w:color w:val="FF0000"/>
                <w:sz w:val="20"/>
                <w:szCs w:val="20"/>
                <w:u w:val="single"/>
                <w:lang w:eastAsia="ru-RU"/>
              </w:rPr>
              <w:t>заполняется в случае, если объектом проведения экспертизы является оценка качества проведения специальной оценки условий труда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; в случае заполнения указываются наименование, реквизиты и дата платежного документа, подтверждающего оплату; номер счета заявителя, наименование кредитной организации, БИК, ИНН кредитной организации, в которой у заявителя открыт счет; делается запись о том, что оплата произведена в соответствии с действующим утвержденным нормативным правовым актом органа исполнительной власти по труду об установлении размера </w:t>
            </w: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платы за проведение экспертизы качества специальной оценки условий труда</w:t>
            </w:r>
            <w:proofErr w:type="gramEnd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0F7C76">
        <w:trPr>
          <w:trHeight w:val="303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Перечень представленных на экспертизу документов:</w:t>
            </w:r>
          </w:p>
        </w:tc>
      </w:tr>
      <w:tr w:rsidR="000F7C76" w:rsidRPr="003319C8" w:rsidTr="009052A9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7C76" w:rsidRPr="00F34262" w:rsidRDefault="00F34262" w:rsidP="009052A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</w:pPr>
            <w:r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с</w:t>
            </w:r>
            <w:r w:rsidR="000F7C76"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огласие на обработку персональных данных;</w:t>
            </w:r>
          </w:p>
        </w:tc>
      </w:tr>
      <w:tr w:rsidR="000F7C76" w:rsidRPr="003319C8" w:rsidTr="009052A9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7C76" w:rsidRPr="00F34262" w:rsidRDefault="00F34262" w:rsidP="00F3426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</w:pPr>
            <w:r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копия трудовой книжки № АА- </w:t>
            </w:r>
            <w:r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val="en-US" w:eastAsia="ru-RU"/>
              </w:rPr>
              <w:t>II</w:t>
            </w:r>
            <w:r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 № 1111111;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F34262" w:rsidRDefault="00F34262" w:rsidP="00F3426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szCs w:val="20"/>
                <w:lang w:eastAsia="ru-RU"/>
              </w:rPr>
            </w:pPr>
            <w:r w:rsidRPr="00F34262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копия карты специальной оценки условий труда  №372 от 01.01.2023</w:t>
            </w:r>
          </w:p>
        </w:tc>
      </w:tr>
      <w:tr w:rsidR="00845443" w:rsidRPr="003319C8" w:rsidTr="003D42C4">
        <w:tblPrEx>
          <w:tblBorders>
            <w:insideH w:val="single" w:sz="4" w:space="0" w:color="auto"/>
          </w:tblBorders>
        </w:tblPrEx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(приводится перечень документов, представленных на государственную экспертизу условий труда)</w:t>
            </w:r>
          </w:p>
        </w:tc>
      </w:tr>
    </w:tbl>
    <w:p w:rsidR="00845443" w:rsidRPr="003319C8" w:rsidRDefault="00845443" w:rsidP="0084544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5"/>
        <w:gridCol w:w="341"/>
        <w:gridCol w:w="1415"/>
        <w:gridCol w:w="340"/>
        <w:gridCol w:w="3117"/>
      </w:tblGrid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D2387F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i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D2387F" w:rsidRDefault="00D2387F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     </w:t>
            </w:r>
            <w:r w:rsidRPr="00D2387F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Иванов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D2387F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D2387F" w:rsidRDefault="00D2387F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 xml:space="preserve">     </w:t>
            </w:r>
            <w:r w:rsidRPr="00D2387F">
              <w:rPr>
                <w:rFonts w:ascii="PT Astra Serif" w:eastAsia="Times New Roman" w:hAnsi="PT Astra Serif" w:cs="Calibri"/>
                <w:b/>
                <w:i/>
                <w:color w:val="FF0000"/>
                <w:szCs w:val="20"/>
                <w:lang w:eastAsia="ru-RU"/>
              </w:rPr>
              <w:t>Иванов Иван Иванович</w:t>
            </w:r>
          </w:p>
        </w:tc>
      </w:tr>
      <w:tr w:rsidR="00845443" w:rsidRPr="003319C8" w:rsidTr="00845443">
        <w:tc>
          <w:tcPr>
            <w:tcW w:w="3855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(фамилия, имя, отчество (при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0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5443" w:rsidRPr="00D2387F" w:rsidRDefault="00845443" w:rsidP="003D42C4">
            <w:pPr>
              <w:widowControl w:val="0"/>
              <w:tabs>
                <w:tab w:val="left" w:pos="5460"/>
              </w:tabs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b/>
                <w:i/>
                <w:sz w:val="20"/>
                <w:szCs w:val="20"/>
                <w:lang w:eastAsia="ru-RU"/>
              </w:rPr>
            </w:pPr>
            <w:r w:rsidRPr="00D2387F">
              <w:rPr>
                <w:rFonts w:ascii="PT Astra Serif" w:eastAsia="Times New Roman" w:hAnsi="PT Astra Serif" w:cs="Calibri"/>
                <w:b/>
                <w:i/>
                <w:color w:val="FF0000"/>
                <w:sz w:val="20"/>
                <w:szCs w:val="20"/>
                <w:lang w:eastAsia="ru-RU"/>
              </w:rPr>
              <w:t>«</w:t>
            </w:r>
            <w:r w:rsidR="00D2387F" w:rsidRPr="00D2387F">
              <w:rPr>
                <w:rFonts w:ascii="PT Astra Serif" w:eastAsia="Times New Roman" w:hAnsi="PT Astra Serif" w:cs="Calibri"/>
                <w:b/>
                <w:i/>
                <w:color w:val="FF0000"/>
                <w:sz w:val="20"/>
                <w:szCs w:val="20"/>
                <w:lang w:eastAsia="ru-RU"/>
              </w:rPr>
              <w:t>05</w:t>
            </w:r>
            <w:r w:rsidRPr="00D2387F">
              <w:rPr>
                <w:rFonts w:ascii="PT Astra Serif" w:eastAsia="Times New Roman" w:hAnsi="PT Astra Serif" w:cs="Calibri"/>
                <w:b/>
                <w:i/>
                <w:color w:val="FF0000"/>
                <w:sz w:val="20"/>
                <w:szCs w:val="20"/>
                <w:lang w:eastAsia="ru-RU"/>
              </w:rPr>
              <w:t xml:space="preserve">» </w:t>
            </w:r>
            <w:r w:rsidR="00D2387F" w:rsidRPr="00D2387F">
              <w:rPr>
                <w:rFonts w:ascii="PT Astra Serif" w:eastAsia="Times New Roman" w:hAnsi="PT Astra Serif" w:cs="Calibri"/>
                <w:b/>
                <w:i/>
                <w:color w:val="FF0000"/>
                <w:sz w:val="20"/>
                <w:szCs w:val="20"/>
                <w:lang w:eastAsia="ru-RU"/>
              </w:rPr>
              <w:t xml:space="preserve">января </w:t>
            </w:r>
            <w:r w:rsidRPr="00D2387F">
              <w:rPr>
                <w:rFonts w:ascii="PT Astra Serif" w:eastAsia="Times New Roman" w:hAnsi="PT Astra Serif" w:cs="Calibri"/>
                <w:b/>
                <w:i/>
                <w:color w:val="FF0000"/>
                <w:sz w:val="20"/>
                <w:szCs w:val="20"/>
                <w:lang w:eastAsia="ru-RU"/>
              </w:rPr>
              <w:t xml:space="preserve"> </w:t>
            </w:r>
            <w:r w:rsidR="00D2387F" w:rsidRPr="00D2387F">
              <w:rPr>
                <w:rFonts w:ascii="PT Astra Serif" w:eastAsia="Times New Roman" w:hAnsi="PT Astra Serif" w:cs="Calibri"/>
                <w:b/>
                <w:i/>
                <w:color w:val="FF0000"/>
                <w:sz w:val="20"/>
                <w:szCs w:val="20"/>
                <w:lang w:eastAsia="ru-RU"/>
              </w:rPr>
              <w:t>2023</w:t>
            </w:r>
            <w:r w:rsidRPr="00D2387F">
              <w:rPr>
                <w:rFonts w:ascii="PT Astra Serif" w:eastAsia="Times New Roman" w:hAnsi="PT Astra Serif" w:cs="Calibri"/>
                <w:b/>
                <w:i/>
                <w:color w:val="FF0000"/>
                <w:sz w:val="20"/>
                <w:szCs w:val="20"/>
                <w:lang w:eastAsia="ru-RU"/>
              </w:rPr>
              <w:t xml:space="preserve"> г.</w:t>
            </w:r>
            <w:r w:rsidRPr="00D2387F">
              <w:rPr>
                <w:rFonts w:ascii="PT Astra Serif" w:eastAsia="Times New Roman" w:hAnsi="PT Astra Serif" w:cs="Calibri"/>
                <w:b/>
                <w:i/>
                <w:sz w:val="20"/>
                <w:szCs w:val="20"/>
                <w:lang w:eastAsia="ru-RU"/>
              </w:rPr>
              <w:tab/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</w:tbl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/>
    <w:p w:rsidR="000136C2" w:rsidRDefault="000136C2"/>
    <w:sectPr w:rsidR="000136C2" w:rsidSect="00DB5E1B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443"/>
    <w:rsid w:val="00006470"/>
    <w:rsid w:val="000136C2"/>
    <w:rsid w:val="000F7C76"/>
    <w:rsid w:val="00266E09"/>
    <w:rsid w:val="002D5879"/>
    <w:rsid w:val="002F6E46"/>
    <w:rsid w:val="006A4A06"/>
    <w:rsid w:val="006D70F8"/>
    <w:rsid w:val="00770B37"/>
    <w:rsid w:val="00845443"/>
    <w:rsid w:val="009721E1"/>
    <w:rsid w:val="00AC636C"/>
    <w:rsid w:val="00C53C20"/>
    <w:rsid w:val="00C66805"/>
    <w:rsid w:val="00CE23A0"/>
    <w:rsid w:val="00D2387F"/>
    <w:rsid w:val="00E63E99"/>
    <w:rsid w:val="00F233E9"/>
    <w:rsid w:val="00F34262"/>
    <w:rsid w:val="00F9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Борецкая И.А.</dc:creator>
  <cp:lastModifiedBy>Трифонов А.Е.</cp:lastModifiedBy>
  <cp:revision>4</cp:revision>
  <cp:lastPrinted>2023-09-14T07:57:00Z</cp:lastPrinted>
  <dcterms:created xsi:type="dcterms:W3CDTF">2023-10-02T07:41:00Z</dcterms:created>
  <dcterms:modified xsi:type="dcterms:W3CDTF">2025-10-10T09:06:00Z</dcterms:modified>
</cp:coreProperties>
</file>