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D93474">
        <w:tc>
          <w:tcPr>
            <w:tcW w:w="1700" w:type="dxa"/>
            <w:tcBorders>
              <w:bottom w:val="nil"/>
            </w:tcBorders>
          </w:tcPr>
          <w:p w:rsidR="003E221F" w:rsidRPr="00C92324" w:rsidRDefault="00C92324">
            <w:pPr>
              <w:pStyle w:val="24"/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 w:rsidRPr="00337DC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17.09.2025</w:t>
            </w:r>
            <w:r w:rsidRPr="00337DC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337DC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337DC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3E221F" w:rsidRDefault="003E221F">
            <w:pPr>
              <w:pStyle w:val="24"/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il"/>
            </w:tcBorders>
          </w:tcPr>
          <w:p w:rsidR="003E221F" w:rsidRDefault="00C92324">
            <w:pPr>
              <w:pStyle w:val="24"/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337DC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20</w:t>
            </w:r>
            <w:r w:rsidRPr="00337DC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337DC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337DC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p w:rsidR="003E221F" w:rsidRDefault="00C92324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внесении изменения в приказ </w:t>
      </w:r>
      <w:r w:rsidRPr="00E81F98">
        <w:rPr>
          <w:rFonts w:ascii="PT Astra Serif" w:hAnsi="PT Astra Serif"/>
          <w:sz w:val="28"/>
          <w:szCs w:val="28"/>
        </w:rPr>
        <w:t>Департамента труда и занятости населения Томской области от 17.09.2018 № 46</w:t>
      </w:r>
    </w:p>
    <w:p w:rsidR="003E221F" w:rsidRDefault="003E221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3E221F" w:rsidRDefault="003E221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75F51" w:rsidRPr="00E81F98" w:rsidRDefault="00C92324" w:rsidP="00475F51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E81F98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475F51" w:rsidRPr="00E81F98" w:rsidRDefault="00C92324" w:rsidP="00475F5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81F98">
        <w:rPr>
          <w:rFonts w:ascii="PT Astra Serif" w:hAnsi="PT Astra Serif"/>
          <w:sz w:val="28"/>
          <w:szCs w:val="28"/>
        </w:rPr>
        <w:t>ПРИКАЗЫВАЮ:</w:t>
      </w:r>
    </w:p>
    <w:p w:rsidR="00475F51" w:rsidRPr="00475F51" w:rsidRDefault="00C92324" w:rsidP="00475F51">
      <w:pPr>
        <w:autoSpaceDE w:val="0"/>
        <w:autoSpaceDN w:val="0"/>
        <w:adjustRightInd w:val="0"/>
        <w:ind w:firstLine="709"/>
        <w:jc w:val="both"/>
        <w:rPr>
          <w:rFonts w:ascii="PT Astra Serif" w:eastAsia="Arial" w:hAnsi="PT Astra Serif" w:cs="PT Astra Serif"/>
          <w:sz w:val="28"/>
          <w:szCs w:val="28"/>
          <w:lang w:eastAsia="en-US"/>
        </w:rPr>
      </w:pPr>
      <w:r w:rsidRPr="00E81F98">
        <w:rPr>
          <w:rFonts w:ascii="PT Astra Serif" w:hAnsi="PT Astra Serif"/>
          <w:sz w:val="28"/>
          <w:szCs w:val="28"/>
        </w:rPr>
        <w:t>1. Внести в приказ Департамента труда</w:t>
      </w:r>
      <w:r w:rsidRPr="00E81F98">
        <w:rPr>
          <w:rFonts w:ascii="PT Astra Serif" w:hAnsi="PT Astra Serif"/>
          <w:sz w:val="28"/>
          <w:szCs w:val="28"/>
        </w:rPr>
        <w:t xml:space="preserve"> и занятости населения Томской области от 17.09.2018 № 46 «</w:t>
      </w:r>
      <w:r w:rsidRPr="00475F51">
        <w:rPr>
          <w:rFonts w:ascii="PT Astra Serif" w:eastAsia="Arial" w:hAnsi="PT Astra Serif" w:cs="PT Astra Serif"/>
          <w:sz w:val="28"/>
          <w:szCs w:val="28"/>
          <w:lang w:eastAsia="en-US"/>
        </w:rPr>
        <w:t>О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</w:t>
      </w:r>
      <w:r w:rsidRPr="00475F51">
        <w:rPr>
          <w:rFonts w:ascii="PT Astra Serif" w:eastAsia="Arial" w:hAnsi="PT Astra Serif" w:cs="PT Astra Serif"/>
          <w:sz w:val="28"/>
          <w:szCs w:val="28"/>
          <w:lang w:eastAsia="en-US"/>
        </w:rPr>
        <w:t xml:space="preserve">менте труда и занятости населения Томской области, и урегулированию конфликта интересов» </w:t>
      </w:r>
      <w:r w:rsidRPr="00E81F98">
        <w:rPr>
          <w:rFonts w:ascii="PT Astra Serif" w:hAnsi="PT Astra Serif"/>
          <w:sz w:val="28"/>
          <w:szCs w:val="28"/>
        </w:rPr>
        <w:t xml:space="preserve">(«Официальный интернет-портал правовой информации» (www.pravo.gov.ru), </w:t>
      </w:r>
      <w:r w:rsidRPr="00475F51">
        <w:rPr>
          <w:rFonts w:ascii="PT Astra Serif" w:eastAsia="Arial" w:hAnsi="PT Astra Serif" w:cs="PT Astra Serif"/>
          <w:sz w:val="28"/>
          <w:szCs w:val="28"/>
          <w:lang w:eastAsia="en-US"/>
        </w:rPr>
        <w:t>24.09.2018, №</w:t>
      </w:r>
      <w:r>
        <w:rPr>
          <w:rFonts w:ascii="PT Astra Serif" w:eastAsia="Arial" w:hAnsi="PT Astra Serif" w:cs="PT Astra Serif"/>
          <w:sz w:val="28"/>
          <w:szCs w:val="28"/>
          <w:lang w:eastAsia="en-US"/>
        </w:rPr>
        <w:t> </w:t>
      </w:r>
      <w:r w:rsidRPr="00475F51">
        <w:rPr>
          <w:rFonts w:ascii="PT Astra Serif" w:eastAsia="Arial" w:hAnsi="PT Astra Serif" w:cs="PT Astra Serif"/>
          <w:sz w:val="28"/>
          <w:szCs w:val="28"/>
          <w:lang w:eastAsia="en-US"/>
        </w:rPr>
        <w:t xml:space="preserve">7001201809240003) изменение, изложив состав Комиссии Департамента труда и </w:t>
      </w:r>
      <w:r w:rsidRPr="00475F51">
        <w:rPr>
          <w:rFonts w:ascii="PT Astra Serif" w:eastAsia="Arial" w:hAnsi="PT Astra Serif" w:cs="PT Astra Serif"/>
          <w:sz w:val="28"/>
          <w:szCs w:val="28"/>
          <w:lang w:eastAsia="en-US"/>
        </w:rPr>
        <w:t>занятости населения Томской области по соблюдению требований к</w:t>
      </w:r>
      <w:r w:rsidR="00B01FE3">
        <w:rPr>
          <w:rFonts w:ascii="PT Astra Serif" w:eastAsia="Arial" w:hAnsi="PT Astra Serif" w:cs="PT Astra Serif"/>
          <w:sz w:val="28"/>
          <w:szCs w:val="28"/>
          <w:lang w:eastAsia="en-US"/>
        </w:rPr>
        <w:t> </w:t>
      </w:r>
      <w:r w:rsidRPr="00475F51">
        <w:rPr>
          <w:rFonts w:ascii="PT Astra Serif" w:eastAsia="Arial" w:hAnsi="PT Astra Serif" w:cs="PT Astra Serif"/>
          <w:sz w:val="28"/>
          <w:szCs w:val="28"/>
          <w:lang w:eastAsia="en-US"/>
        </w:rPr>
        <w:t>служебному поведению государственных гражданских служащих Томской области, проходящих службу в Департаменте труда и занятости населения Томской области, и урегулированию конфликта интересов, ут</w:t>
      </w:r>
      <w:r w:rsidRPr="00475F51">
        <w:rPr>
          <w:rFonts w:ascii="PT Astra Serif" w:eastAsia="Arial" w:hAnsi="PT Astra Serif" w:cs="PT Astra Serif"/>
          <w:sz w:val="28"/>
          <w:szCs w:val="28"/>
          <w:lang w:eastAsia="en-US"/>
        </w:rPr>
        <w:t>вержденный указанным приказом (приложение № 1), в новой редакции согласно приложению к настоящему приказу.</w:t>
      </w:r>
    </w:p>
    <w:p w:rsidR="00475F51" w:rsidRPr="00E81F98" w:rsidRDefault="00C92324" w:rsidP="00475F5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E81F98">
        <w:rPr>
          <w:rFonts w:ascii="PT Astra Serif" w:hAnsi="PT Astra Serif"/>
          <w:sz w:val="28"/>
          <w:szCs w:val="28"/>
        </w:rPr>
        <w:t>2. Настоящий приказ вступает в силу со дня его официального опубликования.</w:t>
      </w:r>
    </w:p>
    <w:p w:rsidR="003E221F" w:rsidRDefault="003E221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3E221F" w:rsidRDefault="003E221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3E221F" w:rsidRDefault="003E221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D93474">
        <w:tc>
          <w:tcPr>
            <w:tcW w:w="3831" w:type="dxa"/>
            <w:shd w:val="clear" w:color="FFFFFF" w:fill="FFFFFF"/>
            <w:vAlign w:val="center"/>
          </w:tcPr>
          <w:p w:rsidR="003E221F" w:rsidRDefault="00C92324" w:rsidP="00475F51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И.о. н</w:t>
            </w:r>
            <w:r w:rsidR="00337DC1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="00337DC1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3E221F" w:rsidRDefault="00C92324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3E221F" w:rsidRDefault="00C92324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О.В. Шаманина</w:t>
            </w:r>
          </w:p>
        </w:tc>
      </w:tr>
    </w:tbl>
    <w:p w:rsidR="003E221F" w:rsidRDefault="003E221F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E221F" w:rsidRDefault="003E221F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E221F" w:rsidRDefault="003E221F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E221F" w:rsidRDefault="003E221F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E221F" w:rsidRDefault="003E221F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E221F" w:rsidRDefault="00C92324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3E221F">
          <w:headerReference w:type="default" r:id="rId7"/>
          <w:headerReference w:type="first" r:id="rId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3E221F" w:rsidRDefault="00C92324">
      <w:pPr>
        <w:ind w:left="566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3E221F" w:rsidRDefault="00C92324">
      <w:pPr>
        <w:ind w:left="5669"/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Департамента 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труда и занятости населения </w:t>
      </w:r>
    </w:p>
    <w:p w:rsidR="003E221F" w:rsidRDefault="00C92324">
      <w:pPr>
        <w:ind w:left="566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6"/>
        </w:rPr>
        <w:t>Томской области</w:t>
      </w:r>
    </w:p>
    <w:p w:rsidR="003E221F" w:rsidRDefault="00C92324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337DC1"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 w:rsidRPr="00337DC1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337DC1">
        <w:rPr>
          <w:rFonts w:ascii="PT Astra Serif" w:eastAsia="PT Astra Serif" w:hAnsi="PT Astra Serif" w:cs="PT Astra Serif"/>
          <w:color w:val="000000"/>
          <w:sz w:val="28"/>
          <w:szCs w:val="28"/>
        </w:rPr>
        <w:t>17.09.2025</w:t>
      </w:r>
      <w:r w:rsidRPr="00337DC1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337DC1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Pr="00337DC1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Pr="00337DC1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337DC1"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  <w:r w:rsidRPr="00337DC1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337DC1">
        <w:rPr>
          <w:rFonts w:ascii="PT Astra Serif" w:eastAsia="PT Astra Serif" w:hAnsi="PT Astra Serif" w:cs="PT Astra Serif"/>
          <w:color w:val="000000"/>
          <w:sz w:val="28"/>
          <w:szCs w:val="28"/>
        </w:rPr>
        <w:t>20</w:t>
      </w:r>
      <w:r w:rsidRPr="00337DC1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337DC1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Pr="00337DC1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 w:rsidR="003E221F" w:rsidRPr="00C92324" w:rsidRDefault="003E221F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3E221F" w:rsidRDefault="003E221F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225555" w:rsidRPr="00974260" w:rsidRDefault="00C92324" w:rsidP="00225555">
      <w:pPr>
        <w:ind w:right="-1"/>
        <w:jc w:val="center"/>
        <w:rPr>
          <w:rFonts w:ascii="PT Astra Serif" w:hAnsi="PT Astra Serif"/>
          <w:sz w:val="28"/>
          <w:szCs w:val="28"/>
        </w:rPr>
      </w:pPr>
      <w:r w:rsidRPr="00974260">
        <w:rPr>
          <w:rFonts w:ascii="PT Astra Serif" w:hAnsi="PT Astra Serif"/>
          <w:sz w:val="28"/>
          <w:szCs w:val="28"/>
        </w:rPr>
        <w:t>Состав</w:t>
      </w:r>
    </w:p>
    <w:p w:rsidR="00225555" w:rsidRPr="00974260" w:rsidRDefault="00C92324" w:rsidP="00225555">
      <w:pPr>
        <w:ind w:right="-1"/>
        <w:jc w:val="center"/>
        <w:rPr>
          <w:rFonts w:ascii="PT Astra Serif" w:hAnsi="PT Astra Serif"/>
          <w:sz w:val="28"/>
          <w:szCs w:val="28"/>
        </w:rPr>
      </w:pPr>
      <w:r w:rsidRPr="00974260">
        <w:rPr>
          <w:rFonts w:ascii="PT Astra Serif" w:hAnsi="PT Astra Serif"/>
          <w:sz w:val="28"/>
          <w:szCs w:val="28"/>
        </w:rPr>
        <w:t>Комиссии Департамента труда и занятости населения Томской области</w:t>
      </w:r>
    </w:p>
    <w:p w:rsidR="00225555" w:rsidRPr="00974260" w:rsidRDefault="00C92324" w:rsidP="00225555">
      <w:pPr>
        <w:ind w:right="-1"/>
        <w:jc w:val="center"/>
        <w:rPr>
          <w:rFonts w:ascii="PT Astra Serif" w:hAnsi="PT Astra Serif"/>
          <w:sz w:val="28"/>
          <w:szCs w:val="28"/>
        </w:rPr>
      </w:pPr>
      <w:r w:rsidRPr="00974260">
        <w:rPr>
          <w:rFonts w:ascii="PT Astra Serif" w:hAnsi="PT Astra Serif"/>
          <w:sz w:val="28"/>
          <w:szCs w:val="28"/>
        </w:rPr>
        <w:t xml:space="preserve">по соблюдению требований к служебному поведению государственных гражданских служащих </w:t>
      </w:r>
      <w:r w:rsidRPr="00974260">
        <w:rPr>
          <w:rFonts w:ascii="PT Astra Serif" w:hAnsi="PT Astra Serif"/>
          <w:sz w:val="28"/>
          <w:szCs w:val="28"/>
        </w:rPr>
        <w:t>Томской области, проходящих службу</w:t>
      </w:r>
    </w:p>
    <w:p w:rsidR="00225555" w:rsidRPr="00974260" w:rsidRDefault="00C92324" w:rsidP="00225555">
      <w:pPr>
        <w:ind w:right="-1"/>
        <w:jc w:val="center"/>
        <w:rPr>
          <w:rFonts w:ascii="PT Astra Serif" w:hAnsi="PT Astra Serif"/>
          <w:sz w:val="28"/>
          <w:szCs w:val="28"/>
        </w:rPr>
      </w:pPr>
      <w:r w:rsidRPr="00974260">
        <w:rPr>
          <w:rFonts w:ascii="PT Astra Serif" w:hAnsi="PT Astra Serif"/>
          <w:sz w:val="28"/>
          <w:szCs w:val="28"/>
        </w:rPr>
        <w:t>в Департаменте труда и занятости населения Томской области,</w:t>
      </w:r>
    </w:p>
    <w:p w:rsidR="00225555" w:rsidRPr="00974260" w:rsidRDefault="00C92324" w:rsidP="00225555">
      <w:pPr>
        <w:ind w:right="-1"/>
        <w:jc w:val="center"/>
        <w:rPr>
          <w:rFonts w:ascii="PT Astra Serif" w:hAnsi="PT Astra Serif"/>
          <w:sz w:val="28"/>
          <w:szCs w:val="28"/>
        </w:rPr>
      </w:pPr>
      <w:r w:rsidRPr="00974260">
        <w:rPr>
          <w:rFonts w:ascii="PT Astra Serif" w:hAnsi="PT Astra Serif"/>
          <w:sz w:val="28"/>
          <w:szCs w:val="28"/>
        </w:rPr>
        <w:t>и урегулированию конфликта интересов</w:t>
      </w:r>
    </w:p>
    <w:tbl>
      <w:tblPr>
        <w:tblW w:w="10183" w:type="dxa"/>
        <w:tblLook w:val="01E0" w:firstRow="1" w:lastRow="1" w:firstColumn="1" w:lastColumn="1" w:noHBand="0" w:noVBand="0"/>
      </w:tblPr>
      <w:tblGrid>
        <w:gridCol w:w="3550"/>
        <w:gridCol w:w="645"/>
        <w:gridCol w:w="5564"/>
        <w:gridCol w:w="424"/>
      </w:tblGrid>
      <w:tr w:rsidR="00D93474" w:rsidTr="00CE6DEB">
        <w:trPr>
          <w:gridAfter w:val="1"/>
          <w:wAfter w:w="424" w:type="dxa"/>
          <w:trHeight w:val="567"/>
        </w:trPr>
        <w:tc>
          <w:tcPr>
            <w:tcW w:w="3550" w:type="dxa"/>
            <w:shd w:val="clear" w:color="auto" w:fill="auto"/>
          </w:tcPr>
          <w:p w:rsidR="00225555" w:rsidRPr="00974260" w:rsidRDefault="00225555" w:rsidP="00CE6DEB">
            <w:pPr>
              <w:ind w:right="-1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645" w:type="dxa"/>
            <w:shd w:val="clear" w:color="auto" w:fill="auto"/>
          </w:tcPr>
          <w:p w:rsidR="00225555" w:rsidRPr="00974260" w:rsidRDefault="00225555" w:rsidP="00CE6DEB">
            <w:pPr>
              <w:ind w:right="-1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564" w:type="dxa"/>
            <w:shd w:val="clear" w:color="auto" w:fill="auto"/>
          </w:tcPr>
          <w:p w:rsidR="00225555" w:rsidRPr="00974260" w:rsidRDefault="00225555" w:rsidP="00CE6DEB">
            <w:pPr>
              <w:ind w:right="-1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93474" w:rsidTr="00CE6DEB">
        <w:trPr>
          <w:trHeight w:val="1020"/>
        </w:trPr>
        <w:tc>
          <w:tcPr>
            <w:tcW w:w="3550" w:type="dxa"/>
            <w:shd w:val="clear" w:color="auto" w:fill="auto"/>
            <w:hideMark/>
          </w:tcPr>
          <w:p w:rsidR="00225555" w:rsidRPr="00974260" w:rsidRDefault="00C92324" w:rsidP="00CE6DEB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74260">
              <w:rPr>
                <w:rFonts w:ascii="PT Astra Serif" w:hAnsi="PT Astra Serif"/>
                <w:sz w:val="28"/>
                <w:szCs w:val="28"/>
              </w:rPr>
              <w:t>Шаманина</w:t>
            </w:r>
          </w:p>
          <w:p w:rsidR="00225555" w:rsidRPr="00974260" w:rsidRDefault="00C92324" w:rsidP="00CE6DEB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74260">
              <w:rPr>
                <w:rFonts w:ascii="PT Astra Serif" w:hAnsi="PT Astra Serif"/>
                <w:sz w:val="28"/>
                <w:szCs w:val="28"/>
              </w:rPr>
              <w:t>Ольга Викторовна</w:t>
            </w:r>
          </w:p>
        </w:tc>
        <w:tc>
          <w:tcPr>
            <w:tcW w:w="645" w:type="dxa"/>
            <w:shd w:val="clear" w:color="auto" w:fill="auto"/>
            <w:hideMark/>
          </w:tcPr>
          <w:p w:rsidR="00225555" w:rsidRPr="00974260" w:rsidRDefault="00C92324" w:rsidP="00CE6DEB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74260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5988" w:type="dxa"/>
            <w:gridSpan w:val="2"/>
            <w:shd w:val="clear" w:color="auto" w:fill="auto"/>
            <w:hideMark/>
          </w:tcPr>
          <w:p w:rsidR="00225555" w:rsidRPr="00974260" w:rsidRDefault="00C92324" w:rsidP="00CE6DEB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74260">
              <w:rPr>
                <w:rFonts w:ascii="PT Astra Serif" w:hAnsi="PT Astra Serif"/>
                <w:sz w:val="28"/>
                <w:szCs w:val="28"/>
              </w:rPr>
              <w:t>заместитель начальника департамента-председатель комитета развития рынка труда – председател</w:t>
            </w:r>
            <w:r w:rsidRPr="00974260">
              <w:rPr>
                <w:rFonts w:ascii="PT Astra Serif" w:hAnsi="PT Astra Serif"/>
                <w:sz w:val="28"/>
                <w:szCs w:val="28"/>
              </w:rPr>
              <w:t>ь комиссии;</w:t>
            </w:r>
          </w:p>
        </w:tc>
      </w:tr>
      <w:tr w:rsidR="00D93474" w:rsidTr="00CE6DEB">
        <w:trPr>
          <w:trHeight w:val="680"/>
        </w:trPr>
        <w:tc>
          <w:tcPr>
            <w:tcW w:w="3550" w:type="dxa"/>
            <w:shd w:val="clear" w:color="auto" w:fill="auto"/>
            <w:hideMark/>
          </w:tcPr>
          <w:p w:rsidR="00225555" w:rsidRPr="00974260" w:rsidRDefault="00C92324" w:rsidP="00CE6DEB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74260">
              <w:rPr>
                <w:rFonts w:ascii="PT Astra Serif" w:hAnsi="PT Astra Serif"/>
                <w:sz w:val="28"/>
                <w:szCs w:val="28"/>
              </w:rPr>
              <w:t>Симонова</w:t>
            </w:r>
          </w:p>
          <w:p w:rsidR="00225555" w:rsidRPr="00974260" w:rsidRDefault="00C92324" w:rsidP="00CE6DEB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74260">
              <w:rPr>
                <w:rFonts w:ascii="PT Astra Serif" w:hAnsi="PT Astra Serif"/>
                <w:sz w:val="28"/>
                <w:szCs w:val="28"/>
              </w:rPr>
              <w:t>Светлана Вячеславовна</w:t>
            </w:r>
          </w:p>
        </w:tc>
        <w:tc>
          <w:tcPr>
            <w:tcW w:w="645" w:type="dxa"/>
            <w:shd w:val="clear" w:color="auto" w:fill="auto"/>
            <w:hideMark/>
          </w:tcPr>
          <w:p w:rsidR="00225555" w:rsidRPr="00974260" w:rsidRDefault="00C92324" w:rsidP="00CE6DEB">
            <w:pPr>
              <w:snapToGrid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74260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5988" w:type="dxa"/>
            <w:gridSpan w:val="2"/>
            <w:shd w:val="clear" w:color="auto" w:fill="auto"/>
            <w:hideMark/>
          </w:tcPr>
          <w:p w:rsidR="00225555" w:rsidRPr="00974260" w:rsidRDefault="00C92324" w:rsidP="00CE6DEB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74260">
              <w:rPr>
                <w:rFonts w:ascii="PT Astra Serif" w:hAnsi="PT Astra Serif"/>
                <w:sz w:val="28"/>
                <w:szCs w:val="28"/>
              </w:rPr>
              <w:t>председатель комитета правового и кадрового обеспечения – заместитель председателя комиссии;</w:t>
            </w:r>
          </w:p>
        </w:tc>
      </w:tr>
      <w:tr w:rsidR="00D93474" w:rsidTr="00CE6DEB">
        <w:trPr>
          <w:trHeight w:val="680"/>
        </w:trPr>
        <w:tc>
          <w:tcPr>
            <w:tcW w:w="3550" w:type="dxa"/>
            <w:shd w:val="clear" w:color="auto" w:fill="auto"/>
          </w:tcPr>
          <w:p w:rsidR="00225555" w:rsidRPr="00974260" w:rsidRDefault="00C92324" w:rsidP="00CE6DEB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74260">
              <w:rPr>
                <w:rFonts w:ascii="PT Astra Serif" w:hAnsi="PT Astra Serif"/>
                <w:sz w:val="28"/>
                <w:szCs w:val="28"/>
              </w:rPr>
              <w:t>Васильева Маргарита Александровна</w:t>
            </w:r>
          </w:p>
        </w:tc>
        <w:tc>
          <w:tcPr>
            <w:tcW w:w="645" w:type="dxa"/>
            <w:shd w:val="clear" w:color="auto" w:fill="auto"/>
          </w:tcPr>
          <w:p w:rsidR="00225555" w:rsidRPr="00974260" w:rsidRDefault="00C92324" w:rsidP="00CE6DEB">
            <w:pPr>
              <w:snapToGrid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74260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5988" w:type="dxa"/>
            <w:gridSpan w:val="2"/>
            <w:shd w:val="clear" w:color="auto" w:fill="auto"/>
          </w:tcPr>
          <w:p w:rsidR="00225555" w:rsidRPr="00974260" w:rsidRDefault="00C92324" w:rsidP="00CE6DEB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74260">
              <w:rPr>
                <w:rFonts w:ascii="PT Astra Serif" w:hAnsi="PT Astra Serif"/>
                <w:sz w:val="28"/>
                <w:szCs w:val="28"/>
              </w:rPr>
              <w:t>консультант комитета правового и кадрового обеспечения;</w:t>
            </w:r>
          </w:p>
        </w:tc>
      </w:tr>
      <w:tr w:rsidR="00D93474" w:rsidTr="00CE6DEB">
        <w:trPr>
          <w:trHeight w:val="680"/>
        </w:trPr>
        <w:tc>
          <w:tcPr>
            <w:tcW w:w="3550" w:type="dxa"/>
            <w:shd w:val="clear" w:color="auto" w:fill="auto"/>
          </w:tcPr>
          <w:p w:rsidR="00225555" w:rsidRPr="00974260" w:rsidRDefault="00C92324" w:rsidP="00CE6DEB">
            <w:pPr>
              <w:snapToGrid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74260">
              <w:rPr>
                <w:rFonts w:ascii="PT Astra Serif" w:hAnsi="PT Astra Serif"/>
                <w:sz w:val="28"/>
                <w:szCs w:val="28"/>
              </w:rPr>
              <w:t>Горячева</w:t>
            </w:r>
          </w:p>
          <w:p w:rsidR="00225555" w:rsidRPr="00974260" w:rsidRDefault="00C92324" w:rsidP="00CE6DEB">
            <w:pPr>
              <w:snapToGrid w:val="0"/>
              <w:rPr>
                <w:rFonts w:ascii="PT Astra Serif" w:hAnsi="PT Astra Serif"/>
                <w:sz w:val="28"/>
                <w:szCs w:val="28"/>
              </w:rPr>
            </w:pPr>
            <w:r w:rsidRPr="00974260">
              <w:rPr>
                <w:rFonts w:ascii="PT Astra Serif" w:hAnsi="PT Astra Serif"/>
                <w:sz w:val="28"/>
                <w:szCs w:val="28"/>
              </w:rPr>
              <w:t>Жанна Юрьевна</w:t>
            </w:r>
          </w:p>
        </w:tc>
        <w:tc>
          <w:tcPr>
            <w:tcW w:w="645" w:type="dxa"/>
            <w:shd w:val="clear" w:color="auto" w:fill="auto"/>
          </w:tcPr>
          <w:p w:rsidR="00225555" w:rsidRPr="00974260" w:rsidRDefault="00C92324" w:rsidP="00CE6DEB">
            <w:pPr>
              <w:suppressLineNumbers/>
              <w:suppressAutoHyphens/>
              <w:snapToGrid w:val="0"/>
              <w:jc w:val="both"/>
              <w:rPr>
                <w:rFonts w:ascii="PT Astra Serif" w:hAnsi="PT Astra Serif"/>
                <w:sz w:val="28"/>
                <w:szCs w:val="28"/>
                <w:lang w:eastAsia="ar-SA"/>
              </w:rPr>
            </w:pPr>
            <w:r w:rsidRPr="00974260">
              <w:rPr>
                <w:rFonts w:ascii="PT Astra Serif" w:hAnsi="PT Astra Serif"/>
                <w:sz w:val="28"/>
                <w:szCs w:val="28"/>
                <w:lang w:eastAsia="ar-SA"/>
              </w:rPr>
              <w:t>–</w:t>
            </w:r>
          </w:p>
        </w:tc>
        <w:tc>
          <w:tcPr>
            <w:tcW w:w="5988" w:type="dxa"/>
            <w:gridSpan w:val="2"/>
            <w:shd w:val="clear" w:color="auto" w:fill="auto"/>
          </w:tcPr>
          <w:p w:rsidR="00225555" w:rsidRPr="00974260" w:rsidRDefault="00C92324" w:rsidP="00CE6DEB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74260">
              <w:rPr>
                <w:rFonts w:ascii="PT Astra Serif" w:hAnsi="PT Astra Serif"/>
                <w:sz w:val="28"/>
                <w:szCs w:val="28"/>
              </w:rPr>
              <w:t>заместитель начальника департамента;</w:t>
            </w:r>
          </w:p>
        </w:tc>
      </w:tr>
      <w:tr w:rsidR="00D93474" w:rsidTr="00CE6DEB">
        <w:trPr>
          <w:trHeight w:val="680"/>
        </w:trPr>
        <w:tc>
          <w:tcPr>
            <w:tcW w:w="3550" w:type="dxa"/>
            <w:shd w:val="clear" w:color="auto" w:fill="auto"/>
          </w:tcPr>
          <w:p w:rsidR="00225555" w:rsidRPr="00974260" w:rsidRDefault="00C92324" w:rsidP="00CE6DEB">
            <w:pPr>
              <w:snapToGrid w:val="0"/>
              <w:rPr>
                <w:rFonts w:ascii="PT Astra Serif" w:hAnsi="PT Astra Serif"/>
                <w:sz w:val="28"/>
                <w:szCs w:val="28"/>
              </w:rPr>
            </w:pPr>
            <w:r w:rsidRPr="00974260">
              <w:rPr>
                <w:rFonts w:ascii="PT Astra Serif" w:hAnsi="PT Astra Serif"/>
                <w:sz w:val="28"/>
                <w:szCs w:val="28"/>
              </w:rPr>
              <w:t>Николенко Галина Викторовна</w:t>
            </w:r>
          </w:p>
        </w:tc>
        <w:tc>
          <w:tcPr>
            <w:tcW w:w="645" w:type="dxa"/>
            <w:shd w:val="clear" w:color="auto" w:fill="auto"/>
          </w:tcPr>
          <w:p w:rsidR="00225555" w:rsidRPr="00974260" w:rsidRDefault="00C92324" w:rsidP="00CE6DEB">
            <w:pPr>
              <w:suppressLineNumbers/>
              <w:suppressAutoHyphens/>
              <w:snapToGrid w:val="0"/>
              <w:jc w:val="both"/>
              <w:rPr>
                <w:rFonts w:ascii="PT Astra Serif" w:hAnsi="PT Astra Serif"/>
                <w:sz w:val="28"/>
                <w:szCs w:val="28"/>
                <w:lang w:eastAsia="ar-SA"/>
              </w:rPr>
            </w:pPr>
            <w:r w:rsidRPr="00974260">
              <w:rPr>
                <w:rFonts w:ascii="PT Astra Serif" w:hAnsi="PT Astra Serif"/>
                <w:sz w:val="28"/>
                <w:szCs w:val="28"/>
                <w:lang w:eastAsia="ar-SA"/>
              </w:rPr>
              <w:t>–</w:t>
            </w:r>
          </w:p>
        </w:tc>
        <w:tc>
          <w:tcPr>
            <w:tcW w:w="5988" w:type="dxa"/>
            <w:gridSpan w:val="2"/>
            <w:shd w:val="clear" w:color="auto" w:fill="auto"/>
          </w:tcPr>
          <w:p w:rsidR="00225555" w:rsidRPr="00974260" w:rsidRDefault="00C92324" w:rsidP="00CE6DEB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74260">
              <w:rPr>
                <w:rFonts w:ascii="PT Astra Serif" w:hAnsi="PT Astra Serif"/>
                <w:sz w:val="28"/>
                <w:szCs w:val="28"/>
              </w:rPr>
              <w:t>консультант комитета правового и кадрового обеспечения – секретарь комиссии;</w:t>
            </w:r>
          </w:p>
        </w:tc>
      </w:tr>
      <w:tr w:rsidR="00D93474" w:rsidTr="00CE6DEB">
        <w:trPr>
          <w:trHeight w:val="680"/>
        </w:trPr>
        <w:tc>
          <w:tcPr>
            <w:tcW w:w="3550" w:type="dxa"/>
            <w:shd w:val="clear" w:color="auto" w:fill="auto"/>
          </w:tcPr>
          <w:p w:rsidR="00225555" w:rsidRPr="00974260" w:rsidRDefault="00C92324" w:rsidP="00CE6DEB">
            <w:pPr>
              <w:snapToGrid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74260">
              <w:rPr>
                <w:rFonts w:ascii="PT Astra Serif" w:hAnsi="PT Astra Serif"/>
                <w:sz w:val="28"/>
                <w:szCs w:val="28"/>
              </w:rPr>
              <w:t>Черноусов</w:t>
            </w:r>
          </w:p>
          <w:p w:rsidR="00225555" w:rsidRPr="00974260" w:rsidRDefault="00C92324" w:rsidP="00CE6DEB">
            <w:pPr>
              <w:snapToGrid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74260">
              <w:rPr>
                <w:rFonts w:ascii="PT Astra Serif" w:hAnsi="PT Astra Serif"/>
                <w:sz w:val="28"/>
                <w:szCs w:val="28"/>
              </w:rPr>
              <w:t>Михаил Викторович</w:t>
            </w:r>
          </w:p>
        </w:tc>
        <w:tc>
          <w:tcPr>
            <w:tcW w:w="645" w:type="dxa"/>
            <w:shd w:val="clear" w:color="auto" w:fill="auto"/>
          </w:tcPr>
          <w:p w:rsidR="00225555" w:rsidRPr="00974260" w:rsidRDefault="00C92324" w:rsidP="00CE6DEB">
            <w:pPr>
              <w:snapToGrid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74260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5988" w:type="dxa"/>
            <w:gridSpan w:val="2"/>
            <w:shd w:val="clear" w:color="auto" w:fill="auto"/>
          </w:tcPr>
          <w:p w:rsidR="00225555" w:rsidRPr="00974260" w:rsidRDefault="00C92324" w:rsidP="00CE6DEB">
            <w:pPr>
              <w:rPr>
                <w:rFonts w:ascii="PT Astra Serif" w:hAnsi="PT Astra Serif"/>
                <w:sz w:val="28"/>
                <w:szCs w:val="28"/>
              </w:rPr>
            </w:pPr>
            <w:r w:rsidRPr="00974260">
              <w:rPr>
                <w:rFonts w:ascii="PT Astra Serif" w:hAnsi="PT Astra Serif"/>
                <w:sz w:val="28"/>
                <w:szCs w:val="28"/>
              </w:rPr>
              <w:t>консультант Департамента;</w:t>
            </w:r>
          </w:p>
        </w:tc>
      </w:tr>
      <w:tr w:rsidR="00D93474" w:rsidTr="00CE6DEB">
        <w:trPr>
          <w:trHeight w:val="2041"/>
        </w:trPr>
        <w:tc>
          <w:tcPr>
            <w:tcW w:w="10183" w:type="dxa"/>
            <w:gridSpan w:val="4"/>
            <w:shd w:val="clear" w:color="auto" w:fill="auto"/>
          </w:tcPr>
          <w:p w:rsidR="00225555" w:rsidRPr="00974260" w:rsidRDefault="00C92324" w:rsidP="002255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74260">
              <w:rPr>
                <w:rFonts w:ascii="PT Astra Serif" w:hAnsi="PT Astra Serif"/>
                <w:sz w:val="28"/>
                <w:szCs w:val="28"/>
              </w:rPr>
              <w:t xml:space="preserve">представитель Департамента по профилактике </w:t>
            </w:r>
            <w:r w:rsidRPr="00974260">
              <w:rPr>
                <w:rFonts w:ascii="PT Astra Serif" w:hAnsi="PT Astra Serif"/>
                <w:sz w:val="28"/>
                <w:szCs w:val="28"/>
              </w:rPr>
              <w:t>коррупционных и иных правонарушений Администрации Томской области;</w:t>
            </w:r>
          </w:p>
          <w:p w:rsidR="00225555" w:rsidRPr="00974260" w:rsidRDefault="00C92324" w:rsidP="002255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74260">
              <w:rPr>
                <w:rFonts w:ascii="PT Astra Serif" w:hAnsi="PT Astra Serif"/>
                <w:sz w:val="28"/>
                <w:szCs w:val="28"/>
              </w:rPr>
              <w:t xml:space="preserve">независимые эксперты </w:t>
            </w:r>
            <w:r w:rsidRPr="00974260">
              <w:rPr>
                <w:rFonts w:ascii="PT Astra Serif" w:hAnsi="PT Astra Serif"/>
                <w:sz w:val="28"/>
                <w:szCs w:val="28"/>
                <w:lang w:eastAsia="ar-SA"/>
              </w:rPr>
              <w:t xml:space="preserve">– </w:t>
            </w:r>
            <w:r w:rsidRPr="00974260">
              <w:rPr>
                <w:rFonts w:ascii="PT Astra Serif" w:hAnsi="PT Astra Serif"/>
                <w:sz w:val="28"/>
                <w:szCs w:val="28"/>
              </w:rPr>
              <w:t>представители научных организаций и профессиональных образовательных организаций, образовательных организаций высшего образования и организаций дополнительного профес</w:t>
            </w:r>
            <w:r w:rsidRPr="00974260">
              <w:rPr>
                <w:rFonts w:ascii="PT Astra Serif" w:hAnsi="PT Astra Serif"/>
                <w:sz w:val="28"/>
                <w:szCs w:val="28"/>
              </w:rPr>
              <w:t>сионального образования, деятельность которых связана с государственной службой (в составе не менее одной четверти от общего числа членов Комиссии) (по согласованию).</w:t>
            </w:r>
          </w:p>
        </w:tc>
      </w:tr>
    </w:tbl>
    <w:p w:rsidR="00225555" w:rsidRDefault="0022555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225555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2324" w:rsidRDefault="00C92324">
      <w:r>
        <w:separator/>
      </w:r>
    </w:p>
  </w:endnote>
  <w:endnote w:type="continuationSeparator" w:id="0">
    <w:p w:rsidR="00C92324" w:rsidRDefault="00C92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2324" w:rsidRDefault="00C92324">
      <w:r>
        <w:separator/>
      </w:r>
    </w:p>
  </w:footnote>
  <w:footnote w:type="continuationSeparator" w:id="0">
    <w:p w:rsidR="00C92324" w:rsidRDefault="00C923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221F" w:rsidRPr="00974260" w:rsidRDefault="00C92324">
    <w:pPr>
      <w:pStyle w:val="af"/>
      <w:spacing w:before="0"/>
      <w:rPr>
        <w:rFonts w:ascii="PT Astra Serif" w:hAnsi="PT Astra Serif"/>
        <w:b w:val="0"/>
        <w:szCs w:val="28"/>
      </w:rPr>
    </w:pPr>
    <w:r w:rsidRPr="00974260">
      <w:rPr>
        <w:rFonts w:ascii="PT Astra Serif" w:hAnsi="PT Astra Serif"/>
        <w:b w:val="0"/>
        <w:szCs w:val="28"/>
      </w:rPr>
      <w:fldChar w:fldCharType="begin"/>
    </w:r>
    <w:r w:rsidRPr="00974260">
      <w:rPr>
        <w:rFonts w:ascii="PT Astra Serif" w:hAnsi="PT Astra Serif"/>
        <w:b w:val="0"/>
        <w:szCs w:val="28"/>
      </w:rPr>
      <w:instrText xml:space="preserve"> PAGE   \* MERGEFORMAT </w:instrText>
    </w:r>
    <w:r w:rsidRPr="00974260">
      <w:rPr>
        <w:rFonts w:ascii="PT Astra Serif" w:hAnsi="PT Astra Serif"/>
        <w:b w:val="0"/>
        <w:szCs w:val="28"/>
      </w:rPr>
      <w:fldChar w:fldCharType="separate"/>
    </w:r>
    <w:r w:rsidR="0054574F">
      <w:rPr>
        <w:rFonts w:ascii="PT Astra Serif" w:hAnsi="PT Astra Serif"/>
        <w:b w:val="0"/>
        <w:noProof/>
        <w:szCs w:val="28"/>
      </w:rPr>
      <w:t>2</w:t>
    </w:r>
    <w:r w:rsidRPr="00974260"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221F" w:rsidRDefault="00C92324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5" type="#_x0000_t75" style="width:57pt;height:51.75pt;visibility:visible;mso-wrap-style:square">
          <v:imagedata r:id="rId1" o:title=""/>
        </v:shape>
      </w:pict>
    </w:r>
  </w:p>
  <w:p w:rsidR="003E221F" w:rsidRDefault="00C92324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 xml:space="preserve">ДЕПАРТАМЕНТ ТРУДА И ЗАНЯТОСТИ НАСЕЛЕНИЯ </w:t>
    </w:r>
  </w:p>
  <w:p w:rsidR="003E221F" w:rsidRDefault="00C92324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sz w:val="30"/>
        <w:szCs w:val="30"/>
      </w:rPr>
      <w:t>ТОМСКОЙ ОБЛАСТИ</w:t>
    </w:r>
  </w:p>
  <w:p w:rsidR="003E221F" w:rsidRDefault="00C92324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221F"/>
    <w:rsid w:val="00225555"/>
    <w:rsid w:val="00337DC1"/>
    <w:rsid w:val="003E221F"/>
    <w:rsid w:val="00475F51"/>
    <w:rsid w:val="0054574F"/>
    <w:rsid w:val="00974260"/>
    <w:rsid w:val="009E1A09"/>
    <w:rsid w:val="00B01FE3"/>
    <w:rsid w:val="00C92324"/>
    <w:rsid w:val="00CE6DEB"/>
    <w:rsid w:val="00D93474"/>
    <w:rsid w:val="00E81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il"/>
        <w:left w:val="nil"/>
        <w:bottom w:val="nil"/>
        <w:right w:val="nil"/>
        <w:between w:val="nil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semiHidden/>
    <w:unhideWhenUsed/>
    <w:rsid w:val="00475F5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410</Words>
  <Characters>2337</Characters>
  <Application>Microsoft Office Word</Application>
  <DocSecurity>0</DocSecurity>
  <Lines>19</Lines>
  <Paragraphs>5</Paragraphs>
  <ScaleCrop>false</ScaleCrop>
  <Company/>
  <LinksUpToDate>false</LinksUpToDate>
  <CharactersWithSpaces>2742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Гнеткова Л.Б.</dc:creator>
  <cp:lastModifiedBy>Гнеткова Л.Б.</cp:lastModifiedBy>
  <cp:revision>2</cp:revision>
  <dcterms:created xsi:type="dcterms:W3CDTF">2025-09-18T09:03:00Z</dcterms:created>
  <dcterms:modified xsi:type="dcterms:W3CDTF">2025-09-18T09:03:00Z</dcterms:modified>
</cp:coreProperties>
</file>