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7571B" w:rsidTr="00440D2C">
        <w:tc>
          <w:tcPr>
            <w:tcW w:w="1701" w:type="dxa"/>
            <w:tcBorders>
              <w:bottom w:val="nil"/>
            </w:tcBorders>
          </w:tcPr>
          <w:p w:rsidR="00B24EB3" w:rsidRPr="007F6E63" w:rsidRDefault="002F7D8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7F6E6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14.02.2025</w:t>
            </w:r>
            <w:r w:rsidRPr="007F6E6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7F6E6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7F6E6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7F6E63" w:rsidRDefault="002F7D83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7F6E63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7F6E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0B3301" w:rsidRPr="007F6E6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04</w:t>
            </w:r>
            <w:r w:rsidR="000B3301" w:rsidRPr="007F6E6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7F6E6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0B3301" w:rsidRPr="007F6E63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FA2C00" w:rsidRPr="006B3215" w:rsidRDefault="002F7D83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труда и занятости населения </w:t>
      </w:r>
      <w:r w:rsidR="006B3215">
        <w:rPr>
          <w:rFonts w:ascii="PT Astra Serif" w:hAnsi="PT Astra Serif" w:cs="Times New Roman"/>
          <w:sz w:val="26"/>
          <w:szCs w:val="26"/>
        </w:rPr>
        <w:t xml:space="preserve">    </w:t>
      </w:r>
      <w:r w:rsidRPr="006B3215">
        <w:rPr>
          <w:rFonts w:ascii="PT Astra Serif" w:hAnsi="PT Astra Serif" w:cs="Times New Roman"/>
          <w:sz w:val="26"/>
          <w:szCs w:val="26"/>
        </w:rPr>
        <w:t xml:space="preserve">Томской области от </w:t>
      </w:r>
      <w:r w:rsidRPr="006B3215">
        <w:rPr>
          <w:rFonts w:ascii="PT Astra Serif" w:hAnsi="PT Astra Serif" w:cs="Times New Roman"/>
          <w:sz w:val="26"/>
          <w:szCs w:val="26"/>
        </w:rPr>
        <w:t>10.04.2020 № 7</w:t>
      </w:r>
      <w:r w:rsidR="003E1751" w:rsidRPr="006B3215">
        <w:rPr>
          <w:rFonts w:ascii="PT Astra Serif" w:hAnsi="PT Astra Serif" w:cs="Times New Roman"/>
          <w:sz w:val="26"/>
          <w:szCs w:val="26"/>
        </w:rPr>
        <w:t xml:space="preserve"> 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6B3215" w:rsidRDefault="002F7D83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С целью совершенствования нормативного правового акта</w:t>
      </w:r>
    </w:p>
    <w:p w:rsidR="003E1751" w:rsidRPr="006B3215" w:rsidRDefault="002F7D83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ПРИКАЗЫВАЮ:</w:t>
      </w:r>
    </w:p>
    <w:p w:rsidR="00FA2C00" w:rsidRPr="006B3215" w:rsidRDefault="002F7D83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 xml:space="preserve">1. Внести в приказ Департамента труда и занятости населения Томской области от 10.04.2020 № 7 </w:t>
      </w:r>
      <w:r w:rsidR="00D126EE" w:rsidRPr="006B3215">
        <w:rPr>
          <w:rFonts w:ascii="PT Astra Serif" w:hAnsi="PT Astra Serif" w:cs="Times New Roman"/>
          <w:sz w:val="26"/>
          <w:szCs w:val="26"/>
        </w:rPr>
        <w:t xml:space="preserve">(Официальный интернет-портал правовой информации http://www.pravo.gov.ru, 15.04.2020, </w:t>
      </w:r>
      <w:r w:rsidR="000C5290">
        <w:rPr>
          <w:rFonts w:ascii="PT Astra Serif" w:hAnsi="PT Astra Serif" w:cs="Times New Roman"/>
          <w:sz w:val="26"/>
          <w:szCs w:val="26"/>
        </w:rPr>
        <w:t>№</w:t>
      </w:r>
      <w:r w:rsidR="00D126EE" w:rsidRPr="006B3215">
        <w:rPr>
          <w:rFonts w:ascii="PT Astra Serif" w:hAnsi="PT Astra Serif" w:cs="Times New Roman"/>
          <w:sz w:val="26"/>
          <w:szCs w:val="26"/>
        </w:rPr>
        <w:t xml:space="preserve"> 7001202004150001) следующие изменения:</w:t>
      </w:r>
    </w:p>
    <w:p w:rsidR="00D126EE" w:rsidRPr="006B3215" w:rsidRDefault="002F7D83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1) наименование изложить в следующей редакции:</w:t>
      </w:r>
    </w:p>
    <w:p w:rsidR="00D126EE" w:rsidRPr="006B3215" w:rsidRDefault="002F7D83" w:rsidP="0092080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«Об определении показателей и критериев оценки эффективности деятельности областного государственного казенного учреждения «Центр занятости населения Томской об</w:t>
      </w:r>
      <w:r w:rsidRPr="006B3215">
        <w:rPr>
          <w:rFonts w:ascii="PT Astra Serif" w:hAnsi="PT Astra Serif" w:cs="Times New Roman"/>
          <w:sz w:val="26"/>
          <w:szCs w:val="26"/>
        </w:rPr>
        <w:t>ласти» и его руководителя, условий премирования и депремирования руководителя областного государственного</w:t>
      </w:r>
      <w:r w:rsidR="0092080B" w:rsidRPr="006B3215">
        <w:rPr>
          <w:rFonts w:ascii="PT Astra Serif" w:hAnsi="PT Astra Serif" w:cs="Times New Roman"/>
          <w:sz w:val="26"/>
          <w:szCs w:val="26"/>
        </w:rPr>
        <w:t xml:space="preserve"> </w:t>
      </w:r>
      <w:r w:rsidRPr="006B3215">
        <w:rPr>
          <w:rFonts w:ascii="PT Astra Serif" w:hAnsi="PT Astra Serif" w:cs="Times New Roman"/>
          <w:sz w:val="26"/>
          <w:szCs w:val="26"/>
        </w:rPr>
        <w:t>казенного учрежден</w:t>
      </w:r>
      <w:r w:rsidR="0092080B" w:rsidRPr="006B3215">
        <w:rPr>
          <w:rFonts w:ascii="PT Astra Serif" w:hAnsi="PT Astra Serif" w:cs="Times New Roman"/>
          <w:sz w:val="26"/>
          <w:szCs w:val="26"/>
        </w:rPr>
        <w:t>ия «Ц</w:t>
      </w:r>
      <w:r w:rsidRPr="006B3215">
        <w:rPr>
          <w:rFonts w:ascii="PT Astra Serif" w:hAnsi="PT Astra Serif" w:cs="Times New Roman"/>
          <w:sz w:val="26"/>
          <w:szCs w:val="26"/>
        </w:rPr>
        <w:t xml:space="preserve">ентр занятости населения </w:t>
      </w:r>
      <w:r w:rsidR="0092080B" w:rsidRPr="006B3215">
        <w:rPr>
          <w:rFonts w:ascii="PT Astra Serif" w:hAnsi="PT Astra Serif" w:cs="Times New Roman"/>
          <w:sz w:val="26"/>
          <w:szCs w:val="26"/>
        </w:rPr>
        <w:t>Томско</w:t>
      </w:r>
      <w:r w:rsidRPr="006B3215">
        <w:rPr>
          <w:rFonts w:ascii="PT Astra Serif" w:hAnsi="PT Astra Serif" w:cs="Times New Roman"/>
          <w:sz w:val="26"/>
          <w:szCs w:val="26"/>
        </w:rPr>
        <w:t>й области»</w:t>
      </w:r>
      <w:r w:rsidR="0092080B" w:rsidRPr="006B3215">
        <w:rPr>
          <w:rFonts w:ascii="PT Astra Serif" w:hAnsi="PT Astra Serif" w:cs="Times New Roman"/>
          <w:sz w:val="26"/>
          <w:szCs w:val="26"/>
        </w:rPr>
        <w:t>;</w:t>
      </w:r>
    </w:p>
    <w:p w:rsidR="0092080B" w:rsidRPr="006B3215" w:rsidRDefault="002F7D83" w:rsidP="0092080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2) пункт 1 признать утратившим силу;</w:t>
      </w:r>
    </w:p>
    <w:p w:rsidR="0092080B" w:rsidRPr="006B3215" w:rsidRDefault="002F7D83" w:rsidP="0092080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3) пункты 2 – 4 изложить в следующей редакции:</w:t>
      </w:r>
    </w:p>
    <w:p w:rsidR="0092080B" w:rsidRPr="006B3215" w:rsidRDefault="002F7D83" w:rsidP="0092080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«2. Определить показатели и критерии оценки эффективности деятельности областного государственного казенного учреждения «Центр занятости населения Томской области» и его руководителя согласно приложению № 2 к настоящему приказу.</w:t>
      </w:r>
    </w:p>
    <w:p w:rsidR="0092080B" w:rsidRPr="006B3215" w:rsidRDefault="002F7D83" w:rsidP="0092080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3. Определить условия преми</w:t>
      </w:r>
      <w:r w:rsidRPr="006B3215">
        <w:rPr>
          <w:rFonts w:ascii="PT Astra Serif" w:hAnsi="PT Astra Serif" w:cs="Times New Roman"/>
          <w:sz w:val="26"/>
          <w:szCs w:val="26"/>
        </w:rPr>
        <w:t>рования и депремирования руководителя областного государственного ка</w:t>
      </w:r>
      <w:r w:rsidR="00241C8D" w:rsidRPr="006B3215">
        <w:rPr>
          <w:rFonts w:ascii="PT Astra Serif" w:hAnsi="PT Astra Serif" w:cs="Times New Roman"/>
          <w:sz w:val="26"/>
          <w:szCs w:val="26"/>
        </w:rPr>
        <w:t>зенного учреждения «</w:t>
      </w:r>
      <w:r w:rsidRPr="006B3215">
        <w:rPr>
          <w:rFonts w:ascii="PT Astra Serif" w:hAnsi="PT Astra Serif" w:cs="Times New Roman"/>
          <w:sz w:val="26"/>
          <w:szCs w:val="26"/>
        </w:rPr>
        <w:t xml:space="preserve">Центр занятости населения Томской области» согласно приложению </w:t>
      </w:r>
      <w:r w:rsidR="00241C8D" w:rsidRPr="006B3215">
        <w:rPr>
          <w:rFonts w:ascii="PT Astra Serif" w:hAnsi="PT Astra Serif" w:cs="Times New Roman"/>
          <w:sz w:val="26"/>
          <w:szCs w:val="26"/>
        </w:rPr>
        <w:t>№</w:t>
      </w:r>
      <w:r w:rsidRPr="006B3215">
        <w:rPr>
          <w:rFonts w:ascii="PT Astra Serif" w:hAnsi="PT Astra Serif" w:cs="Times New Roman"/>
          <w:sz w:val="26"/>
          <w:szCs w:val="26"/>
        </w:rPr>
        <w:t xml:space="preserve"> 3 к настоящему приказу.</w:t>
      </w:r>
    </w:p>
    <w:p w:rsidR="0092080B" w:rsidRPr="006B3215" w:rsidRDefault="002F7D83" w:rsidP="0092080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 xml:space="preserve">4. Утвердить Положение о Комиссии по оценке выполнения показателей и критериев </w:t>
      </w:r>
      <w:r w:rsidRPr="006B3215">
        <w:rPr>
          <w:rFonts w:ascii="PT Astra Serif" w:hAnsi="PT Astra Serif" w:cs="Times New Roman"/>
          <w:sz w:val="26"/>
          <w:szCs w:val="26"/>
        </w:rPr>
        <w:t>оценки эффективности деятельности областного государственного казенного учрежден</w:t>
      </w:r>
      <w:r w:rsidR="00241C8D" w:rsidRPr="006B3215">
        <w:rPr>
          <w:rFonts w:ascii="PT Astra Serif" w:hAnsi="PT Astra Serif" w:cs="Times New Roman"/>
          <w:sz w:val="26"/>
          <w:szCs w:val="26"/>
        </w:rPr>
        <w:t>ия «</w:t>
      </w:r>
      <w:r w:rsidRPr="006B3215">
        <w:rPr>
          <w:rFonts w:ascii="PT Astra Serif" w:hAnsi="PT Astra Serif" w:cs="Times New Roman"/>
          <w:sz w:val="26"/>
          <w:szCs w:val="26"/>
        </w:rPr>
        <w:t>Центр занятости населения То</w:t>
      </w:r>
      <w:r w:rsidR="00241C8D" w:rsidRPr="006B3215">
        <w:rPr>
          <w:rFonts w:ascii="PT Astra Serif" w:hAnsi="PT Astra Serif" w:cs="Times New Roman"/>
          <w:sz w:val="26"/>
          <w:szCs w:val="26"/>
        </w:rPr>
        <w:t>м</w:t>
      </w:r>
      <w:r w:rsidRPr="006B3215">
        <w:rPr>
          <w:rFonts w:ascii="PT Astra Serif" w:hAnsi="PT Astra Serif" w:cs="Times New Roman"/>
          <w:sz w:val="26"/>
          <w:szCs w:val="26"/>
        </w:rPr>
        <w:t xml:space="preserve">ской области» и его руководителя согласно приложению </w:t>
      </w:r>
      <w:r w:rsidR="00241C8D" w:rsidRPr="006B3215">
        <w:rPr>
          <w:rFonts w:ascii="PT Astra Serif" w:hAnsi="PT Astra Serif" w:cs="Times New Roman"/>
          <w:sz w:val="26"/>
          <w:szCs w:val="26"/>
        </w:rPr>
        <w:t>№</w:t>
      </w:r>
      <w:r w:rsidRPr="006B3215">
        <w:rPr>
          <w:rFonts w:ascii="PT Astra Serif" w:hAnsi="PT Astra Serif" w:cs="Times New Roman"/>
          <w:sz w:val="26"/>
          <w:szCs w:val="26"/>
        </w:rPr>
        <w:t xml:space="preserve"> 4 к настоящему приказу.»;</w:t>
      </w:r>
    </w:p>
    <w:p w:rsidR="00241C8D" w:rsidRPr="006B3215" w:rsidRDefault="002F7D83" w:rsidP="0092080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4) пункт 5-2 признать утратившим силу;</w:t>
      </w:r>
    </w:p>
    <w:p w:rsidR="00241C8D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5) Показатели отнесения</w:t>
      </w:r>
      <w:r w:rsidRPr="006B3215">
        <w:rPr>
          <w:rFonts w:ascii="PT Astra Serif" w:hAnsi="PT Astra Serif" w:cs="Times New Roman"/>
          <w:sz w:val="26"/>
          <w:szCs w:val="26"/>
        </w:rPr>
        <w:t xml:space="preserve"> областных государственных казенных учреждений центров занятости населения к группам по оплате труда руководителя учреждения, определенные указанным приказом (приложение № 1) признать утратившими силу;</w:t>
      </w:r>
    </w:p>
    <w:p w:rsidR="00241C8D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6) Показатели и критерии оценки эффективности деятельн</w:t>
      </w:r>
      <w:r w:rsidRPr="006B3215">
        <w:rPr>
          <w:rFonts w:ascii="PT Astra Serif" w:hAnsi="PT Astra Serif" w:cs="Times New Roman"/>
          <w:sz w:val="26"/>
          <w:szCs w:val="26"/>
        </w:rPr>
        <w:t>ости областных государственных казенных учреждений центров занятости населения и их руководителей, определенные указанным приказом (приложение № 2) изложить в новой редакции согласно приложению к настоящему приказу;</w:t>
      </w:r>
    </w:p>
    <w:p w:rsidR="00241C8D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7) в Условиях премирования и депремирова</w:t>
      </w:r>
      <w:r w:rsidRPr="006B3215">
        <w:rPr>
          <w:rFonts w:ascii="PT Astra Serif" w:hAnsi="PT Astra Serif" w:cs="Times New Roman"/>
          <w:sz w:val="26"/>
          <w:szCs w:val="26"/>
        </w:rPr>
        <w:t xml:space="preserve">ния руководителей областных </w:t>
      </w:r>
      <w:r w:rsidRPr="006B3215">
        <w:rPr>
          <w:rFonts w:ascii="PT Astra Serif" w:hAnsi="PT Astra Serif" w:cs="Times New Roman"/>
          <w:sz w:val="26"/>
          <w:szCs w:val="26"/>
        </w:rPr>
        <w:lastRenderedPageBreak/>
        <w:t>государственных казенных учреждений центров занятости населения, определенных указанным приказом (приложение № 3):</w:t>
      </w:r>
    </w:p>
    <w:p w:rsidR="00241C8D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а) наименование изложить в следующей редакции:</w:t>
      </w:r>
    </w:p>
    <w:p w:rsidR="00241C8D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«Условия премирования и депремирования руководителя областного гос</w:t>
      </w:r>
      <w:r w:rsidRPr="006B3215">
        <w:rPr>
          <w:rFonts w:ascii="PT Astra Serif" w:hAnsi="PT Astra Serif" w:cs="Times New Roman"/>
          <w:sz w:val="26"/>
          <w:szCs w:val="26"/>
        </w:rPr>
        <w:t>ударственного казенного учреждения «Центр занятости населения Томской области»;</w:t>
      </w:r>
    </w:p>
    <w:p w:rsidR="00241C8D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б) пункт 1 изложить в следующей редакции:</w:t>
      </w:r>
    </w:p>
    <w:p w:rsidR="00241C8D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«1. Настоящие условия премирования и депремирования руководителя областного государственного казенного учреждения «Центр занятости нас</w:t>
      </w:r>
      <w:r w:rsidR="007C5C45">
        <w:rPr>
          <w:rFonts w:ascii="PT Astra Serif" w:hAnsi="PT Astra Serif" w:cs="Times New Roman"/>
          <w:sz w:val="26"/>
          <w:szCs w:val="26"/>
        </w:rPr>
        <w:t xml:space="preserve">еления Томской области» (далее – </w:t>
      </w:r>
      <w:r w:rsidRPr="006B3215">
        <w:rPr>
          <w:rFonts w:ascii="PT Astra Serif" w:hAnsi="PT Astra Serif" w:cs="Times New Roman"/>
          <w:sz w:val="26"/>
          <w:szCs w:val="26"/>
        </w:rPr>
        <w:t xml:space="preserve">Учреждение) разработаны в соответствии с пунктом 15 Положения о системе оплаты труда руководителей, их заместителей и главных бухгалтеров областных государственных автономных, казенных и бюджетных учреждений, утвержденного </w:t>
      </w:r>
      <w:r w:rsidRPr="006B3215">
        <w:rPr>
          <w:rFonts w:ascii="PT Astra Serif" w:hAnsi="PT Astra Serif" w:cs="Times New Roman"/>
          <w:sz w:val="26"/>
          <w:szCs w:val="26"/>
        </w:rPr>
        <w:t xml:space="preserve">постановлением Администрации Томской области от 08.08.2012 № 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 (далее </w:t>
      </w:r>
      <w:r w:rsidR="00930C39">
        <w:rPr>
          <w:rFonts w:ascii="PT Astra Serif" w:hAnsi="PT Astra Serif" w:cs="Times New Roman"/>
          <w:sz w:val="26"/>
          <w:szCs w:val="26"/>
        </w:rPr>
        <w:t xml:space="preserve">– </w:t>
      </w:r>
      <w:r w:rsidRPr="006B3215">
        <w:rPr>
          <w:rFonts w:ascii="PT Astra Serif" w:hAnsi="PT Astra Serif" w:cs="Times New Roman"/>
          <w:sz w:val="26"/>
          <w:szCs w:val="26"/>
        </w:rPr>
        <w:t>постановление Администрации Томск</w:t>
      </w:r>
      <w:r w:rsidRPr="006B3215">
        <w:rPr>
          <w:rFonts w:ascii="PT Astra Serif" w:hAnsi="PT Astra Serif" w:cs="Times New Roman"/>
          <w:sz w:val="26"/>
          <w:szCs w:val="26"/>
        </w:rPr>
        <w:t>ой области) и устанавливаются в целях обеспечения заинтересованности руководител</w:t>
      </w:r>
      <w:r w:rsidR="00D84FA6" w:rsidRPr="006B3215">
        <w:rPr>
          <w:rFonts w:ascii="PT Astra Serif" w:hAnsi="PT Astra Serif" w:cs="Times New Roman"/>
          <w:sz w:val="26"/>
          <w:szCs w:val="26"/>
        </w:rPr>
        <w:t>я</w:t>
      </w:r>
      <w:r w:rsidRPr="006B3215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D84FA6" w:rsidRPr="006B3215">
        <w:rPr>
          <w:rFonts w:ascii="PT Astra Serif" w:hAnsi="PT Astra Serif" w:cs="Times New Roman"/>
          <w:sz w:val="26"/>
          <w:szCs w:val="26"/>
        </w:rPr>
        <w:t>я</w:t>
      </w:r>
      <w:r w:rsidRPr="006B3215">
        <w:rPr>
          <w:rFonts w:ascii="PT Astra Serif" w:hAnsi="PT Astra Serif" w:cs="Times New Roman"/>
          <w:sz w:val="26"/>
          <w:szCs w:val="26"/>
        </w:rPr>
        <w:t xml:space="preserve"> в повышении эффективности деятельности Учреждени</w:t>
      </w:r>
      <w:r w:rsidR="00D84FA6" w:rsidRPr="006B3215">
        <w:rPr>
          <w:rFonts w:ascii="PT Astra Serif" w:hAnsi="PT Astra Serif" w:cs="Times New Roman"/>
          <w:sz w:val="26"/>
          <w:szCs w:val="26"/>
        </w:rPr>
        <w:t>я</w:t>
      </w:r>
      <w:r w:rsidRPr="006B3215">
        <w:rPr>
          <w:rFonts w:ascii="PT Astra Serif" w:hAnsi="PT Astra Serif" w:cs="Times New Roman"/>
          <w:sz w:val="26"/>
          <w:szCs w:val="26"/>
        </w:rPr>
        <w:t xml:space="preserve">, качества </w:t>
      </w:r>
      <w:r w:rsidR="00D84FA6" w:rsidRPr="006B3215">
        <w:rPr>
          <w:rFonts w:ascii="PT Astra Serif" w:hAnsi="PT Astra Serif" w:cs="Times New Roman"/>
          <w:sz w:val="26"/>
          <w:szCs w:val="26"/>
        </w:rPr>
        <w:t>предоставления мер государственной поддержки</w:t>
      </w:r>
      <w:r w:rsidRPr="006B3215">
        <w:rPr>
          <w:rFonts w:ascii="PT Astra Serif" w:hAnsi="PT Astra Serif" w:cs="Times New Roman"/>
          <w:sz w:val="26"/>
          <w:szCs w:val="26"/>
        </w:rPr>
        <w:t>, инициативы при выполнении поставленных задач.</w:t>
      </w:r>
      <w:r w:rsidR="00D84FA6" w:rsidRPr="006B3215">
        <w:rPr>
          <w:rFonts w:ascii="PT Astra Serif" w:hAnsi="PT Astra Serif" w:cs="Times New Roman"/>
          <w:sz w:val="26"/>
          <w:szCs w:val="26"/>
        </w:rPr>
        <w:t>»;</w:t>
      </w:r>
    </w:p>
    <w:p w:rsidR="00D84FA6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в) в пунк</w:t>
      </w:r>
      <w:r w:rsidRPr="006B3215">
        <w:rPr>
          <w:rFonts w:ascii="PT Astra Serif" w:hAnsi="PT Astra Serif" w:cs="Times New Roman"/>
          <w:sz w:val="26"/>
          <w:szCs w:val="26"/>
        </w:rPr>
        <w:t>те 3:</w:t>
      </w:r>
    </w:p>
    <w:p w:rsidR="00D84FA6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в абзаце первом слова «за отчетный период» исключить;</w:t>
      </w:r>
    </w:p>
    <w:p w:rsidR="00D84FA6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абзац второй признать утратившим силу;</w:t>
      </w:r>
    </w:p>
    <w:p w:rsidR="00D84FA6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г) в пункте 4 слова «областных государственных казенных учреждений центров занятости населения Томской области и их руководителей» заменить словами «областно</w:t>
      </w:r>
      <w:r w:rsidRPr="006B3215">
        <w:rPr>
          <w:rFonts w:ascii="PT Astra Serif" w:hAnsi="PT Astra Serif" w:cs="Times New Roman"/>
          <w:sz w:val="26"/>
          <w:szCs w:val="26"/>
        </w:rPr>
        <w:t>го государственного казенного учреждения «Центр занятости населения Томской области» и его руководителя»;</w:t>
      </w:r>
    </w:p>
    <w:p w:rsidR="00D84FA6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д) в пункте 5:</w:t>
      </w:r>
    </w:p>
    <w:p w:rsidR="00D84FA6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в подпункте а) слова «регистрация инвалидов в качестве безработных; обеспечение государственных гарантий в области содействия занятости</w:t>
      </w:r>
      <w:r w:rsidRPr="006B3215">
        <w:rPr>
          <w:rFonts w:ascii="PT Astra Serif" w:hAnsi="PT Astra Serif" w:cs="Times New Roman"/>
          <w:sz w:val="26"/>
          <w:szCs w:val="26"/>
        </w:rPr>
        <w:t xml:space="preserve"> населения» заменить словами «осуществление (участие в осуществлении) полномочий в сфере занятости населения, участие в предоставлении мер государственной поддержки в сфере занятости населения, обеспечение государственных гарантий в сфере занятости населен</w:t>
      </w:r>
      <w:r w:rsidRPr="006B3215">
        <w:rPr>
          <w:rFonts w:ascii="PT Astra Serif" w:hAnsi="PT Astra Serif" w:cs="Times New Roman"/>
          <w:sz w:val="26"/>
          <w:szCs w:val="26"/>
        </w:rPr>
        <w:t>ия»;</w:t>
      </w:r>
    </w:p>
    <w:p w:rsidR="00D84FA6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45A4">
        <w:rPr>
          <w:rFonts w:ascii="PT Astra Serif" w:hAnsi="PT Astra Serif" w:cs="Times New Roman"/>
          <w:sz w:val="26"/>
          <w:szCs w:val="26"/>
        </w:rPr>
        <w:t>в подпункте е) слова «и регистров получателей государственных услуг в сфере занятости населения»</w:t>
      </w:r>
      <w:r w:rsidR="00EF0A04" w:rsidRPr="00FC45A4">
        <w:rPr>
          <w:rFonts w:ascii="PT Astra Serif" w:hAnsi="PT Astra Serif" w:cs="Times New Roman"/>
          <w:sz w:val="26"/>
          <w:szCs w:val="26"/>
        </w:rPr>
        <w:t xml:space="preserve"> исключить</w:t>
      </w:r>
      <w:r w:rsidRPr="00FC45A4">
        <w:rPr>
          <w:rFonts w:ascii="PT Astra Serif" w:hAnsi="PT Astra Serif" w:cs="Times New Roman"/>
          <w:sz w:val="26"/>
          <w:szCs w:val="26"/>
        </w:rPr>
        <w:t>;</w:t>
      </w:r>
    </w:p>
    <w:p w:rsidR="00D84FA6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е) пункт 5-1 признать утратившим силу;</w:t>
      </w:r>
    </w:p>
    <w:p w:rsidR="00D84FA6" w:rsidRPr="006B3215" w:rsidRDefault="002F7D83" w:rsidP="00241C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ж) в пункте 10:</w:t>
      </w:r>
    </w:p>
    <w:p w:rsidR="00D84FA6" w:rsidRPr="006B3215" w:rsidRDefault="002F7D83" w:rsidP="00D84FA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в абзаце первом слово «ежеквартально» заменить словом «ежемесячно»;</w:t>
      </w:r>
    </w:p>
    <w:p w:rsidR="00D84FA6" w:rsidRPr="006B3215" w:rsidRDefault="002F7D83" w:rsidP="00D84FA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 xml:space="preserve">в абзаце втором </w:t>
      </w:r>
      <w:r w:rsidRPr="006B3215">
        <w:rPr>
          <w:rFonts w:ascii="PT Astra Serif" w:hAnsi="PT Astra Serif" w:cs="Times New Roman"/>
          <w:sz w:val="26"/>
          <w:szCs w:val="26"/>
        </w:rPr>
        <w:t>слова «период, установленный пунктом 3 настоящих Условий» заменить словом «месяц»;</w:t>
      </w:r>
    </w:p>
    <w:p w:rsidR="00D84FA6" w:rsidRPr="006B3215" w:rsidRDefault="002F7D83" w:rsidP="00D84FA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з) в пункте 12 слово «квартале» заменить словом «месяце»;</w:t>
      </w:r>
    </w:p>
    <w:p w:rsidR="00D84FA6" w:rsidRPr="006B3215" w:rsidRDefault="002F7D83" w:rsidP="00D84FA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и) пункт 13 признать утратившим силу;</w:t>
      </w:r>
    </w:p>
    <w:p w:rsidR="00D84FA6" w:rsidRPr="006B3215" w:rsidRDefault="002F7D83" w:rsidP="00D84FA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8) в Положении о комиссии по оценке выполнения показателей и критериев оценки</w:t>
      </w:r>
      <w:r w:rsidRPr="006B3215">
        <w:rPr>
          <w:rFonts w:ascii="PT Astra Serif" w:hAnsi="PT Astra Serif" w:cs="Times New Roman"/>
          <w:sz w:val="26"/>
          <w:szCs w:val="26"/>
        </w:rPr>
        <w:t xml:space="preserve"> эффективности деятельности областных государственных казенных учреждений центров занятости населения и их руководителей, утвержденном ук</w:t>
      </w:r>
      <w:r w:rsidR="00A94E0E" w:rsidRPr="006B3215">
        <w:rPr>
          <w:rFonts w:ascii="PT Astra Serif" w:hAnsi="PT Astra Serif" w:cs="Times New Roman"/>
          <w:sz w:val="26"/>
          <w:szCs w:val="26"/>
        </w:rPr>
        <w:t>а</w:t>
      </w:r>
      <w:r w:rsidRPr="006B3215">
        <w:rPr>
          <w:rFonts w:ascii="PT Astra Serif" w:hAnsi="PT Astra Serif" w:cs="Times New Roman"/>
          <w:sz w:val="26"/>
          <w:szCs w:val="26"/>
        </w:rPr>
        <w:t>занны</w:t>
      </w:r>
      <w:r w:rsidR="00A94E0E" w:rsidRPr="006B3215">
        <w:rPr>
          <w:rFonts w:ascii="PT Astra Serif" w:hAnsi="PT Astra Serif" w:cs="Times New Roman"/>
          <w:sz w:val="26"/>
          <w:szCs w:val="26"/>
        </w:rPr>
        <w:t>м</w:t>
      </w:r>
      <w:r w:rsidRPr="006B3215">
        <w:rPr>
          <w:rFonts w:ascii="PT Astra Serif" w:hAnsi="PT Astra Serif" w:cs="Times New Roman"/>
          <w:sz w:val="26"/>
          <w:szCs w:val="26"/>
        </w:rPr>
        <w:t xml:space="preserve"> приказом (приложение № 4):</w:t>
      </w:r>
    </w:p>
    <w:p w:rsidR="00FA2C00" w:rsidRPr="006B3215" w:rsidRDefault="002F7D83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а) наименование изложить в следующей редакции:</w:t>
      </w:r>
    </w:p>
    <w:p w:rsidR="00A94E0E" w:rsidRPr="007C5C45" w:rsidRDefault="002F7D83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lastRenderedPageBreak/>
        <w:t>«Положение о комиссии по оценке выпол</w:t>
      </w:r>
      <w:r w:rsidRPr="006B3215">
        <w:rPr>
          <w:rFonts w:ascii="PT Astra Serif" w:hAnsi="PT Astra Serif" w:cs="Times New Roman"/>
          <w:sz w:val="26"/>
          <w:szCs w:val="26"/>
        </w:rPr>
        <w:t xml:space="preserve">нения показателей и критериев оценки эффективности деятельности областного государственного казенного </w:t>
      </w:r>
      <w:r w:rsidRPr="007C5C45">
        <w:rPr>
          <w:rFonts w:ascii="PT Astra Serif" w:hAnsi="PT Astra Serif" w:cs="Times New Roman"/>
          <w:sz w:val="26"/>
          <w:szCs w:val="26"/>
        </w:rPr>
        <w:t>учреждения «Центр занятости населения Томской области» и его руководителя;</w:t>
      </w:r>
    </w:p>
    <w:p w:rsidR="00A94E0E" w:rsidRPr="007C5C45" w:rsidRDefault="002F7D83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C5C45">
        <w:rPr>
          <w:rFonts w:ascii="PT Astra Serif" w:hAnsi="PT Astra Serif" w:cs="Times New Roman"/>
          <w:sz w:val="26"/>
          <w:szCs w:val="26"/>
        </w:rPr>
        <w:t>б) пункт 1 изложить в следующей редакции:</w:t>
      </w:r>
    </w:p>
    <w:p w:rsidR="00A94E0E" w:rsidRPr="007C5C45" w:rsidRDefault="002F7D83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C5C45">
        <w:rPr>
          <w:rFonts w:ascii="PT Astra Serif" w:hAnsi="PT Astra Serif" w:cs="Times New Roman"/>
          <w:sz w:val="26"/>
          <w:szCs w:val="26"/>
        </w:rPr>
        <w:t xml:space="preserve">«1. </w:t>
      </w:r>
      <w:r w:rsidRPr="007C5C45">
        <w:rPr>
          <w:rFonts w:ascii="PT Astra Serif" w:hAnsi="PT Astra Serif" w:cs="Times New Roman"/>
          <w:sz w:val="26"/>
          <w:szCs w:val="26"/>
        </w:rPr>
        <w:t xml:space="preserve">Комиссия по оценке выполнения показателей и критериев оценки эффективности деятельности областного государственного казенного учреждения «Центр занятости населения Томской области» и его руководителя (далее </w:t>
      </w:r>
      <w:r w:rsidR="007C5C45" w:rsidRPr="007C5C45">
        <w:rPr>
          <w:rFonts w:ascii="PT Astra Serif" w:hAnsi="PT Astra Serif" w:cs="Times New Roman"/>
          <w:sz w:val="26"/>
          <w:szCs w:val="26"/>
        </w:rPr>
        <w:t xml:space="preserve">– </w:t>
      </w:r>
      <w:r w:rsidRPr="007C5C45">
        <w:rPr>
          <w:rFonts w:ascii="PT Astra Serif" w:hAnsi="PT Astra Serif" w:cs="Times New Roman"/>
          <w:sz w:val="26"/>
          <w:szCs w:val="26"/>
        </w:rPr>
        <w:t>Комиссия) создается Департаментом труда и занят</w:t>
      </w:r>
      <w:r w:rsidRPr="007C5C45">
        <w:rPr>
          <w:rFonts w:ascii="PT Astra Serif" w:hAnsi="PT Astra Serif" w:cs="Times New Roman"/>
          <w:sz w:val="26"/>
          <w:szCs w:val="26"/>
        </w:rPr>
        <w:t xml:space="preserve">ости населения Томской области (далее </w:t>
      </w:r>
      <w:r w:rsidR="007C5C45" w:rsidRPr="007C5C45">
        <w:rPr>
          <w:rFonts w:ascii="PT Astra Serif" w:hAnsi="PT Astra Serif" w:cs="Times New Roman"/>
          <w:sz w:val="26"/>
          <w:szCs w:val="26"/>
        </w:rPr>
        <w:t xml:space="preserve">– </w:t>
      </w:r>
      <w:r w:rsidRPr="007C5C45">
        <w:rPr>
          <w:rFonts w:ascii="PT Astra Serif" w:hAnsi="PT Astra Serif" w:cs="Times New Roman"/>
          <w:sz w:val="26"/>
          <w:szCs w:val="26"/>
        </w:rPr>
        <w:t>Департамент) в целях подготовки предложений о премировании руководител</w:t>
      </w:r>
      <w:r w:rsidR="007C5C45" w:rsidRPr="007C5C45">
        <w:rPr>
          <w:rFonts w:ascii="PT Astra Serif" w:hAnsi="PT Astra Serif" w:cs="Times New Roman"/>
          <w:sz w:val="26"/>
          <w:szCs w:val="26"/>
        </w:rPr>
        <w:t>я</w:t>
      </w:r>
      <w:r w:rsidRPr="007C5C45">
        <w:rPr>
          <w:rFonts w:ascii="PT Astra Serif" w:hAnsi="PT Astra Serif" w:cs="Times New Roman"/>
          <w:sz w:val="26"/>
          <w:szCs w:val="26"/>
        </w:rPr>
        <w:t xml:space="preserve"> </w:t>
      </w:r>
      <w:r w:rsidR="007C5C45" w:rsidRPr="007C5C45">
        <w:rPr>
          <w:rFonts w:ascii="PT Astra Serif" w:hAnsi="PT Astra Serif" w:cs="Times New Roman"/>
          <w:sz w:val="26"/>
          <w:szCs w:val="26"/>
        </w:rPr>
        <w:t>областного государственного казенного учреждения «Центр занятости населения Томской области» (далее – Учреждение)</w:t>
      </w:r>
      <w:r w:rsidRPr="007C5C45">
        <w:rPr>
          <w:rFonts w:ascii="PT Astra Serif" w:hAnsi="PT Astra Serif" w:cs="Times New Roman"/>
          <w:sz w:val="26"/>
          <w:szCs w:val="26"/>
        </w:rPr>
        <w:t>.»;</w:t>
      </w:r>
    </w:p>
    <w:p w:rsidR="00A94E0E" w:rsidRPr="007C5C45" w:rsidRDefault="002F7D83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C5C45">
        <w:rPr>
          <w:rFonts w:ascii="PT Astra Serif" w:hAnsi="PT Astra Serif" w:cs="Times New Roman"/>
          <w:sz w:val="26"/>
          <w:szCs w:val="26"/>
        </w:rPr>
        <w:t>в) в пункте 2 слова «област</w:t>
      </w:r>
      <w:r w:rsidRPr="007C5C45">
        <w:rPr>
          <w:rFonts w:ascii="PT Astra Serif" w:hAnsi="PT Astra Serif" w:cs="Times New Roman"/>
          <w:sz w:val="26"/>
          <w:szCs w:val="26"/>
        </w:rPr>
        <w:t>ных государственных казенных учреждений центров занятости населения и их руководителей» заменить словами «</w:t>
      </w:r>
      <w:r w:rsidR="007C5C45" w:rsidRPr="007C5C45">
        <w:rPr>
          <w:rFonts w:ascii="PT Astra Serif" w:hAnsi="PT Astra Serif" w:cs="Times New Roman"/>
          <w:sz w:val="26"/>
          <w:szCs w:val="26"/>
        </w:rPr>
        <w:t>Учреждения</w:t>
      </w:r>
      <w:r w:rsidRPr="007C5C45">
        <w:rPr>
          <w:rFonts w:ascii="PT Astra Serif" w:hAnsi="PT Astra Serif" w:cs="Times New Roman"/>
          <w:sz w:val="26"/>
          <w:szCs w:val="26"/>
        </w:rPr>
        <w:t xml:space="preserve"> и его руководителя»;</w:t>
      </w:r>
    </w:p>
    <w:p w:rsidR="00A94E0E" w:rsidRPr="007C5C45" w:rsidRDefault="002F7D83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C5C45">
        <w:rPr>
          <w:rFonts w:ascii="PT Astra Serif" w:hAnsi="PT Astra Serif" w:cs="Times New Roman"/>
          <w:sz w:val="26"/>
          <w:szCs w:val="26"/>
        </w:rPr>
        <w:t>г) в пункте 13:</w:t>
      </w:r>
    </w:p>
    <w:p w:rsidR="00A94E0E" w:rsidRPr="007C5C45" w:rsidRDefault="002F7D83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C5C45">
        <w:rPr>
          <w:rFonts w:ascii="PT Astra Serif" w:hAnsi="PT Astra Serif" w:cs="Times New Roman"/>
          <w:sz w:val="26"/>
          <w:szCs w:val="26"/>
        </w:rPr>
        <w:t>в подпункте 1</w:t>
      </w:r>
      <w:r w:rsidR="00083422" w:rsidRPr="007C5C45">
        <w:rPr>
          <w:rFonts w:ascii="PT Astra Serif" w:hAnsi="PT Astra Serif" w:cs="Times New Roman"/>
          <w:sz w:val="26"/>
          <w:szCs w:val="26"/>
        </w:rPr>
        <w:t>)</w:t>
      </w:r>
      <w:r w:rsidRPr="007C5C45">
        <w:rPr>
          <w:rFonts w:ascii="PT Astra Serif" w:hAnsi="PT Astra Serif" w:cs="Times New Roman"/>
          <w:sz w:val="26"/>
          <w:szCs w:val="26"/>
        </w:rPr>
        <w:t xml:space="preserve"> слово</w:t>
      </w:r>
      <w:r w:rsidR="007C5C45">
        <w:rPr>
          <w:rFonts w:ascii="PT Astra Serif" w:hAnsi="PT Astra Serif" w:cs="Times New Roman"/>
          <w:sz w:val="26"/>
          <w:szCs w:val="26"/>
        </w:rPr>
        <w:t xml:space="preserve"> «учреждений» заменить словом «У</w:t>
      </w:r>
      <w:r w:rsidRPr="007C5C45">
        <w:rPr>
          <w:rFonts w:ascii="PT Astra Serif" w:hAnsi="PT Astra Serif" w:cs="Times New Roman"/>
          <w:sz w:val="26"/>
          <w:szCs w:val="26"/>
        </w:rPr>
        <w:t>чреждения»;</w:t>
      </w:r>
    </w:p>
    <w:p w:rsidR="00A94E0E" w:rsidRPr="007C5C45" w:rsidRDefault="002F7D83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C5C45">
        <w:rPr>
          <w:rFonts w:ascii="PT Astra Serif" w:hAnsi="PT Astra Serif" w:cs="Times New Roman"/>
          <w:sz w:val="26"/>
          <w:szCs w:val="26"/>
        </w:rPr>
        <w:t>подпункт 2</w:t>
      </w:r>
      <w:r w:rsidR="00A10431" w:rsidRPr="007C5C45">
        <w:rPr>
          <w:rFonts w:ascii="PT Astra Serif" w:hAnsi="PT Astra Serif" w:cs="Times New Roman"/>
          <w:sz w:val="26"/>
          <w:szCs w:val="26"/>
        </w:rPr>
        <w:t>)</w:t>
      </w:r>
      <w:r w:rsidRPr="007C5C45">
        <w:rPr>
          <w:rFonts w:ascii="PT Astra Serif" w:hAnsi="PT Astra Serif" w:cs="Times New Roman"/>
          <w:sz w:val="26"/>
          <w:szCs w:val="26"/>
        </w:rPr>
        <w:t xml:space="preserve"> изложить в следующей редакции:</w:t>
      </w:r>
    </w:p>
    <w:p w:rsidR="00A94E0E" w:rsidRPr="007C5C45" w:rsidRDefault="002F7D83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«2) заслушивать руководителя У</w:t>
      </w:r>
      <w:r w:rsidRPr="007C5C45">
        <w:rPr>
          <w:rFonts w:ascii="PT Astra Serif" w:hAnsi="PT Astra Serif" w:cs="Times New Roman"/>
          <w:sz w:val="26"/>
          <w:szCs w:val="26"/>
        </w:rPr>
        <w:t>чреждения, его заместителей, а также иных работников учреждения;»;</w:t>
      </w:r>
    </w:p>
    <w:p w:rsidR="00A94E0E" w:rsidRPr="007C5C45" w:rsidRDefault="002F7D83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C5C45">
        <w:rPr>
          <w:rFonts w:ascii="PT Astra Serif" w:hAnsi="PT Astra Serif" w:cs="Times New Roman"/>
          <w:sz w:val="26"/>
          <w:szCs w:val="26"/>
        </w:rPr>
        <w:t>в подпункте 3</w:t>
      </w:r>
      <w:r w:rsidR="00A10431" w:rsidRPr="007C5C45">
        <w:rPr>
          <w:rFonts w:ascii="PT Astra Serif" w:hAnsi="PT Astra Serif" w:cs="Times New Roman"/>
          <w:sz w:val="26"/>
          <w:szCs w:val="26"/>
        </w:rPr>
        <w:t>)</w:t>
      </w:r>
      <w:r w:rsidRPr="007C5C45">
        <w:rPr>
          <w:rFonts w:ascii="PT Astra Serif" w:hAnsi="PT Astra Serif" w:cs="Times New Roman"/>
          <w:sz w:val="26"/>
          <w:szCs w:val="26"/>
        </w:rPr>
        <w:t xml:space="preserve"> слово</w:t>
      </w:r>
      <w:r w:rsidR="007C5C45">
        <w:rPr>
          <w:rFonts w:ascii="PT Astra Serif" w:hAnsi="PT Astra Serif" w:cs="Times New Roman"/>
          <w:sz w:val="26"/>
          <w:szCs w:val="26"/>
        </w:rPr>
        <w:t xml:space="preserve"> «учреждений» заменить словом «У</w:t>
      </w:r>
      <w:r w:rsidRPr="007C5C45">
        <w:rPr>
          <w:rFonts w:ascii="PT Astra Serif" w:hAnsi="PT Astra Serif" w:cs="Times New Roman"/>
          <w:sz w:val="26"/>
          <w:szCs w:val="26"/>
        </w:rPr>
        <w:t>чреждения»;</w:t>
      </w:r>
    </w:p>
    <w:p w:rsidR="00A94E0E" w:rsidRPr="006D307D" w:rsidRDefault="002F7D83" w:rsidP="006B321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C5C45">
        <w:rPr>
          <w:rFonts w:ascii="PT Astra Serif" w:hAnsi="PT Astra Serif" w:cs="Times New Roman"/>
          <w:sz w:val="26"/>
          <w:szCs w:val="26"/>
        </w:rPr>
        <w:t>9) Показатели и критерии оценки эффективности деятельности, усл</w:t>
      </w:r>
      <w:r w:rsidRPr="007C5C45">
        <w:rPr>
          <w:rFonts w:ascii="PT Astra Serif" w:hAnsi="PT Astra Serif" w:cs="Times New Roman"/>
          <w:sz w:val="26"/>
          <w:szCs w:val="26"/>
        </w:rPr>
        <w:t>овия</w:t>
      </w:r>
      <w:r w:rsidRPr="006B3215">
        <w:rPr>
          <w:rFonts w:ascii="PT Astra Serif" w:hAnsi="PT Astra Serif" w:cs="Times New Roman"/>
          <w:sz w:val="26"/>
          <w:szCs w:val="26"/>
        </w:rPr>
        <w:t xml:space="preserve"> премирования руководителей областных государственных казенных учреждений центров занятости населения по итогам работы за 2024 год за счет средств федерального бюджета, выделенных на организацию осуществления переданного полномочия Российской Федерации</w:t>
      </w:r>
      <w:r w:rsidRPr="006B3215">
        <w:rPr>
          <w:rFonts w:ascii="PT Astra Serif" w:hAnsi="PT Astra Serif" w:cs="Times New Roman"/>
          <w:sz w:val="26"/>
          <w:szCs w:val="26"/>
        </w:rPr>
        <w:t xml:space="preserve"> по осуществлению социальных выплат гражданам, признанным в установленном порядке безработными, определенные указанным приказом (приложение № 6) признать утратившим силу.</w:t>
      </w:r>
    </w:p>
    <w:p w:rsidR="00F11313" w:rsidRPr="00F11313" w:rsidRDefault="002F7D83" w:rsidP="006B321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11313">
        <w:rPr>
          <w:rFonts w:ascii="PT Astra Serif" w:hAnsi="PT Astra Serif" w:cs="Times New Roman"/>
          <w:sz w:val="26"/>
          <w:szCs w:val="26"/>
        </w:rPr>
        <w:t>2</w:t>
      </w:r>
      <w:r>
        <w:rPr>
          <w:rFonts w:ascii="PT Astra Serif" w:hAnsi="PT Astra Serif" w:cs="Times New Roman"/>
          <w:sz w:val="26"/>
          <w:szCs w:val="26"/>
        </w:rPr>
        <w:t>. Настоящий приказ вступает в силу со дня его официального опубликования</w:t>
      </w:r>
      <w:r w:rsidR="000615BF">
        <w:rPr>
          <w:rFonts w:ascii="PT Astra Serif" w:hAnsi="PT Astra Serif" w:cs="Times New Roman"/>
          <w:sz w:val="26"/>
          <w:szCs w:val="26"/>
        </w:rPr>
        <w:t>, распространяется на правоотношения, возникшие с 1 января 2025 года,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F11313">
        <w:rPr>
          <w:rFonts w:ascii="PT Astra Serif" w:hAnsi="PT Astra Serif" w:cs="Times New Roman"/>
          <w:sz w:val="26"/>
          <w:szCs w:val="26"/>
        </w:rPr>
        <w:t>и применяется при премировании руководител</w:t>
      </w:r>
      <w:r w:rsidR="000615BF">
        <w:rPr>
          <w:rFonts w:ascii="PT Astra Serif" w:hAnsi="PT Astra Serif" w:cs="Times New Roman"/>
          <w:sz w:val="26"/>
          <w:szCs w:val="26"/>
        </w:rPr>
        <w:t>я</w:t>
      </w:r>
      <w:r w:rsidRPr="00F11313">
        <w:rPr>
          <w:rFonts w:ascii="PT Astra Serif" w:hAnsi="PT Astra Serif" w:cs="Times New Roman"/>
          <w:sz w:val="26"/>
          <w:szCs w:val="26"/>
        </w:rPr>
        <w:t xml:space="preserve"> областн</w:t>
      </w:r>
      <w:r w:rsidR="000615BF">
        <w:rPr>
          <w:rFonts w:ascii="PT Astra Serif" w:hAnsi="PT Astra Serif" w:cs="Times New Roman"/>
          <w:sz w:val="26"/>
          <w:szCs w:val="26"/>
        </w:rPr>
        <w:t>ого</w:t>
      </w:r>
      <w:r w:rsidRPr="00F11313">
        <w:rPr>
          <w:rFonts w:ascii="PT Astra Serif" w:hAnsi="PT Astra Serif" w:cs="Times New Roman"/>
          <w:sz w:val="26"/>
          <w:szCs w:val="26"/>
        </w:rPr>
        <w:t xml:space="preserve"> государственн</w:t>
      </w:r>
      <w:r w:rsidR="000615BF">
        <w:rPr>
          <w:rFonts w:ascii="PT Astra Serif" w:hAnsi="PT Astra Serif" w:cs="Times New Roman"/>
          <w:sz w:val="26"/>
          <w:szCs w:val="26"/>
        </w:rPr>
        <w:t>ого</w:t>
      </w:r>
      <w:r w:rsidRPr="00F11313">
        <w:rPr>
          <w:rFonts w:ascii="PT Astra Serif" w:hAnsi="PT Astra Serif" w:cs="Times New Roman"/>
          <w:sz w:val="26"/>
          <w:szCs w:val="26"/>
        </w:rPr>
        <w:t xml:space="preserve"> казенн</w:t>
      </w:r>
      <w:r w:rsidR="000615BF">
        <w:rPr>
          <w:rFonts w:ascii="PT Astra Serif" w:hAnsi="PT Astra Serif" w:cs="Times New Roman"/>
          <w:sz w:val="26"/>
          <w:szCs w:val="26"/>
        </w:rPr>
        <w:t>ого</w:t>
      </w:r>
      <w:r w:rsidRPr="00F11313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0615BF">
        <w:rPr>
          <w:rFonts w:ascii="PT Astra Serif" w:hAnsi="PT Astra Serif" w:cs="Times New Roman"/>
          <w:sz w:val="26"/>
          <w:szCs w:val="26"/>
        </w:rPr>
        <w:t>я</w:t>
      </w:r>
      <w:r w:rsidRPr="00F11313">
        <w:rPr>
          <w:rFonts w:ascii="PT Astra Serif" w:hAnsi="PT Astra Serif" w:cs="Times New Roman"/>
          <w:sz w:val="26"/>
          <w:szCs w:val="26"/>
        </w:rPr>
        <w:t xml:space="preserve"> </w:t>
      </w:r>
      <w:r w:rsidR="000615BF">
        <w:rPr>
          <w:rFonts w:ascii="PT Astra Serif" w:hAnsi="PT Astra Serif" w:cs="Times New Roman"/>
          <w:sz w:val="26"/>
          <w:szCs w:val="26"/>
        </w:rPr>
        <w:t>«Центр</w:t>
      </w:r>
      <w:r w:rsidRPr="00F11313">
        <w:rPr>
          <w:rFonts w:ascii="PT Astra Serif" w:hAnsi="PT Astra Serif" w:cs="Times New Roman"/>
          <w:sz w:val="26"/>
          <w:szCs w:val="26"/>
        </w:rPr>
        <w:t xml:space="preserve"> занятости населения</w:t>
      </w:r>
      <w:r w:rsidR="000615BF">
        <w:rPr>
          <w:rFonts w:ascii="PT Astra Serif" w:hAnsi="PT Astra Serif" w:cs="Times New Roman"/>
          <w:sz w:val="26"/>
          <w:szCs w:val="26"/>
        </w:rPr>
        <w:t xml:space="preserve"> Томской области»</w:t>
      </w:r>
      <w:r w:rsidRPr="00F11313">
        <w:rPr>
          <w:rFonts w:ascii="PT Astra Serif" w:hAnsi="PT Astra Serif" w:cs="Times New Roman"/>
          <w:sz w:val="26"/>
          <w:szCs w:val="26"/>
        </w:rPr>
        <w:t xml:space="preserve"> начиная с </w:t>
      </w:r>
      <w:r w:rsidR="00D442D7">
        <w:rPr>
          <w:rFonts w:ascii="PT Astra Serif" w:hAnsi="PT Astra Serif" w:cs="Times New Roman"/>
          <w:sz w:val="26"/>
          <w:szCs w:val="26"/>
        </w:rPr>
        <w:t xml:space="preserve">1 </w:t>
      </w:r>
      <w:r w:rsidR="000615BF">
        <w:rPr>
          <w:rFonts w:ascii="PT Astra Serif" w:hAnsi="PT Astra Serif" w:cs="Times New Roman"/>
          <w:sz w:val="26"/>
          <w:szCs w:val="26"/>
        </w:rPr>
        <w:t>января</w:t>
      </w:r>
      <w:r w:rsidRPr="00F11313">
        <w:rPr>
          <w:rFonts w:ascii="PT Astra Serif" w:hAnsi="PT Astra Serif" w:cs="Times New Roman"/>
          <w:sz w:val="26"/>
          <w:szCs w:val="26"/>
        </w:rPr>
        <w:t xml:space="preserve"> 202</w:t>
      </w:r>
      <w:r w:rsidR="000615BF">
        <w:rPr>
          <w:rFonts w:ascii="PT Astra Serif" w:hAnsi="PT Astra Serif" w:cs="Times New Roman"/>
          <w:sz w:val="26"/>
          <w:szCs w:val="26"/>
        </w:rPr>
        <w:t xml:space="preserve">5 года, за исключением подпунктов в), ж), з) подпункта 7) пункта 1 настоящего приказа, которые распространяются на правоотношения, </w:t>
      </w:r>
      <w:r w:rsidR="000615BF" w:rsidRPr="00FC45A4">
        <w:rPr>
          <w:rFonts w:ascii="PT Astra Serif" w:hAnsi="PT Astra Serif" w:cs="Times New Roman"/>
          <w:sz w:val="26"/>
          <w:szCs w:val="26"/>
        </w:rPr>
        <w:t xml:space="preserve">возникшие с </w:t>
      </w:r>
      <w:r w:rsidR="00D442D7">
        <w:rPr>
          <w:rFonts w:ascii="PT Astra Serif" w:hAnsi="PT Astra Serif" w:cs="Times New Roman"/>
          <w:sz w:val="26"/>
          <w:szCs w:val="26"/>
        </w:rPr>
        <w:t xml:space="preserve">1 </w:t>
      </w:r>
      <w:r w:rsidR="00FC45A4" w:rsidRPr="00FC45A4">
        <w:rPr>
          <w:rFonts w:ascii="PT Astra Serif" w:hAnsi="PT Astra Serif" w:cs="Times New Roman"/>
          <w:sz w:val="26"/>
          <w:szCs w:val="26"/>
        </w:rPr>
        <w:t>апреля</w:t>
      </w:r>
      <w:r w:rsidR="000615BF" w:rsidRPr="00FC45A4">
        <w:rPr>
          <w:rFonts w:ascii="PT Astra Serif" w:hAnsi="PT Astra Serif" w:cs="Times New Roman"/>
          <w:sz w:val="26"/>
          <w:szCs w:val="26"/>
        </w:rPr>
        <w:t xml:space="preserve"> 2024 года.</w:t>
      </w:r>
    </w:p>
    <w:p w:rsidR="000615BF" w:rsidRDefault="000615BF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615BF" w:rsidRPr="006B3215" w:rsidRDefault="000615BF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40592" w:rsidRPr="006B3215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7571B" w:rsidTr="00040592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40592" w:rsidRPr="006B3215" w:rsidRDefault="002F7D83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B3215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40592" w:rsidRPr="006B3215" w:rsidRDefault="002F7D83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B321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6B321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B321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40592" w:rsidRPr="006B3215" w:rsidRDefault="002F7D83" w:rsidP="006B321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B3215">
              <w:rPr>
                <w:rFonts w:ascii="PT Astra Serif" w:hAnsi="PT Astra Serif"/>
                <w:sz w:val="26"/>
                <w:szCs w:val="26"/>
              </w:rPr>
              <w:t> </w:t>
            </w:r>
            <w:r w:rsidR="006B3215" w:rsidRPr="006B3215">
              <w:rPr>
                <w:rFonts w:ascii="PT Astra Serif" w:hAnsi="PT Astra Serif"/>
                <w:sz w:val="26"/>
                <w:szCs w:val="26"/>
              </w:rPr>
              <w:t>А.Б. Гомозова</w:t>
            </w:r>
          </w:p>
        </w:tc>
      </w:tr>
    </w:tbl>
    <w:p w:rsidR="003F0A4D" w:rsidRDefault="003F0A4D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B3215" w:rsidRDefault="006B3215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B3215" w:rsidRDefault="006B3215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B3215" w:rsidRDefault="006B3215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B3215" w:rsidRDefault="006B3215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B3215" w:rsidRDefault="006B3215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615BF" w:rsidRDefault="000615BF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B3215" w:rsidRDefault="006B3215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B3215" w:rsidRDefault="006B3215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B3215" w:rsidRDefault="006B3215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10431" w:rsidRDefault="00A10431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B3215" w:rsidRPr="006B3215" w:rsidRDefault="002F7D83" w:rsidP="006B3215">
      <w:pPr>
        <w:ind w:left="5669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B321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lastRenderedPageBreak/>
        <w:t xml:space="preserve">Приложение </w:t>
      </w:r>
    </w:p>
    <w:p w:rsidR="006B3215" w:rsidRPr="006B3215" w:rsidRDefault="002F7D83" w:rsidP="006B3215">
      <w:pPr>
        <w:ind w:left="5669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 w:rsidRPr="006B321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к приказу Департамента труда и занятости населения </w:t>
      </w:r>
    </w:p>
    <w:p w:rsidR="006B3215" w:rsidRPr="006B3215" w:rsidRDefault="002F7D83" w:rsidP="006B3215">
      <w:pPr>
        <w:ind w:left="5669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B321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Томской области</w:t>
      </w:r>
    </w:p>
    <w:p w:rsidR="006B3215" w:rsidRPr="006B3215" w:rsidRDefault="002F7D83" w:rsidP="006B321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  <w:lang w:eastAsia="ru-RU" w:bidi="ar-SA"/>
        </w:rPr>
      </w:pPr>
      <w:r w:rsidRPr="006B321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от</w:t>
      </w:r>
      <w:r w:rsidRPr="006B3215">
        <w:rPr>
          <w:rFonts w:ascii="PT Astra Serif" w:hAnsi="PT Astra Serif" w:cs="PT Astra Serif"/>
          <w:color w:val="000000"/>
          <w:sz w:val="26"/>
          <w:szCs w:val="26"/>
          <w:lang w:eastAsia="ru-RU" w:bidi="ar-SA"/>
        </w:rPr>
        <w:t> </w:t>
      </w:r>
      <w:r w:rsidRPr="006B321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14.02.2025</w:t>
      </w:r>
      <w:r w:rsidRPr="006B321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fldChar w:fldCharType="begin"/>
      </w:r>
      <w:r w:rsidRPr="006B321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fldChar w:fldCharType="separate"/>
      </w:r>
      <w:r w:rsidRPr="006B321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fldChar w:fldCharType="end"/>
      </w:r>
      <w:r w:rsidRPr="006B3215">
        <w:rPr>
          <w:rFonts w:ascii="PT Astra Serif" w:hAnsi="PT Astra Serif" w:cs="PT Astra Serif"/>
          <w:color w:val="000000"/>
          <w:sz w:val="26"/>
          <w:szCs w:val="26"/>
          <w:lang w:eastAsia="ru-RU" w:bidi="ar-SA"/>
        </w:rPr>
        <w:t> </w:t>
      </w:r>
      <w:r w:rsidRPr="006B321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№</w:t>
      </w:r>
      <w:r w:rsidRPr="006B3215">
        <w:rPr>
          <w:rFonts w:ascii="PT Astra Serif" w:hAnsi="PT Astra Serif" w:cs="PT Astra Serif"/>
          <w:color w:val="000000"/>
          <w:sz w:val="26"/>
          <w:szCs w:val="26"/>
          <w:lang w:eastAsia="ru-RU" w:bidi="ar-SA"/>
        </w:rPr>
        <w:t> </w:t>
      </w:r>
      <w:r w:rsidRPr="006B321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04</w:t>
      </w:r>
      <w:r w:rsidRPr="006B321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fldChar w:fldCharType="begin"/>
      </w:r>
      <w:r w:rsidRPr="006B321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fldChar w:fldCharType="separate"/>
      </w:r>
      <w:r w:rsidRPr="006B321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fldChar w:fldCharType="end"/>
      </w:r>
    </w:p>
    <w:p w:rsidR="006B3215" w:rsidRDefault="006B3215" w:rsidP="006B3215">
      <w:pPr>
        <w:tabs>
          <w:tab w:val="left" w:pos="7088"/>
        </w:tabs>
        <w:jc w:val="center"/>
        <w:rPr>
          <w:rFonts w:ascii="PT Astra Serif" w:eastAsia="PT Astra Serif" w:hAnsi="PT Astra Serif" w:cs="PT Astra Serif"/>
          <w:b/>
          <w:bCs/>
          <w:sz w:val="26"/>
          <w:szCs w:val="26"/>
        </w:rPr>
      </w:pPr>
    </w:p>
    <w:p w:rsidR="006B3215" w:rsidRDefault="006B3215" w:rsidP="006B3215">
      <w:pPr>
        <w:tabs>
          <w:tab w:val="left" w:pos="7088"/>
        </w:tabs>
        <w:jc w:val="center"/>
        <w:rPr>
          <w:rFonts w:ascii="PT Astra Serif" w:eastAsia="PT Astra Serif" w:hAnsi="PT Astra Serif" w:cs="PT Astra Serif"/>
          <w:b/>
          <w:bCs/>
          <w:sz w:val="26"/>
          <w:szCs w:val="26"/>
        </w:rPr>
      </w:pPr>
    </w:p>
    <w:p w:rsidR="006B3215" w:rsidRPr="006B3215" w:rsidRDefault="002F7D83" w:rsidP="006B3215">
      <w:pPr>
        <w:tabs>
          <w:tab w:val="left" w:pos="7088"/>
        </w:tabs>
        <w:jc w:val="center"/>
        <w:rPr>
          <w:rFonts w:ascii="PT Astra Serif" w:eastAsia="PT Astra Serif" w:hAnsi="PT Astra Serif" w:cs="PT Astra Serif"/>
          <w:bCs/>
          <w:sz w:val="24"/>
          <w:szCs w:val="24"/>
        </w:rPr>
      </w:pPr>
      <w:r w:rsidRPr="006B3215">
        <w:rPr>
          <w:rFonts w:ascii="PT Astra Serif" w:eastAsia="PT Astra Serif" w:hAnsi="PT Astra Serif" w:cs="PT Astra Serif"/>
          <w:bCs/>
          <w:sz w:val="24"/>
          <w:szCs w:val="24"/>
        </w:rPr>
        <w:t>ПОКАЗАТЕЛИ И КРИТЕРИИ</w:t>
      </w:r>
    </w:p>
    <w:p w:rsidR="006B3215" w:rsidRPr="006B3215" w:rsidRDefault="002F7D83" w:rsidP="006B3215">
      <w:pPr>
        <w:tabs>
          <w:tab w:val="left" w:pos="7088"/>
        </w:tabs>
        <w:jc w:val="center"/>
        <w:rPr>
          <w:rFonts w:ascii="PT Astra Serif" w:eastAsia="PT Astra Serif" w:hAnsi="PT Astra Serif" w:cs="PT Astra Serif"/>
          <w:bCs/>
          <w:sz w:val="24"/>
          <w:szCs w:val="24"/>
        </w:rPr>
      </w:pPr>
      <w:r w:rsidRPr="006B3215">
        <w:rPr>
          <w:rFonts w:ascii="PT Astra Serif" w:eastAsia="PT Astra Serif" w:hAnsi="PT Astra Serif" w:cs="PT Astra Serif"/>
          <w:bCs/>
          <w:sz w:val="24"/>
          <w:szCs w:val="24"/>
        </w:rPr>
        <w:t xml:space="preserve">оценки эффективности деятельности областного государственного </w:t>
      </w:r>
      <w:r w:rsidRPr="006B3215">
        <w:rPr>
          <w:rFonts w:ascii="PT Astra Serif" w:eastAsia="PT Astra Serif" w:hAnsi="PT Astra Serif" w:cs="PT Astra Serif"/>
          <w:bCs/>
          <w:sz w:val="24"/>
          <w:szCs w:val="24"/>
        </w:rPr>
        <w:t>казенного учреждения «Центр занятости населения Томской области» и его руководителя</w:t>
      </w:r>
    </w:p>
    <w:p w:rsidR="006B3215" w:rsidRPr="006B3215" w:rsidRDefault="006B3215" w:rsidP="006B3215">
      <w:pPr>
        <w:tabs>
          <w:tab w:val="left" w:pos="7088"/>
        </w:tabs>
        <w:jc w:val="both"/>
        <w:rPr>
          <w:rFonts w:ascii="PT Astra Serif" w:eastAsia="PT Astra Serif" w:hAnsi="PT Astra Serif" w:cs="PT Astra Serif"/>
          <w:bCs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0"/>
        <w:gridCol w:w="2304"/>
        <w:gridCol w:w="195"/>
        <w:gridCol w:w="1111"/>
        <w:gridCol w:w="1863"/>
        <w:gridCol w:w="2017"/>
        <w:gridCol w:w="1732"/>
      </w:tblGrid>
      <w:tr w:rsidR="00B7571B" w:rsidTr="001D2999">
        <w:trPr>
          <w:tblHeader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215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п</w:t>
            </w:r>
            <w:r w:rsidR="00A10431">
              <w:rPr>
                <w:rFonts w:ascii="PT Astra Serif" w:eastAsia="PT Astra Serif" w:hAnsi="PT Astra Serif" w:cs="PT Astra Serif"/>
                <w:sz w:val="24"/>
                <w:szCs w:val="24"/>
              </w:rPr>
              <w:t>/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п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215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Показатели деятельности областного государственного казенного учреждения «Центр занятости населения Томской области»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(далее – учреждение) 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и его руководителя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215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Плановое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значение показателя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215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Критерии оценки деятельности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учреждения и его 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руководителя в баллах (максимально возможное)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215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Форма отчетности, содержащая информацию о выполнении показателя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215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Периодичность представления отчетности</w:t>
            </w:r>
          </w:p>
        </w:tc>
      </w:tr>
      <w:tr w:rsidR="00B7571B" w:rsidTr="00982DAE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215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47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Критерии по основной деятельности 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учреждения</w:t>
            </w:r>
          </w:p>
        </w:tc>
      </w:tr>
      <w:tr w:rsidR="00B7571B" w:rsidTr="001D2999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215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1.1.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Уровень трудоустройства граждан, обратившихся в целях поиска подходящей работы (нарастающим итогом без переходящего остатка), с учётом временного трудоустройства несовершеннолетних граждан в возрасте от 14 до 18 лет в свободное от учёбы вр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емя, %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01.02-25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 01.03-30 на 01.04-35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 01.05-42 на 01.06-40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01.07-52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01.08-55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01.09-58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01.10-58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01.11-59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01.12-59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01.01-60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1,6</w:t>
            </w:r>
            <w:r w:rsidR="00423CF2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балла в январе-ноябре, </w:t>
            </w:r>
            <w:r w:rsidR="00423CF2">
              <w:rPr>
                <w:rFonts w:ascii="PT Astra Serif" w:eastAsia="PT Astra Serif" w:hAnsi="PT Astra Serif" w:cs="PT Astra Serif"/>
                <w:sz w:val="24"/>
                <w:szCs w:val="24"/>
              </w:rPr>
              <w:t>1,63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балла в декабре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0 баллов за год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Форма №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2-Т (трудоустройство)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B7571B" w:rsidTr="001D2999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215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1.2.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Уровень трудоустройства инвалидов, обратившихся в целях поиска подходящей работы (нарастающим итогом без 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 xml:space="preserve">переходящего остатка), с учётом временного трудоустройства несовершеннолетних граждан в возрасте от 14 до 18 лет в свободное от учёбы 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время, %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 01.02-20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 01.03-25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01.04-30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 01.05-35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01.06-40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01.07-45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01.08-47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01.09-50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 01.10-55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01.11-60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01.12-63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01.01-65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0,83 балла в январе-ноябре, 0,87 балла в декабре</w:t>
            </w:r>
          </w:p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10 баллов за год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Форма №2-Т (трудоустройство)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215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B7571B" w:rsidTr="001D2999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D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7D" w:rsidRPr="006B3215" w:rsidRDefault="002F7D83" w:rsidP="00832A4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D307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Уровень трудоустройства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участников СВО</w:t>
            </w:r>
            <w:r w:rsidRPr="006D307D">
              <w:rPr>
                <w:rFonts w:ascii="PT Astra Serif" w:eastAsia="PT Astra Serif" w:hAnsi="PT Astra Serif" w:cs="PT Astra Serif"/>
                <w:sz w:val="24"/>
                <w:szCs w:val="24"/>
              </w:rPr>
              <w:t>, обратившихся в целях поиска подходящей работы (нарастающим итогом без переходящего остатка), %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7D" w:rsidRPr="006B3215" w:rsidRDefault="002F7D83" w:rsidP="00832A4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01.02-20</w:t>
            </w:r>
          </w:p>
          <w:p w:rsidR="006D307D" w:rsidRPr="006B3215" w:rsidRDefault="002F7D83" w:rsidP="00832A4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 01.03-25</w:t>
            </w:r>
          </w:p>
          <w:p w:rsidR="006D307D" w:rsidRPr="006B3215" w:rsidRDefault="002F7D83" w:rsidP="00832A4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01.04-30</w:t>
            </w:r>
          </w:p>
          <w:p w:rsidR="006D307D" w:rsidRPr="006B3215" w:rsidRDefault="002F7D83" w:rsidP="00832A4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 01.05-35</w:t>
            </w:r>
          </w:p>
          <w:p w:rsidR="006D307D" w:rsidRPr="006B3215" w:rsidRDefault="002F7D83" w:rsidP="00832A4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01.06-40</w:t>
            </w:r>
          </w:p>
          <w:p w:rsidR="006D307D" w:rsidRPr="006B3215" w:rsidRDefault="002F7D83" w:rsidP="00832A4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01.07-45</w:t>
            </w:r>
          </w:p>
          <w:p w:rsidR="006D307D" w:rsidRPr="006B3215" w:rsidRDefault="002F7D83" w:rsidP="00832A4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01.08-47</w:t>
            </w:r>
          </w:p>
          <w:p w:rsidR="006D307D" w:rsidRPr="006B3215" w:rsidRDefault="002F7D83" w:rsidP="00832A4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01.09-50</w:t>
            </w:r>
          </w:p>
          <w:p w:rsidR="006D307D" w:rsidRPr="006B3215" w:rsidRDefault="002F7D83" w:rsidP="00832A4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01.10-55</w:t>
            </w:r>
          </w:p>
          <w:p w:rsidR="006D307D" w:rsidRPr="006B3215" w:rsidRDefault="002F7D83" w:rsidP="00832A4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01.11-60</w:t>
            </w:r>
          </w:p>
          <w:p w:rsidR="006D307D" w:rsidRPr="006B3215" w:rsidRDefault="002F7D83" w:rsidP="00832A4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01.12-63</w:t>
            </w:r>
          </w:p>
          <w:p w:rsidR="006D307D" w:rsidRPr="006B3215" w:rsidRDefault="002F7D83" w:rsidP="00832A4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01.01-65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7D" w:rsidRPr="006D307D" w:rsidRDefault="002F7D83" w:rsidP="00832A4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D307D">
              <w:rPr>
                <w:rFonts w:ascii="PT Astra Serif" w:eastAsia="PT Astra Serif" w:hAnsi="PT Astra Serif" w:cs="PT Astra Serif"/>
                <w:sz w:val="24"/>
                <w:szCs w:val="24"/>
              </w:rPr>
              <w:t>1,6</w:t>
            </w:r>
            <w:r w:rsidR="00423CF2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6D307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балла в январе-ноябре, 1,</w:t>
            </w:r>
            <w:r w:rsidR="00423CF2">
              <w:rPr>
                <w:rFonts w:ascii="PT Astra Serif" w:eastAsia="PT Astra Serif" w:hAnsi="PT Astra Serif" w:cs="PT Astra Serif"/>
                <w:sz w:val="24"/>
                <w:szCs w:val="24"/>
              </w:rPr>
              <w:t>63</w:t>
            </w:r>
            <w:r w:rsidRPr="006D307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балла в декабре</w:t>
            </w:r>
          </w:p>
          <w:p w:rsidR="006D307D" w:rsidRPr="006B3215" w:rsidRDefault="002F7D83" w:rsidP="00832A4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D307D">
              <w:rPr>
                <w:rFonts w:ascii="PT Astra Serif" w:eastAsia="PT Astra Serif" w:hAnsi="PT Astra Serif" w:cs="PT Astra Serif"/>
                <w:sz w:val="24"/>
                <w:szCs w:val="24"/>
              </w:rPr>
              <w:t>20 баллов за год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7D" w:rsidRPr="006B3215" w:rsidRDefault="002F7D83" w:rsidP="00212C1D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Форма УСВО 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7D" w:rsidRPr="006B3215" w:rsidRDefault="002F7D83" w:rsidP="00832A4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E12B6B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B7571B" w:rsidTr="001D2999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D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1.4.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D" w:rsidRPr="006B3215" w:rsidRDefault="002F7D83" w:rsidP="00EC7AF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Выполнение мероприятий, предусмотренных разделом 3, 4, 5, 7 «План-график регионального проекта» Плана мероприятий по повышению эффективности службы занятости населения Томской области, утвержденного постановлением Администрации Томской области от 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20.12.202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4 № 597а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«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Об утверждении плана мероприятий по повышению эффективности службы занятости Томской области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 (далее – План мероприятий)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да/нет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0,83 балла в январе-ноябре, 0,87 балла в декабре</w:t>
            </w:r>
          </w:p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10 баллов за год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D" w:rsidRPr="006B3215" w:rsidRDefault="002F7D83" w:rsidP="0015756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</w:t>
            </w:r>
            <w:r w:rsidRPr="00157567">
              <w:rPr>
                <w:rFonts w:ascii="PT Astra Serif" w:eastAsia="PT Astra Serif" w:hAnsi="PT Astra Serif" w:cs="PT Astra Serif"/>
                <w:sz w:val="24"/>
                <w:szCs w:val="24"/>
              </w:rPr>
              <w:t>нформационн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ая</w:t>
            </w:r>
            <w:r w:rsidRPr="0015756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систем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 w:rsidRPr="0015756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управления проектами «Адванта</w:t>
            </w:r>
            <w:r w:rsidRPr="00157567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B7571B" w:rsidTr="00982DAE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D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Совокупная значимость всех критериев в баллах по первому разделу: 60 баллов</w:t>
            </w:r>
          </w:p>
        </w:tc>
      </w:tr>
      <w:tr w:rsidR="00B7571B" w:rsidTr="00982DAE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7D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47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7D" w:rsidRPr="006B3215" w:rsidRDefault="002F7D83" w:rsidP="00EC7AF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Критерии по финансово-экономической деятельности, исполнительской дисциплине учреждения</w:t>
            </w:r>
          </w:p>
        </w:tc>
      </w:tr>
      <w:tr w:rsidR="00B7571B" w:rsidTr="001D2999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7D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2.1.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7D" w:rsidRPr="006B3215" w:rsidRDefault="002F7D83" w:rsidP="00832A4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Равномерность использования бюджетных средств</w:t>
            </w:r>
          </w:p>
          <w:p w:rsidR="006D307D" w:rsidRPr="006B3215" w:rsidRDefault="002F7D83" w:rsidP="00832A4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течение финансового 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года (нарастающим итогом), %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01.02-1</w:t>
            </w:r>
          </w:p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 01.03-5</w:t>
            </w:r>
          </w:p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01.04-15</w:t>
            </w:r>
          </w:p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 01.05-25</w:t>
            </w:r>
          </w:p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01.06-35</w:t>
            </w:r>
          </w:p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01.07-45</w:t>
            </w:r>
          </w:p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01.08-50</w:t>
            </w:r>
          </w:p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01.09-55</w:t>
            </w:r>
          </w:p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01.10-70</w:t>
            </w:r>
          </w:p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01.11-75</w:t>
            </w:r>
          </w:p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01.12-80</w:t>
            </w:r>
          </w:p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на 01.01-100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1,6</w:t>
            </w:r>
            <w:r w:rsidR="00423CF2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балла в январе-ноябре, 1,63 балла в декабре,</w:t>
            </w:r>
          </w:p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20 баллов за год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Форма 1-ММ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D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E12B6B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B7571B" w:rsidTr="001D2999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8C9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2.2.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8C9" w:rsidRPr="006B3215" w:rsidRDefault="002F7D83" w:rsidP="00A25C3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Выполнение мероприятий, предусмотренных разделом 2, 8 «План-график региональ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ного проекта» Плана мероприятий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8C9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да/нет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8C9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0,83 балла в январе-ноябре, 0,87 балла в декабре</w:t>
            </w:r>
          </w:p>
          <w:p w:rsidR="00D778C9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10 баллов за год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8C9" w:rsidRPr="006B3215" w:rsidRDefault="002F7D83" w:rsidP="00526AD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</w:t>
            </w:r>
            <w:r w:rsidRPr="00157567">
              <w:rPr>
                <w:rFonts w:ascii="PT Astra Serif" w:eastAsia="PT Astra Serif" w:hAnsi="PT Astra Serif" w:cs="PT Astra Serif"/>
                <w:sz w:val="24"/>
                <w:szCs w:val="24"/>
              </w:rPr>
              <w:t>нформационн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ая</w:t>
            </w:r>
            <w:r w:rsidRPr="0015756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систем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 w:rsidRPr="0015756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управления проектами «Адванта»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8C9" w:rsidRPr="006B3215" w:rsidRDefault="002F7D83" w:rsidP="00526AD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B7571B" w:rsidTr="00982DAE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D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Совокупная значимость всех критериев в баллах по второму разделу: 30 баллов</w:t>
            </w:r>
          </w:p>
        </w:tc>
      </w:tr>
      <w:tr w:rsidR="00B7571B" w:rsidTr="00982DAE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7D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47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07D" w:rsidRPr="006B3215" w:rsidRDefault="002F7D83" w:rsidP="00EC7AF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Критерии по работе с кадрами учреждения</w:t>
            </w:r>
          </w:p>
        </w:tc>
      </w:tr>
      <w:tr w:rsidR="00B7571B" w:rsidTr="001D2999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8C9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8C9" w:rsidRPr="006B3215" w:rsidRDefault="002F7D83" w:rsidP="00EC7AF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Выполнение мероприятий, предусмотренных разделом 1, 6, 9, 10 «План-график региональ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ного проекта» Плана мероприятий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8C9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да/нет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8C9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0,8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балла в январе-ноябре, 0,87 балла в декабре</w:t>
            </w:r>
          </w:p>
          <w:p w:rsidR="00D778C9" w:rsidRPr="006B3215" w:rsidRDefault="002F7D83" w:rsidP="006B3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10 баллов за год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8C9" w:rsidRPr="006B3215" w:rsidRDefault="002F7D83" w:rsidP="00526AD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</w:t>
            </w:r>
            <w:r w:rsidRPr="00157567">
              <w:rPr>
                <w:rFonts w:ascii="PT Astra Serif" w:eastAsia="PT Astra Serif" w:hAnsi="PT Astra Serif" w:cs="PT Astra Serif"/>
                <w:sz w:val="24"/>
                <w:szCs w:val="24"/>
              </w:rPr>
              <w:t>нформационн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ая</w:t>
            </w:r>
            <w:r w:rsidRPr="0015756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систем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 w:rsidRPr="0015756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управления проектами «Адванта»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8C9" w:rsidRPr="006B3215" w:rsidRDefault="002F7D83" w:rsidP="00526AD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B7571B" w:rsidTr="00982DAE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D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Совокупная значимость всех критериев в баллах по третьему разделу: 10 баллов</w:t>
            </w:r>
          </w:p>
        </w:tc>
      </w:tr>
      <w:tr w:rsidR="00B7571B" w:rsidTr="00982DAE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07D" w:rsidRPr="006B3215" w:rsidRDefault="002F7D83" w:rsidP="006B3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Совокупность всех критериев по трем 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разделам: 100 баллов</w:t>
            </w:r>
          </w:p>
        </w:tc>
      </w:tr>
      <w:tr w:rsidR="00B7571B" w:rsidTr="001D2999">
        <w:trPr>
          <w:gridAfter w:val="3"/>
          <w:wAfter w:w="2874" w:type="dxa"/>
          <w:trHeight w:val="113"/>
        </w:trPr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Периодичность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Баллы</w:t>
            </w:r>
          </w:p>
        </w:tc>
      </w:tr>
      <w:tr w:rsidR="00B7571B" w:rsidTr="001D2999">
        <w:trPr>
          <w:gridAfter w:val="3"/>
          <w:wAfter w:w="2874" w:type="dxa"/>
          <w:trHeight w:val="113"/>
        </w:trPr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январь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B7571B" w:rsidTr="001D2999">
        <w:trPr>
          <w:gridAfter w:val="3"/>
          <w:wAfter w:w="2874" w:type="dxa"/>
          <w:trHeight w:val="113"/>
        </w:trPr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февраль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B7571B" w:rsidTr="001D2999">
        <w:trPr>
          <w:gridAfter w:val="3"/>
          <w:wAfter w:w="2874" w:type="dxa"/>
          <w:trHeight w:val="113"/>
        </w:trPr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март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B7571B" w:rsidTr="001D2999">
        <w:trPr>
          <w:gridAfter w:val="3"/>
          <w:wAfter w:w="2874" w:type="dxa"/>
          <w:trHeight w:val="113"/>
        </w:trPr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апрель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B7571B" w:rsidTr="001D2999">
        <w:trPr>
          <w:gridAfter w:val="3"/>
          <w:wAfter w:w="2874" w:type="dxa"/>
          <w:trHeight w:val="113"/>
        </w:trPr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май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B7571B" w:rsidTr="001D2999">
        <w:trPr>
          <w:gridAfter w:val="3"/>
          <w:wAfter w:w="2874" w:type="dxa"/>
          <w:trHeight w:val="113"/>
        </w:trPr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B7571B" w:rsidTr="001D2999">
        <w:trPr>
          <w:gridAfter w:val="3"/>
          <w:wAfter w:w="2874" w:type="dxa"/>
          <w:trHeight w:val="113"/>
        </w:trPr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июль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B7571B" w:rsidTr="001D2999">
        <w:trPr>
          <w:gridAfter w:val="3"/>
          <w:wAfter w:w="2874" w:type="dxa"/>
          <w:trHeight w:val="113"/>
        </w:trPr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август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B7571B" w:rsidTr="001D2999">
        <w:trPr>
          <w:gridAfter w:val="3"/>
          <w:wAfter w:w="2874" w:type="dxa"/>
          <w:trHeight w:val="113"/>
        </w:trPr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сентябрь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B7571B" w:rsidTr="001D2999">
        <w:trPr>
          <w:gridAfter w:val="3"/>
          <w:wAfter w:w="2874" w:type="dxa"/>
          <w:trHeight w:val="113"/>
        </w:trPr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октябрь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B7571B" w:rsidTr="001D2999">
        <w:trPr>
          <w:gridAfter w:val="3"/>
          <w:wAfter w:w="2874" w:type="dxa"/>
          <w:trHeight w:val="113"/>
        </w:trPr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ноябрь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B7571B" w:rsidTr="001D2999">
        <w:trPr>
          <w:gridAfter w:val="3"/>
          <w:wAfter w:w="2874" w:type="dxa"/>
          <w:trHeight w:val="113"/>
        </w:trPr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декабрь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8,37</w:t>
            </w:r>
          </w:p>
        </w:tc>
      </w:tr>
      <w:tr w:rsidR="00B7571B" w:rsidTr="001D2999">
        <w:trPr>
          <w:gridAfter w:val="3"/>
          <w:wAfter w:w="2874" w:type="dxa"/>
          <w:trHeight w:val="113"/>
        </w:trPr>
        <w:tc>
          <w:tcPr>
            <w:tcW w:w="15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Итого за год (сумма всех баллов по 4-м</w:t>
            </w:r>
            <w:r w:rsidR="00982DA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кварталам)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307D" w:rsidRPr="006B3215" w:rsidRDefault="002F7D83" w:rsidP="00982DAE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3215">
              <w:rPr>
                <w:rFonts w:ascii="PT Astra Serif" w:eastAsia="PT Astra Serif" w:hAnsi="PT Astra Serif" w:cs="PT Astra Serif"/>
                <w:sz w:val="24"/>
                <w:szCs w:val="24"/>
              </w:rPr>
              <w:t>100</w:t>
            </w:r>
          </w:p>
        </w:tc>
      </w:tr>
    </w:tbl>
    <w:p w:rsidR="006B3215" w:rsidRPr="001D2999" w:rsidRDefault="006B3215" w:rsidP="00982DA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"/>
          <w:szCs w:val="2"/>
        </w:rPr>
      </w:pPr>
    </w:p>
    <w:sectPr w:rsidR="006B3215" w:rsidRPr="001D2999" w:rsidSect="00604B47">
      <w:headerReference w:type="default" r:id="rId7"/>
      <w:headerReference w:type="first" r:id="rId8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D83" w:rsidRDefault="002F7D83">
      <w:r>
        <w:separator/>
      </w:r>
    </w:p>
  </w:endnote>
  <w:endnote w:type="continuationSeparator" w:id="0">
    <w:p w:rsidR="002F7D83" w:rsidRDefault="002F7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D83" w:rsidRDefault="002F7D83">
      <w:r>
        <w:separator/>
      </w:r>
    </w:p>
  </w:footnote>
  <w:footnote w:type="continuationSeparator" w:id="0">
    <w:p w:rsidR="002F7D83" w:rsidRDefault="002F7D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A10431" w:rsidRDefault="002F7D83" w:rsidP="0037780A">
    <w:pPr>
      <w:pStyle w:val="ab"/>
      <w:spacing w:before="0"/>
      <w:rPr>
        <w:rFonts w:ascii="PT Astra Serif" w:hAnsi="PT Astra Serif"/>
        <w:b w:val="0"/>
        <w:sz w:val="24"/>
        <w:szCs w:val="24"/>
      </w:rPr>
    </w:pPr>
    <w:r w:rsidRPr="00A10431">
      <w:rPr>
        <w:rFonts w:ascii="PT Astra Serif" w:hAnsi="PT Astra Serif"/>
        <w:b w:val="0"/>
        <w:sz w:val="24"/>
        <w:szCs w:val="24"/>
      </w:rPr>
      <w:fldChar w:fldCharType="begin"/>
    </w:r>
    <w:r w:rsidRPr="00A10431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A10431">
      <w:rPr>
        <w:rFonts w:ascii="PT Astra Serif" w:hAnsi="PT Astra Serif"/>
        <w:b w:val="0"/>
        <w:sz w:val="24"/>
        <w:szCs w:val="24"/>
      </w:rPr>
      <w:fldChar w:fldCharType="separate"/>
    </w:r>
    <w:r w:rsidR="00B14062">
      <w:rPr>
        <w:rFonts w:ascii="PT Astra Serif" w:hAnsi="PT Astra Serif"/>
        <w:b w:val="0"/>
        <w:noProof/>
        <w:sz w:val="24"/>
        <w:szCs w:val="24"/>
      </w:rPr>
      <w:t>2</w:t>
    </w:r>
    <w:r w:rsidRPr="00A10431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2F7D83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2F7D83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2F7D83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2F7D83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615BF"/>
    <w:rsid w:val="00065442"/>
    <w:rsid w:val="00083422"/>
    <w:rsid w:val="000B3301"/>
    <w:rsid w:val="000B4BFD"/>
    <w:rsid w:val="000B642E"/>
    <w:rsid w:val="000C5290"/>
    <w:rsid w:val="000D68C1"/>
    <w:rsid w:val="000E5613"/>
    <w:rsid w:val="001314E0"/>
    <w:rsid w:val="0013389F"/>
    <w:rsid w:val="00157567"/>
    <w:rsid w:val="00175ED4"/>
    <w:rsid w:val="0018223D"/>
    <w:rsid w:val="001D2999"/>
    <w:rsid w:val="001E76DC"/>
    <w:rsid w:val="001F1188"/>
    <w:rsid w:val="00212C1D"/>
    <w:rsid w:val="00213C9B"/>
    <w:rsid w:val="00214610"/>
    <w:rsid w:val="00231DE1"/>
    <w:rsid w:val="00241C8D"/>
    <w:rsid w:val="0025376B"/>
    <w:rsid w:val="00270227"/>
    <w:rsid w:val="002B4543"/>
    <w:rsid w:val="002E39E5"/>
    <w:rsid w:val="002F7D83"/>
    <w:rsid w:val="003736E9"/>
    <w:rsid w:val="00374D46"/>
    <w:rsid w:val="00375EA4"/>
    <w:rsid w:val="00376925"/>
    <w:rsid w:val="0037780A"/>
    <w:rsid w:val="00386023"/>
    <w:rsid w:val="003E00BA"/>
    <w:rsid w:val="003E1751"/>
    <w:rsid w:val="003F0A4D"/>
    <w:rsid w:val="00423CF2"/>
    <w:rsid w:val="00440D2C"/>
    <w:rsid w:val="00475ECE"/>
    <w:rsid w:val="00485341"/>
    <w:rsid w:val="00490996"/>
    <w:rsid w:val="0050331B"/>
    <w:rsid w:val="0051009A"/>
    <w:rsid w:val="00526AD6"/>
    <w:rsid w:val="005309D5"/>
    <w:rsid w:val="00540D4F"/>
    <w:rsid w:val="005711CF"/>
    <w:rsid w:val="005B748E"/>
    <w:rsid w:val="005F3ABC"/>
    <w:rsid w:val="00604B47"/>
    <w:rsid w:val="00651243"/>
    <w:rsid w:val="00651C1A"/>
    <w:rsid w:val="00656FBE"/>
    <w:rsid w:val="00671460"/>
    <w:rsid w:val="0067380E"/>
    <w:rsid w:val="00684111"/>
    <w:rsid w:val="006B3215"/>
    <w:rsid w:val="006C5566"/>
    <w:rsid w:val="006D307D"/>
    <w:rsid w:val="00724847"/>
    <w:rsid w:val="007434D4"/>
    <w:rsid w:val="007733C5"/>
    <w:rsid w:val="0079452E"/>
    <w:rsid w:val="007C5C45"/>
    <w:rsid w:val="007E3FCA"/>
    <w:rsid w:val="007F6E63"/>
    <w:rsid w:val="00812917"/>
    <w:rsid w:val="00832A4A"/>
    <w:rsid w:val="008E3864"/>
    <w:rsid w:val="008F4039"/>
    <w:rsid w:val="008F4E37"/>
    <w:rsid w:val="008F5FD6"/>
    <w:rsid w:val="0092080B"/>
    <w:rsid w:val="00930C39"/>
    <w:rsid w:val="009537B8"/>
    <w:rsid w:val="0097574B"/>
    <w:rsid w:val="00982DAE"/>
    <w:rsid w:val="00990C4C"/>
    <w:rsid w:val="00A10431"/>
    <w:rsid w:val="00A25C3B"/>
    <w:rsid w:val="00A84F13"/>
    <w:rsid w:val="00A94E0E"/>
    <w:rsid w:val="00AF1F9B"/>
    <w:rsid w:val="00AF2321"/>
    <w:rsid w:val="00B14062"/>
    <w:rsid w:val="00B22F46"/>
    <w:rsid w:val="00B24EB3"/>
    <w:rsid w:val="00B3174A"/>
    <w:rsid w:val="00B7571B"/>
    <w:rsid w:val="00B840FB"/>
    <w:rsid w:val="00BA77A5"/>
    <w:rsid w:val="00BD016C"/>
    <w:rsid w:val="00BE25B5"/>
    <w:rsid w:val="00CA12E1"/>
    <w:rsid w:val="00CE177E"/>
    <w:rsid w:val="00CE5C20"/>
    <w:rsid w:val="00D126EE"/>
    <w:rsid w:val="00D442D7"/>
    <w:rsid w:val="00D61E7B"/>
    <w:rsid w:val="00D778C9"/>
    <w:rsid w:val="00D84FA6"/>
    <w:rsid w:val="00DB704B"/>
    <w:rsid w:val="00E12B6B"/>
    <w:rsid w:val="00E13768"/>
    <w:rsid w:val="00E3550B"/>
    <w:rsid w:val="00E37BEA"/>
    <w:rsid w:val="00E71BFA"/>
    <w:rsid w:val="00EC7AF0"/>
    <w:rsid w:val="00ED3C45"/>
    <w:rsid w:val="00EF0A04"/>
    <w:rsid w:val="00F076C7"/>
    <w:rsid w:val="00F11313"/>
    <w:rsid w:val="00F13D9A"/>
    <w:rsid w:val="00F21A94"/>
    <w:rsid w:val="00F26706"/>
    <w:rsid w:val="00F2738B"/>
    <w:rsid w:val="00F52581"/>
    <w:rsid w:val="00F61530"/>
    <w:rsid w:val="00F62BA7"/>
    <w:rsid w:val="00F678C5"/>
    <w:rsid w:val="00F82D93"/>
    <w:rsid w:val="00FA2C00"/>
    <w:rsid w:val="00FB326E"/>
    <w:rsid w:val="00FC45A4"/>
    <w:rsid w:val="00FE58C3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1690</Words>
  <Characters>9637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2</cp:revision>
  <cp:lastPrinted>2025-02-13T04:32:00Z</cp:lastPrinted>
  <dcterms:created xsi:type="dcterms:W3CDTF">2025-02-14T09:35:00Z</dcterms:created>
  <dcterms:modified xsi:type="dcterms:W3CDTF">2025-02-14T09:35:00Z</dcterms:modified>
</cp:coreProperties>
</file>