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8AA" w:rsidRPr="00AF4975" w:rsidRDefault="007348AA" w:rsidP="007348A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AF4975">
        <w:rPr>
          <w:rFonts w:ascii="PT Astra Serif" w:hAnsi="PT Astra Serif" w:cs="Times New Roman"/>
          <w:sz w:val="26"/>
          <w:szCs w:val="26"/>
        </w:rPr>
        <w:t>Форма сведений о доходах, расходах,</w:t>
      </w:r>
    </w:p>
    <w:p w:rsidR="007348AA" w:rsidRPr="00AF4975" w:rsidRDefault="007348AA" w:rsidP="007348A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AF4975">
        <w:rPr>
          <w:rFonts w:ascii="PT Astra Serif" w:hAnsi="PT Astra Serif" w:cs="Times New Roman"/>
          <w:sz w:val="26"/>
          <w:szCs w:val="26"/>
        </w:rPr>
        <w:t>об</w:t>
      </w:r>
      <w:proofErr w:type="gramEnd"/>
      <w:r w:rsidRPr="00AF4975">
        <w:rPr>
          <w:rFonts w:ascii="PT Astra Serif" w:hAnsi="PT Astra Serif" w:cs="Times New Roman"/>
          <w:sz w:val="26"/>
          <w:szCs w:val="26"/>
        </w:rPr>
        <w:t xml:space="preserve"> имуществе и обязательствах имущественного характера</w:t>
      </w:r>
    </w:p>
    <w:p w:rsidR="007348AA" w:rsidRPr="00AF4975" w:rsidRDefault="007348AA" w:rsidP="007348A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AF4975">
        <w:rPr>
          <w:rFonts w:ascii="PT Astra Serif" w:hAnsi="PT Astra Serif" w:cs="Times New Roman"/>
          <w:sz w:val="26"/>
          <w:szCs w:val="26"/>
        </w:rPr>
        <w:t>для</w:t>
      </w:r>
      <w:proofErr w:type="gramEnd"/>
      <w:r w:rsidRPr="00AF4975">
        <w:rPr>
          <w:rFonts w:ascii="PT Astra Serif" w:hAnsi="PT Astra Serif" w:cs="Times New Roman"/>
          <w:sz w:val="26"/>
          <w:szCs w:val="26"/>
        </w:rPr>
        <w:t xml:space="preserve"> размещения на официальном </w:t>
      </w:r>
      <w:r w:rsidR="000E6CA3">
        <w:rPr>
          <w:rFonts w:ascii="PT Astra Serif" w:hAnsi="PT Astra Serif" w:cs="Times New Roman"/>
          <w:sz w:val="26"/>
          <w:szCs w:val="26"/>
        </w:rPr>
        <w:t>сайте</w:t>
      </w:r>
      <w:bookmarkStart w:id="0" w:name="_GoBack"/>
      <w:bookmarkEnd w:id="0"/>
      <w:r w:rsidRPr="00AF4975">
        <w:rPr>
          <w:rFonts w:ascii="PT Astra Serif" w:hAnsi="PT Astra Serif" w:cs="Times New Roman"/>
          <w:sz w:val="26"/>
          <w:szCs w:val="26"/>
        </w:rPr>
        <w:t xml:space="preserve"> </w:t>
      </w:r>
      <w:r w:rsidR="00AF4975" w:rsidRPr="00AF4975">
        <w:rPr>
          <w:rFonts w:ascii="PT Astra Serif" w:hAnsi="PT Astra Serif" w:cs="Times New Roman"/>
          <w:sz w:val="26"/>
          <w:szCs w:val="26"/>
        </w:rPr>
        <w:t>Департамент</w:t>
      </w:r>
      <w:r w:rsidR="00AF4975">
        <w:rPr>
          <w:rFonts w:ascii="PT Astra Serif" w:hAnsi="PT Astra Serif" w:cs="Times New Roman"/>
          <w:sz w:val="26"/>
          <w:szCs w:val="26"/>
        </w:rPr>
        <w:t>а</w:t>
      </w:r>
      <w:r w:rsidR="00AF4975" w:rsidRPr="00AF4975">
        <w:rPr>
          <w:rFonts w:ascii="PT Astra Serif" w:hAnsi="PT Astra Serif" w:cs="Times New Roman"/>
          <w:sz w:val="26"/>
          <w:szCs w:val="26"/>
        </w:rPr>
        <w:t xml:space="preserve"> труда и занятости населения Томской области</w:t>
      </w:r>
    </w:p>
    <w:p w:rsidR="007348AA" w:rsidRPr="00AF4975" w:rsidRDefault="007348AA" w:rsidP="007348A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5157" w:type="pct"/>
        <w:tblInd w:w="-222" w:type="dxa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"/>
        <w:gridCol w:w="1984"/>
        <w:gridCol w:w="1373"/>
        <w:gridCol w:w="792"/>
        <w:gridCol w:w="1372"/>
        <w:gridCol w:w="867"/>
        <w:gridCol w:w="1342"/>
        <w:gridCol w:w="792"/>
        <w:gridCol w:w="867"/>
        <w:gridCol w:w="1342"/>
        <w:gridCol w:w="1356"/>
        <w:gridCol w:w="1681"/>
        <w:gridCol w:w="1501"/>
      </w:tblGrid>
      <w:tr w:rsidR="007348AA" w:rsidRPr="00AF4975" w:rsidTr="007348AA">
        <w:tc>
          <w:tcPr>
            <w:tcW w:w="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F4975">
              <w:rPr>
                <w:rFonts w:ascii="PT Astra Serif" w:hAnsi="PT Astra Serif" w:cs="Times New Roman"/>
                <w:sz w:val="20"/>
                <w:szCs w:val="20"/>
              </w:rPr>
              <w:t>N</w:t>
            </w:r>
          </w:p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proofErr w:type="gramStart"/>
            <w:r w:rsidRPr="00AF4975">
              <w:rPr>
                <w:rFonts w:ascii="PT Astra Serif" w:hAnsi="PT Astra Serif" w:cs="Times New Roman"/>
                <w:sz w:val="20"/>
                <w:szCs w:val="20"/>
              </w:rPr>
              <w:t>пп</w:t>
            </w:r>
            <w:proofErr w:type="spellEnd"/>
            <w:proofErr w:type="gramEnd"/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Фамилия, имя, отчество (последнее - при наличии) </w:t>
            </w:r>
            <w:hyperlink r:id="rId4" w:history="1">
              <w:r w:rsidRPr="00AF4975">
                <w:rPr>
                  <w:rFonts w:ascii="PT Astra Serif" w:hAnsi="PT Astra Serif" w:cs="Times New Roman"/>
                  <w:color w:val="0000FF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Наименование замещаемой должности </w:t>
            </w:r>
            <w:hyperlink r:id="rId5" w:history="1">
              <w:r w:rsidRPr="00AF4975">
                <w:rPr>
                  <w:rFonts w:ascii="PT Astra Serif" w:hAnsi="PT Astra Serif" w:cs="Times New Roman"/>
                  <w:color w:val="0000FF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37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F4975">
              <w:rPr>
                <w:rFonts w:ascii="PT Astra Serif" w:hAnsi="PT Astra Serif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9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F4975">
              <w:rPr>
                <w:rFonts w:ascii="PT Astra Serif" w:hAnsi="PT Astra Serif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4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F4975">
              <w:rPr>
                <w:rFonts w:ascii="PT Astra Serif" w:hAnsi="PT Astra Serif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Декларированный годовой доход </w:t>
            </w:r>
            <w:hyperlink r:id="rId6" w:history="1">
              <w:r w:rsidRPr="00AF4975">
                <w:rPr>
                  <w:rFonts w:ascii="PT Astra Serif" w:hAnsi="PT Astra Serif" w:cs="Times New Roman"/>
                  <w:color w:val="0000FF"/>
                  <w:sz w:val="20"/>
                  <w:szCs w:val="20"/>
                </w:rPr>
                <w:t>&lt;4&gt;</w:t>
              </w:r>
            </w:hyperlink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 (руб.)</w:t>
            </w: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Сведения об источниках получения средств, за счет которых совершены сделки </w:t>
            </w:r>
            <w:hyperlink r:id="rId7" w:history="1">
              <w:r w:rsidRPr="00AF4975">
                <w:rPr>
                  <w:rFonts w:ascii="PT Astra Serif" w:hAnsi="PT Astra Serif" w:cs="Times New Roman"/>
                  <w:color w:val="0000FF"/>
                  <w:sz w:val="20"/>
                  <w:szCs w:val="20"/>
                </w:rPr>
                <w:t>&lt;5&gt;</w:t>
              </w:r>
            </w:hyperlink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 (вид приобретенного имущества, источники)</w:t>
            </w:r>
          </w:p>
        </w:tc>
      </w:tr>
      <w:tr w:rsidR="007348AA" w:rsidRPr="00AF4975" w:rsidTr="007348AA">
        <w:tc>
          <w:tcPr>
            <w:tcW w:w="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proofErr w:type="gramStart"/>
            <w:r w:rsidRPr="00AF4975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  <w:proofErr w:type="gramEnd"/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 объекта </w:t>
            </w:r>
            <w:hyperlink r:id="rId8" w:history="1">
              <w:r w:rsidRPr="00AF4975">
                <w:rPr>
                  <w:rFonts w:ascii="PT Astra Serif" w:hAnsi="PT Astra Serif" w:cs="Times New Roman"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AF4975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  <w:proofErr w:type="gramEnd"/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 собственности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AF4975">
              <w:rPr>
                <w:rFonts w:ascii="PT Astra Serif" w:hAnsi="PT Astra Serif" w:cs="Times New Roman"/>
                <w:sz w:val="20"/>
                <w:szCs w:val="20"/>
              </w:rPr>
              <w:t>площадь</w:t>
            </w:r>
            <w:proofErr w:type="gramEnd"/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 (кв. м)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AF4975">
              <w:rPr>
                <w:rFonts w:ascii="PT Astra Serif" w:hAnsi="PT Astra Serif" w:cs="Times New Roman"/>
                <w:sz w:val="20"/>
                <w:szCs w:val="20"/>
              </w:rPr>
              <w:t>страна</w:t>
            </w:r>
            <w:proofErr w:type="gramEnd"/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 расположения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proofErr w:type="gramStart"/>
            <w:r w:rsidRPr="00AF4975">
              <w:rPr>
                <w:rFonts w:ascii="PT Astra Serif" w:hAnsi="PT Astra Serif" w:cs="Times New Roman"/>
                <w:sz w:val="20"/>
                <w:szCs w:val="20"/>
              </w:rPr>
              <w:t>вид</w:t>
            </w:r>
            <w:proofErr w:type="gramEnd"/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 объекта </w:t>
            </w:r>
            <w:hyperlink r:id="rId9" w:history="1">
              <w:r w:rsidRPr="00AF4975">
                <w:rPr>
                  <w:rFonts w:ascii="PT Astra Serif" w:hAnsi="PT Astra Serif" w:cs="Times New Roman"/>
                  <w:color w:val="0000FF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AF4975">
              <w:rPr>
                <w:rFonts w:ascii="PT Astra Serif" w:hAnsi="PT Astra Serif" w:cs="Times New Roman"/>
                <w:sz w:val="20"/>
                <w:szCs w:val="20"/>
              </w:rPr>
              <w:t>площадь</w:t>
            </w:r>
            <w:proofErr w:type="gramEnd"/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 (кв. м)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gramStart"/>
            <w:r w:rsidRPr="00AF4975">
              <w:rPr>
                <w:rFonts w:ascii="PT Astra Serif" w:hAnsi="PT Astra Serif" w:cs="Times New Roman"/>
                <w:sz w:val="20"/>
                <w:szCs w:val="20"/>
              </w:rPr>
              <w:t>страна</w:t>
            </w:r>
            <w:proofErr w:type="gramEnd"/>
            <w:r w:rsidRPr="00AF4975">
              <w:rPr>
                <w:rFonts w:ascii="PT Astra Serif" w:hAnsi="PT Astra Serif" w:cs="Times New Roman"/>
                <w:sz w:val="20"/>
                <w:szCs w:val="20"/>
              </w:rPr>
              <w:t xml:space="preserve"> расположения</w:t>
            </w:r>
          </w:p>
        </w:tc>
        <w:tc>
          <w:tcPr>
            <w:tcW w:w="4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7348AA" w:rsidRPr="00AF4975" w:rsidTr="007348AA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7348AA" w:rsidRPr="00AF4975" w:rsidTr="007348AA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  <w:r w:rsidRPr="00AF4975">
              <w:rPr>
                <w:rFonts w:ascii="PT Astra Serif" w:hAnsi="PT Astra Serif" w:cs="Times New Roman"/>
                <w:sz w:val="20"/>
                <w:szCs w:val="20"/>
              </w:rPr>
              <w:t>Супруг (супруга)</w:t>
            </w:r>
          </w:p>
        </w:tc>
        <w:tc>
          <w:tcPr>
            <w:tcW w:w="4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7348AA" w:rsidRPr="00AF4975" w:rsidTr="007348AA"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  <w:r w:rsidRPr="00AF4975">
              <w:rPr>
                <w:rFonts w:ascii="PT Astra Serif" w:hAnsi="PT Astra Serif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43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8AA" w:rsidRPr="00AF4975" w:rsidRDefault="007348AA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</w:tbl>
    <w:p w:rsidR="007348AA" w:rsidRPr="00AF4975" w:rsidRDefault="007348AA" w:rsidP="007348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7348AA" w:rsidRPr="00AF4975" w:rsidRDefault="007348AA" w:rsidP="007348A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AF4975">
        <w:rPr>
          <w:rFonts w:ascii="PT Astra Serif" w:hAnsi="PT Astra Serif" w:cs="Times New Roman"/>
          <w:sz w:val="26"/>
          <w:szCs w:val="26"/>
        </w:rPr>
        <w:t>&lt;1&gt; Указывается фамилия, имя, отчество (последнее - при наличии) государственного гражданского служащего Томской области. Фамилия, имя, отчество (последнее - при наличии) супруги (супруга) и несовершеннолетних детей не указываются.</w:t>
      </w:r>
    </w:p>
    <w:p w:rsidR="007348AA" w:rsidRPr="00AF4975" w:rsidRDefault="007348AA" w:rsidP="00734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AF4975">
        <w:rPr>
          <w:rFonts w:ascii="PT Astra Serif" w:hAnsi="PT Astra Serif" w:cs="Times New Roman"/>
          <w:sz w:val="26"/>
          <w:szCs w:val="26"/>
        </w:rPr>
        <w:t>&lt;2&gt; Указывается наименование замещаемой должности только государственного гражданского служащего Томской области.</w:t>
      </w:r>
    </w:p>
    <w:p w:rsidR="007348AA" w:rsidRPr="00AF4975" w:rsidRDefault="007348AA" w:rsidP="00734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AF4975">
        <w:rPr>
          <w:rFonts w:ascii="PT Astra Serif" w:hAnsi="PT Astra Serif" w:cs="Times New Roman"/>
          <w:sz w:val="26"/>
          <w:szCs w:val="26"/>
        </w:rPr>
        <w:t>&lt;3&gt; Указывается вид объекта недвижимого имущества (земельный участок, жилой дом, квартира и т.д.).</w:t>
      </w:r>
    </w:p>
    <w:p w:rsidR="007348AA" w:rsidRPr="00AF4975" w:rsidRDefault="007348AA" w:rsidP="00734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AF4975">
        <w:rPr>
          <w:rFonts w:ascii="PT Astra Serif" w:hAnsi="PT Astra Serif" w:cs="Times New Roman"/>
          <w:sz w:val="26"/>
          <w:szCs w:val="26"/>
        </w:rPr>
        <w:t>&lt;4&gt; В случае если в отчетном периоде государственному гражданскому служащему Томской области по месту службы предоставлены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  <w:p w:rsidR="007348AA" w:rsidRPr="00AF4975" w:rsidRDefault="007348AA" w:rsidP="007348AA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AF4975">
        <w:rPr>
          <w:rFonts w:ascii="PT Astra Serif" w:hAnsi="PT Astra Serif" w:cs="Times New Roman"/>
          <w:sz w:val="26"/>
          <w:szCs w:val="26"/>
        </w:rPr>
        <w:t>&lt;5&gt; Сведения указываются, если общая сумма сделок превышает общий доход государственного гражданского служащего Томской области и его супруги (супруга) за три последних года, предшествующих отчетному периоду.</w:t>
      </w:r>
    </w:p>
    <w:p w:rsidR="00C747DC" w:rsidRPr="00AF4975" w:rsidRDefault="00C747DC" w:rsidP="007348AA">
      <w:pPr>
        <w:rPr>
          <w:rFonts w:ascii="PT Astra Serif" w:hAnsi="PT Astra Serif"/>
          <w:sz w:val="26"/>
          <w:szCs w:val="26"/>
        </w:rPr>
      </w:pPr>
    </w:p>
    <w:sectPr w:rsidR="00C747DC" w:rsidRPr="00AF4975" w:rsidSect="007348AA">
      <w:pgSz w:w="16838" w:h="11906" w:orient="landscape"/>
      <w:pgMar w:top="568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5FC"/>
    <w:rsid w:val="000E6CA3"/>
    <w:rsid w:val="00123D47"/>
    <w:rsid w:val="005D2651"/>
    <w:rsid w:val="007348AA"/>
    <w:rsid w:val="00AF4975"/>
    <w:rsid w:val="00B80B5B"/>
    <w:rsid w:val="00C747DC"/>
    <w:rsid w:val="00DA45FC"/>
    <w:rsid w:val="00ED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15D02B-ED20-4687-ABCE-6AE8EBAD0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44BA1FFFD1DD5B8E16B608E906AD4D2DA0AA47D209BE6656281CA4F6959BD5D0ACBC4CEEDA75C8B3BB3E04040D0807DB1019DB388386A12D50042a527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44BA1FFFD1DD5B8E16B608E906AD4D2DA0AA47D209BE6656281CA4F6959BD5D0ACBC4CEEDA75C8B3BB3E04240D0807DB1019DB388386A12D50042a527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44BA1FFFD1DD5B8E16B608E906AD4D2DA0AA47D209BE6656281CA4F6959BD5D0ACBC4CEEDA75C8B3BB3E04340D0807DB1019DB388386A12D50042a527C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044BA1FFFD1DD5B8E16B608E906AD4D2DA0AA47D209BE6656281CA4F6959BD5D0ACBC4CEEDA75C8B3BB3E04140D0807DB1019DB388386A12D50042a527C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044BA1FFFD1DD5B8E16B608E906AD4D2DA0AA47D209BE6656281CA4F6959BD5D0ACBC4CEEDA75C8B3BB3E34840D0807DB1019DB388386A12D50042a527C" TargetMode="External"/><Relationship Id="rId9" Type="http://schemas.openxmlformats.org/officeDocument/2006/relationships/hyperlink" Target="consultantplus://offline/ref=044BA1FFFD1DD5B8E16B608E906AD4D2DA0AA47D209BE6656281CA4F6959BD5D0ACBC4CEEDA75C8B3BB3E04040D0807DB1019DB388386A12D50042a527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Игоревна Артемова</dc:creator>
  <cp:keywords/>
  <dc:description/>
  <cp:lastModifiedBy>Николенко Г.В.</cp:lastModifiedBy>
  <cp:revision>3</cp:revision>
  <dcterms:created xsi:type="dcterms:W3CDTF">2025-01-27T03:45:00Z</dcterms:created>
  <dcterms:modified xsi:type="dcterms:W3CDTF">2025-01-27T07:51:00Z</dcterms:modified>
</cp:coreProperties>
</file>