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7808" w:rsidRPr="00C966E9" w:rsidRDefault="00C17808" w:rsidP="009318A3">
      <w:pPr>
        <w:pStyle w:val="ConsPlusNormal"/>
        <w:jc w:val="right"/>
        <w:rPr>
          <w:rFonts w:ascii="PT Astra Serif" w:hAnsi="PT Astra Serif" w:cs="Times New Roman"/>
          <w:bCs/>
          <w:sz w:val="26"/>
          <w:szCs w:val="26"/>
        </w:rPr>
      </w:pPr>
      <w:bookmarkStart w:id="0" w:name="_GoBack"/>
      <w:bookmarkEnd w:id="0"/>
      <w:r w:rsidRPr="00C966E9">
        <w:rPr>
          <w:rFonts w:ascii="PT Astra Serif" w:hAnsi="PT Astra Serif" w:cs="Times New Roman"/>
          <w:bCs/>
          <w:sz w:val="26"/>
          <w:szCs w:val="26"/>
        </w:rPr>
        <w:t>Проект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АДМИНИСТРАЦИЯ ТОМСКОЙ ОБЛАСТИ</w:t>
      </w:r>
    </w:p>
    <w:p w:rsidR="00C17808" w:rsidRPr="00C966E9" w:rsidRDefault="00C17808" w:rsidP="009318A3">
      <w:pPr>
        <w:pStyle w:val="ConsPlusNormal"/>
        <w:jc w:val="center"/>
        <w:outlineLvl w:val="0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ПОСТАНОВЛЕНИЕ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от ________________ №_________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>О внесении изменени</w:t>
      </w:r>
      <w:r w:rsidR="002475E7">
        <w:rPr>
          <w:rFonts w:ascii="PT Astra Serif" w:hAnsi="PT Astra Serif" w:cs="Times New Roman"/>
          <w:bCs/>
          <w:sz w:val="26"/>
          <w:szCs w:val="26"/>
        </w:rPr>
        <w:t>й</w:t>
      </w:r>
      <w:r w:rsidRPr="00C966E9">
        <w:rPr>
          <w:rFonts w:ascii="PT Astra Serif" w:hAnsi="PT Astra Serif" w:cs="Times New Roman"/>
          <w:bCs/>
          <w:sz w:val="26"/>
          <w:szCs w:val="26"/>
        </w:rPr>
        <w:t xml:space="preserve"> в постановление 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C966E9">
        <w:rPr>
          <w:rFonts w:ascii="PT Astra Serif" w:hAnsi="PT Astra Serif" w:cs="Times New Roman"/>
          <w:bCs/>
          <w:sz w:val="26"/>
          <w:szCs w:val="26"/>
        </w:rPr>
        <w:t xml:space="preserve">Администрации Томской области от </w:t>
      </w:r>
      <w:r w:rsidR="00107298">
        <w:rPr>
          <w:rFonts w:ascii="PT Astra Serif" w:hAnsi="PT Astra Serif" w:cs="Times New Roman"/>
          <w:bCs/>
          <w:sz w:val="26"/>
          <w:szCs w:val="26"/>
        </w:rPr>
        <w:t>0</w:t>
      </w:r>
      <w:r w:rsidR="00E25281">
        <w:rPr>
          <w:rFonts w:ascii="PT Astra Serif" w:hAnsi="PT Astra Serif" w:cs="Times New Roman"/>
          <w:bCs/>
          <w:sz w:val="26"/>
          <w:szCs w:val="26"/>
        </w:rPr>
        <w:t>9</w:t>
      </w:r>
      <w:r w:rsidR="00107298">
        <w:rPr>
          <w:rFonts w:ascii="PT Astra Serif" w:hAnsi="PT Astra Serif" w:cs="Times New Roman"/>
          <w:bCs/>
          <w:sz w:val="26"/>
          <w:szCs w:val="26"/>
        </w:rPr>
        <w:t>.0</w:t>
      </w:r>
      <w:r w:rsidR="00E25281">
        <w:rPr>
          <w:rFonts w:ascii="PT Astra Serif" w:hAnsi="PT Astra Serif" w:cs="Times New Roman"/>
          <w:bCs/>
          <w:sz w:val="26"/>
          <w:szCs w:val="26"/>
        </w:rPr>
        <w:t>6</w:t>
      </w:r>
      <w:r w:rsidRPr="00C966E9">
        <w:rPr>
          <w:rFonts w:ascii="PT Astra Serif" w:hAnsi="PT Astra Serif" w:cs="Times New Roman"/>
          <w:bCs/>
          <w:sz w:val="26"/>
          <w:szCs w:val="26"/>
        </w:rPr>
        <w:t xml:space="preserve">.2011 № </w:t>
      </w:r>
      <w:r w:rsidR="00107298">
        <w:rPr>
          <w:rFonts w:ascii="PT Astra Serif" w:hAnsi="PT Astra Serif" w:cs="Times New Roman"/>
          <w:bCs/>
          <w:sz w:val="26"/>
          <w:szCs w:val="26"/>
        </w:rPr>
        <w:t>1</w:t>
      </w:r>
      <w:r w:rsidR="00E25281">
        <w:rPr>
          <w:rFonts w:ascii="PT Astra Serif" w:hAnsi="PT Astra Serif" w:cs="Times New Roman"/>
          <w:bCs/>
          <w:sz w:val="26"/>
          <w:szCs w:val="26"/>
        </w:rPr>
        <w:t>69</w:t>
      </w:r>
      <w:r w:rsidRPr="00C966E9">
        <w:rPr>
          <w:rFonts w:ascii="PT Astra Serif" w:hAnsi="PT Astra Serif" w:cs="Times New Roman"/>
          <w:bCs/>
          <w:sz w:val="26"/>
          <w:szCs w:val="26"/>
        </w:rPr>
        <w:t>а</w:t>
      </w:r>
    </w:p>
    <w:p w:rsidR="00C17808" w:rsidRPr="00C966E9" w:rsidRDefault="00C17808" w:rsidP="009318A3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C17808" w:rsidRPr="00E25281" w:rsidRDefault="00C17808" w:rsidP="00CF66F4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 w:rsidRPr="00E25281">
        <w:rPr>
          <w:rFonts w:ascii="PT Astra Serif" w:hAnsi="PT Astra Serif" w:cs="Times New Roman"/>
          <w:sz w:val="26"/>
          <w:szCs w:val="26"/>
        </w:rPr>
        <w:t>В целях совершенствования нормативного правового акта постановляю:</w:t>
      </w:r>
    </w:p>
    <w:p w:rsidR="002475E7" w:rsidRPr="00E25281" w:rsidRDefault="00C17808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 w:rsidRPr="00E25281">
        <w:rPr>
          <w:rFonts w:ascii="PT Astra Serif" w:hAnsi="PT Astra Serif"/>
          <w:sz w:val="26"/>
          <w:szCs w:val="26"/>
        </w:rPr>
        <w:t xml:space="preserve">1. Внести в </w:t>
      </w:r>
      <w:hyperlink r:id="rId5" w:history="1">
        <w:r w:rsidRPr="00E25281">
          <w:rPr>
            <w:rFonts w:ascii="PT Astra Serif" w:hAnsi="PT Astra Serif"/>
            <w:sz w:val="26"/>
            <w:szCs w:val="26"/>
          </w:rPr>
          <w:t>постановление</w:t>
        </w:r>
      </w:hyperlink>
      <w:r w:rsidRPr="00E25281">
        <w:rPr>
          <w:rFonts w:ascii="PT Astra Serif" w:hAnsi="PT Astra Serif"/>
          <w:sz w:val="26"/>
          <w:szCs w:val="26"/>
        </w:rPr>
        <w:t xml:space="preserve"> Администрации Томской области от </w:t>
      </w:r>
      <w:r w:rsidR="00E25281">
        <w:rPr>
          <w:rFonts w:ascii="PT Astra Serif" w:hAnsi="PT Astra Serif"/>
          <w:sz w:val="26"/>
          <w:szCs w:val="26"/>
        </w:rPr>
        <w:t>09.06</w:t>
      </w:r>
      <w:r w:rsidR="00F50661" w:rsidRPr="00E25281">
        <w:rPr>
          <w:rFonts w:ascii="PT Astra Serif" w:hAnsi="PT Astra Serif"/>
          <w:sz w:val="26"/>
          <w:szCs w:val="26"/>
        </w:rPr>
        <w:t>.2011 № 1</w:t>
      </w:r>
      <w:r w:rsidR="00E25281">
        <w:rPr>
          <w:rFonts w:ascii="PT Astra Serif" w:hAnsi="PT Astra Serif"/>
          <w:sz w:val="26"/>
          <w:szCs w:val="26"/>
        </w:rPr>
        <w:t>69</w:t>
      </w:r>
      <w:r w:rsidRPr="00E25281">
        <w:rPr>
          <w:rFonts w:ascii="PT Astra Serif" w:hAnsi="PT Astra Serif"/>
          <w:sz w:val="26"/>
          <w:szCs w:val="26"/>
        </w:rPr>
        <w:t>а «О</w:t>
      </w:r>
      <w:r w:rsidR="00E25281">
        <w:rPr>
          <w:rFonts w:ascii="PT Astra Serif" w:hAnsi="PT Astra Serif"/>
          <w:sz w:val="26"/>
          <w:szCs w:val="26"/>
        </w:rPr>
        <w:t xml:space="preserve">б утверждении минимального количества специальных </w:t>
      </w:r>
      <w:r w:rsidR="00F50661" w:rsidRPr="00E25281">
        <w:rPr>
          <w:rFonts w:ascii="PT Astra Serif" w:hAnsi="PT Astra Serif"/>
          <w:sz w:val="26"/>
          <w:szCs w:val="26"/>
        </w:rPr>
        <w:t xml:space="preserve">рабочих мест для </w:t>
      </w:r>
      <w:r w:rsidR="00E25281">
        <w:rPr>
          <w:rFonts w:ascii="PT Astra Serif" w:hAnsi="PT Astra Serif"/>
          <w:sz w:val="26"/>
          <w:szCs w:val="26"/>
        </w:rPr>
        <w:t xml:space="preserve">трудоустройства </w:t>
      </w:r>
      <w:r w:rsidR="00F50661" w:rsidRPr="00E25281">
        <w:rPr>
          <w:rFonts w:ascii="PT Astra Serif" w:hAnsi="PT Astra Serif"/>
          <w:sz w:val="26"/>
          <w:szCs w:val="26"/>
        </w:rPr>
        <w:t>инвалидов</w:t>
      </w:r>
      <w:r w:rsidRPr="00E25281">
        <w:rPr>
          <w:rFonts w:ascii="PT Astra Serif" w:hAnsi="PT Astra Serif"/>
          <w:sz w:val="26"/>
          <w:szCs w:val="26"/>
        </w:rPr>
        <w:t>» («Собрание законодательства Томской области»,</w:t>
      </w:r>
      <w:r w:rsidR="00C966E9" w:rsidRPr="00E25281">
        <w:rPr>
          <w:rFonts w:ascii="PT Astra Serif" w:hAnsi="PT Astra Serif"/>
          <w:sz w:val="26"/>
          <w:szCs w:val="26"/>
        </w:rPr>
        <w:t xml:space="preserve"> </w:t>
      </w:r>
      <w:r w:rsidRPr="00E25281">
        <w:rPr>
          <w:rFonts w:ascii="PT Astra Serif" w:hAnsi="PT Astra Serif"/>
          <w:sz w:val="26"/>
          <w:szCs w:val="26"/>
        </w:rPr>
        <w:t xml:space="preserve">№ </w:t>
      </w:r>
      <w:r w:rsidR="00E25281">
        <w:rPr>
          <w:rFonts w:ascii="PT Astra Serif" w:hAnsi="PT Astra Serif"/>
          <w:sz w:val="26"/>
          <w:szCs w:val="26"/>
        </w:rPr>
        <w:t>6</w:t>
      </w:r>
      <w:r w:rsidRPr="00E25281">
        <w:rPr>
          <w:rFonts w:ascii="PT Astra Serif" w:hAnsi="PT Astra Serif"/>
          <w:sz w:val="26"/>
          <w:szCs w:val="26"/>
        </w:rPr>
        <w:t>/</w:t>
      </w:r>
      <w:r w:rsidR="00E25281">
        <w:rPr>
          <w:rFonts w:ascii="PT Astra Serif" w:hAnsi="PT Astra Serif"/>
          <w:sz w:val="26"/>
          <w:szCs w:val="26"/>
        </w:rPr>
        <w:t>2</w:t>
      </w:r>
      <w:r w:rsidRPr="00E25281">
        <w:rPr>
          <w:rFonts w:ascii="PT Astra Serif" w:hAnsi="PT Astra Serif"/>
          <w:sz w:val="26"/>
          <w:szCs w:val="26"/>
        </w:rPr>
        <w:t>(7</w:t>
      </w:r>
      <w:r w:rsidR="00E25281">
        <w:rPr>
          <w:rFonts w:ascii="PT Astra Serif" w:hAnsi="PT Astra Serif"/>
          <w:sz w:val="26"/>
          <w:szCs w:val="26"/>
        </w:rPr>
        <w:t>1</w:t>
      </w:r>
      <w:r w:rsidRPr="00E25281">
        <w:rPr>
          <w:rFonts w:ascii="PT Astra Serif" w:hAnsi="PT Astra Serif"/>
          <w:sz w:val="26"/>
          <w:szCs w:val="26"/>
        </w:rPr>
        <w:t xml:space="preserve">), от </w:t>
      </w:r>
      <w:r w:rsidR="00E25281">
        <w:rPr>
          <w:rFonts w:ascii="PT Astra Serif" w:hAnsi="PT Astra Serif"/>
          <w:sz w:val="26"/>
          <w:szCs w:val="26"/>
        </w:rPr>
        <w:t>30</w:t>
      </w:r>
      <w:r w:rsidRPr="00E25281">
        <w:rPr>
          <w:rFonts w:ascii="PT Astra Serif" w:hAnsi="PT Astra Serif"/>
          <w:sz w:val="26"/>
          <w:szCs w:val="26"/>
        </w:rPr>
        <w:t>.0</w:t>
      </w:r>
      <w:r w:rsidR="00E25281">
        <w:rPr>
          <w:rFonts w:ascii="PT Astra Serif" w:hAnsi="PT Astra Serif"/>
          <w:sz w:val="26"/>
          <w:szCs w:val="26"/>
        </w:rPr>
        <w:t>6</w:t>
      </w:r>
      <w:r w:rsidRPr="00E25281">
        <w:rPr>
          <w:rFonts w:ascii="PT Astra Serif" w:hAnsi="PT Astra Serif"/>
          <w:sz w:val="26"/>
          <w:szCs w:val="26"/>
        </w:rPr>
        <w:t>.201</w:t>
      </w:r>
      <w:r w:rsidR="00625E22" w:rsidRPr="00E25281">
        <w:rPr>
          <w:rFonts w:ascii="PT Astra Serif" w:hAnsi="PT Astra Serif"/>
          <w:sz w:val="26"/>
          <w:szCs w:val="26"/>
        </w:rPr>
        <w:t>1</w:t>
      </w:r>
      <w:r w:rsidRPr="00E25281">
        <w:rPr>
          <w:rFonts w:ascii="PT Astra Serif" w:hAnsi="PT Astra Serif"/>
          <w:sz w:val="26"/>
          <w:szCs w:val="26"/>
        </w:rPr>
        <w:t xml:space="preserve">) </w:t>
      </w:r>
      <w:r w:rsidR="002475E7" w:rsidRPr="00E25281">
        <w:rPr>
          <w:rFonts w:ascii="PT Astra Serif" w:hAnsi="PT Astra Serif"/>
          <w:sz w:val="26"/>
          <w:szCs w:val="26"/>
        </w:rPr>
        <w:t>следующие изменения:</w:t>
      </w:r>
    </w:p>
    <w:p w:rsidR="005F4DEB" w:rsidRPr="00E25281" w:rsidRDefault="00E25281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1) в наименовании слово «минимального» исключить</w:t>
      </w:r>
      <w:r w:rsidRPr="00E25281">
        <w:rPr>
          <w:rFonts w:ascii="PT Astra Serif" w:hAnsi="PT Astra Serif"/>
          <w:sz w:val="26"/>
          <w:szCs w:val="26"/>
        </w:rPr>
        <w:t>;</w:t>
      </w:r>
    </w:p>
    <w:p w:rsidR="003935E6" w:rsidRPr="00E25281" w:rsidRDefault="00E25281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/>
          <w:sz w:val="26"/>
          <w:szCs w:val="26"/>
        </w:rPr>
      </w:pPr>
      <w:r>
        <w:rPr>
          <w:rFonts w:ascii="PT Astra Serif" w:hAnsi="PT Astra Serif"/>
          <w:sz w:val="26"/>
          <w:szCs w:val="26"/>
        </w:rPr>
        <w:t>2</w:t>
      </w:r>
      <w:r w:rsidR="002475E7" w:rsidRPr="00E25281">
        <w:rPr>
          <w:rFonts w:ascii="PT Astra Serif" w:hAnsi="PT Astra Serif"/>
          <w:sz w:val="26"/>
          <w:szCs w:val="26"/>
        </w:rPr>
        <w:t xml:space="preserve">) </w:t>
      </w:r>
      <w:r>
        <w:rPr>
          <w:rFonts w:ascii="PT Astra Serif" w:hAnsi="PT Astra Serif"/>
          <w:sz w:val="26"/>
          <w:szCs w:val="26"/>
        </w:rPr>
        <w:t xml:space="preserve">преамбулу </w:t>
      </w:r>
      <w:r w:rsidR="003935E6" w:rsidRPr="00E25281">
        <w:rPr>
          <w:rFonts w:ascii="PT Astra Serif" w:hAnsi="PT Astra Serif"/>
          <w:sz w:val="26"/>
          <w:szCs w:val="26"/>
        </w:rPr>
        <w:t>изложить в следующей редакции:</w:t>
      </w:r>
    </w:p>
    <w:p w:rsidR="00C17808" w:rsidRPr="00E25281" w:rsidRDefault="003935E6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25281">
        <w:rPr>
          <w:rFonts w:ascii="PT Astra Serif" w:hAnsi="PT Astra Serif"/>
          <w:sz w:val="26"/>
          <w:szCs w:val="26"/>
        </w:rPr>
        <w:t>«</w:t>
      </w:r>
      <w:r w:rsidR="00E25281">
        <w:rPr>
          <w:rFonts w:ascii="PT Astra Serif" w:hAnsi="PT Astra Serif"/>
          <w:sz w:val="26"/>
          <w:szCs w:val="26"/>
        </w:rPr>
        <w:t xml:space="preserve">В соответствии со статьей </w:t>
      </w:r>
      <w:r w:rsidR="00C8644D">
        <w:rPr>
          <w:rFonts w:ascii="PT Astra Serif" w:hAnsi="PT Astra Serif"/>
          <w:sz w:val="26"/>
          <w:szCs w:val="26"/>
        </w:rPr>
        <w:t xml:space="preserve">39 Федерального закона от 12 декабря 2023 года </w:t>
      </w:r>
      <w:r w:rsidR="00E145C1">
        <w:rPr>
          <w:rFonts w:ascii="PT Astra Serif" w:hAnsi="PT Astra Serif"/>
          <w:sz w:val="26"/>
          <w:szCs w:val="26"/>
        </w:rPr>
        <w:t xml:space="preserve">                  </w:t>
      </w:r>
      <w:r w:rsidR="00C8644D">
        <w:rPr>
          <w:rFonts w:ascii="PT Astra Serif" w:hAnsi="PT Astra Serif"/>
          <w:sz w:val="26"/>
          <w:szCs w:val="26"/>
        </w:rPr>
        <w:t xml:space="preserve">№ 565-ФЗ «О занятости населения в Российской Федерации» и статьей </w:t>
      </w:r>
      <w:r w:rsidR="00AF56C5">
        <w:rPr>
          <w:rFonts w:ascii="PT Astra Serif" w:hAnsi="PT Astra Serif"/>
          <w:sz w:val="26"/>
          <w:szCs w:val="26"/>
        </w:rPr>
        <w:t xml:space="preserve">21-1 Закона </w:t>
      </w:r>
      <w:r w:rsidRPr="00E25281">
        <w:rPr>
          <w:rFonts w:ascii="PT Astra Serif" w:hAnsi="PT Astra Serif"/>
          <w:sz w:val="26"/>
          <w:szCs w:val="26"/>
        </w:rPr>
        <w:t>Томской области</w:t>
      </w:r>
      <w:r w:rsidR="00AF56C5">
        <w:rPr>
          <w:rFonts w:ascii="PT Astra Serif" w:hAnsi="PT Astra Serif"/>
          <w:sz w:val="26"/>
          <w:szCs w:val="26"/>
        </w:rPr>
        <w:t xml:space="preserve"> от </w:t>
      </w:r>
      <w:r w:rsidRPr="00E25281">
        <w:rPr>
          <w:rFonts w:ascii="PT Astra Serif" w:hAnsi="PT Astra Serif"/>
          <w:sz w:val="26"/>
          <w:szCs w:val="26"/>
        </w:rPr>
        <w:t>10 сентября 2003 года № 109-ОЗ «О социальной поддержке инвалидов в Томской области»</w:t>
      </w:r>
      <w:r w:rsidR="00AF56C5">
        <w:rPr>
          <w:rFonts w:ascii="PT Astra Serif" w:hAnsi="PT Astra Serif"/>
          <w:sz w:val="26"/>
          <w:szCs w:val="26"/>
        </w:rPr>
        <w:t xml:space="preserve"> постановляю</w:t>
      </w:r>
      <w:r w:rsidRPr="00E25281">
        <w:rPr>
          <w:rFonts w:ascii="PT Astra Serif" w:hAnsi="PT Astra Serif"/>
          <w:sz w:val="26"/>
          <w:szCs w:val="26"/>
        </w:rPr>
        <w:t xml:space="preserve">:»; </w:t>
      </w:r>
    </w:p>
    <w:p w:rsidR="00FC22CC" w:rsidRPr="00E25281" w:rsidRDefault="00AF56C5" w:rsidP="00CF66F4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3</w:t>
      </w:r>
      <w:r w:rsidR="00FC22CC" w:rsidRPr="00E25281">
        <w:rPr>
          <w:rFonts w:ascii="PT Astra Serif" w:hAnsi="PT Astra Serif" w:cs="PT Astra Serif"/>
          <w:sz w:val="26"/>
          <w:szCs w:val="26"/>
          <w:lang w:eastAsia="ru-RU"/>
        </w:rPr>
        <w:t xml:space="preserve">) пункт </w:t>
      </w:r>
      <w:r>
        <w:rPr>
          <w:rFonts w:ascii="PT Astra Serif" w:hAnsi="PT Astra Serif" w:cs="PT Astra Serif"/>
          <w:sz w:val="26"/>
          <w:szCs w:val="26"/>
          <w:lang w:eastAsia="ru-RU"/>
        </w:rPr>
        <w:t>1</w:t>
      </w:r>
      <w:r w:rsidR="00FC22CC" w:rsidRPr="00E25281">
        <w:rPr>
          <w:rFonts w:ascii="PT Astra Serif" w:hAnsi="PT Astra Serif" w:cs="PT Astra Serif"/>
          <w:sz w:val="26"/>
          <w:szCs w:val="26"/>
          <w:lang w:eastAsia="ru-RU"/>
        </w:rPr>
        <w:t xml:space="preserve"> изложить в следующей редакции:</w:t>
      </w:r>
    </w:p>
    <w:p w:rsidR="002475E7" w:rsidRPr="00E25281" w:rsidRDefault="00FC22CC" w:rsidP="00FC22C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25281">
        <w:rPr>
          <w:rFonts w:ascii="PT Astra Serif" w:hAnsi="PT Astra Serif" w:cs="PT Astra Serif"/>
          <w:sz w:val="26"/>
          <w:szCs w:val="26"/>
          <w:lang w:eastAsia="ru-RU"/>
        </w:rPr>
        <w:t>«</w:t>
      </w:r>
      <w:r w:rsidR="00AF56C5">
        <w:rPr>
          <w:rFonts w:ascii="PT Astra Serif" w:hAnsi="PT Astra Serif" w:cs="PT Astra Serif"/>
          <w:sz w:val="26"/>
          <w:szCs w:val="26"/>
          <w:lang w:eastAsia="ru-RU"/>
        </w:rPr>
        <w:t>1.</w:t>
      </w:r>
      <w:r w:rsidR="002475E7" w:rsidRPr="00E25281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665051">
        <w:rPr>
          <w:rFonts w:ascii="PT Astra Serif" w:hAnsi="PT Astra Serif" w:cs="PT Astra Serif"/>
          <w:sz w:val="26"/>
          <w:szCs w:val="26"/>
          <w:lang w:eastAsia="ru-RU"/>
        </w:rPr>
        <w:t xml:space="preserve">Установить количество специальных рабочих мест для трудоустройства инвалидов для каждого работодателя, численность работников которого </w:t>
      </w:r>
      <w:r w:rsidR="000C1517">
        <w:rPr>
          <w:rFonts w:ascii="PT Astra Serif" w:hAnsi="PT Astra Serif" w:cs="PT Astra Serif"/>
          <w:sz w:val="26"/>
          <w:szCs w:val="26"/>
          <w:lang w:eastAsia="ru-RU"/>
        </w:rPr>
        <w:t>превышает 35 человек, в количестве одного специального рабочего места в пределах установленной квоты для приема на работу инвалидов.</w:t>
      </w:r>
      <w:r w:rsidR="00DC066E" w:rsidRPr="00E25281">
        <w:rPr>
          <w:rFonts w:ascii="PT Astra Serif" w:hAnsi="PT Astra Serif" w:cs="PT Astra Serif"/>
          <w:sz w:val="26"/>
          <w:szCs w:val="26"/>
          <w:lang w:eastAsia="ru-RU"/>
        </w:rPr>
        <w:t>».</w:t>
      </w:r>
    </w:p>
    <w:p w:rsidR="00DC066E" w:rsidRPr="00E25281" w:rsidRDefault="00665051" w:rsidP="00DC066E">
      <w:pPr>
        <w:pStyle w:val="ConsPlusNormal"/>
        <w:ind w:firstLine="709"/>
        <w:jc w:val="both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2</w:t>
      </w:r>
      <w:r w:rsidR="00970C3C" w:rsidRPr="00E25281">
        <w:rPr>
          <w:rFonts w:ascii="PT Astra Serif" w:hAnsi="PT Astra Serif" w:cs="Times New Roman"/>
          <w:sz w:val="26"/>
          <w:szCs w:val="26"/>
        </w:rPr>
        <w:t xml:space="preserve">. Настоящее постановление вступает в силу </w:t>
      </w:r>
      <w:r w:rsidR="00B05926">
        <w:rPr>
          <w:rFonts w:ascii="PT Astra Serif" w:hAnsi="PT Astra Serif" w:cs="Times New Roman"/>
          <w:sz w:val="26"/>
          <w:szCs w:val="26"/>
        </w:rPr>
        <w:t>с 1 сентября 2024 года</w:t>
      </w:r>
      <w:r w:rsidR="00DC066E" w:rsidRPr="00E25281">
        <w:rPr>
          <w:rFonts w:ascii="PT Astra Serif" w:hAnsi="PT Astra Serif" w:cs="Times New Roman"/>
          <w:sz w:val="26"/>
          <w:szCs w:val="26"/>
        </w:rPr>
        <w:t>.</w:t>
      </w:r>
    </w:p>
    <w:p w:rsidR="00970C3C" w:rsidRPr="00E25281" w:rsidRDefault="00970C3C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Pr="00E25281" w:rsidRDefault="008F138F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8F138F" w:rsidRPr="00C966E9" w:rsidRDefault="008F138F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Pr="00C966E9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  <w:r w:rsidRPr="00C966E9">
        <w:rPr>
          <w:rFonts w:ascii="PT Astra Serif" w:hAnsi="PT Astra Serif" w:cs="Times New Roman"/>
          <w:sz w:val="26"/>
          <w:szCs w:val="26"/>
        </w:rPr>
        <w:t>Губернатор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r w:rsidRPr="00C966E9">
        <w:rPr>
          <w:rFonts w:ascii="PT Astra Serif" w:hAnsi="PT Astra Serif" w:cs="Times New Roman"/>
          <w:sz w:val="26"/>
          <w:szCs w:val="26"/>
        </w:rPr>
        <w:t>Томской области</w:t>
      </w:r>
      <w:r w:rsidR="008F138F">
        <w:rPr>
          <w:rFonts w:ascii="PT Astra Serif" w:hAnsi="PT Astra Serif" w:cs="Times New Roman"/>
          <w:sz w:val="26"/>
          <w:szCs w:val="26"/>
        </w:rPr>
        <w:t xml:space="preserve">                                                                                 </w:t>
      </w:r>
      <w:r w:rsidR="00DC066E">
        <w:rPr>
          <w:rFonts w:ascii="PT Astra Serif" w:hAnsi="PT Astra Serif" w:cs="Times New Roman"/>
          <w:sz w:val="26"/>
          <w:szCs w:val="26"/>
        </w:rPr>
        <w:t xml:space="preserve">     </w:t>
      </w:r>
      <w:r w:rsidR="008F138F">
        <w:rPr>
          <w:rFonts w:ascii="PT Astra Serif" w:hAnsi="PT Astra Serif" w:cs="Times New Roman"/>
          <w:sz w:val="26"/>
          <w:szCs w:val="26"/>
        </w:rPr>
        <w:t xml:space="preserve"> </w:t>
      </w:r>
      <w:proofErr w:type="spellStart"/>
      <w:r w:rsidR="00DC066E">
        <w:rPr>
          <w:rFonts w:ascii="PT Astra Serif" w:hAnsi="PT Astra Serif" w:cs="Times New Roman"/>
          <w:sz w:val="26"/>
          <w:szCs w:val="26"/>
        </w:rPr>
        <w:t>В.В.Мазур</w:t>
      </w:r>
      <w:proofErr w:type="spellEnd"/>
    </w:p>
    <w:p w:rsidR="00C17808" w:rsidRPr="00C966E9" w:rsidRDefault="00C17808" w:rsidP="008F138F">
      <w:pPr>
        <w:pStyle w:val="ConsPlusNormal"/>
        <w:jc w:val="both"/>
        <w:rPr>
          <w:rFonts w:ascii="PT Astra Serif" w:hAnsi="PT Astra Serif" w:cs="Times New Roman"/>
          <w:sz w:val="26"/>
          <w:szCs w:val="26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C17808" w:rsidRDefault="00C17808" w:rsidP="009318A3">
      <w:pPr>
        <w:pStyle w:val="ConsPlusNormal"/>
        <w:jc w:val="right"/>
        <w:rPr>
          <w:rFonts w:ascii="Times New Roman" w:hAnsi="Times New Roman" w:cs="Times New Roman"/>
          <w:sz w:val="28"/>
          <w:szCs w:val="28"/>
        </w:rPr>
      </w:pPr>
    </w:p>
    <w:p w:rsidR="00E277A5" w:rsidRDefault="00E277A5" w:rsidP="0099743F">
      <w:pPr>
        <w:pStyle w:val="ConsPlusNormal"/>
        <w:rPr>
          <w:rFonts w:ascii="Times New Roman" w:hAnsi="Times New Roman" w:cs="Times New Roman"/>
        </w:rPr>
      </w:pPr>
    </w:p>
    <w:p w:rsidR="00C17808" w:rsidRDefault="00C17808" w:rsidP="0099743F">
      <w:pPr>
        <w:pStyle w:val="ConsPlusNormal"/>
        <w:rPr>
          <w:rFonts w:ascii="Times New Roman" w:hAnsi="Times New Roman" w:cs="Times New Roman"/>
        </w:rPr>
      </w:pPr>
      <w:r w:rsidRPr="002A5C94">
        <w:rPr>
          <w:rFonts w:ascii="Times New Roman" w:hAnsi="Times New Roman" w:cs="Times New Roman"/>
        </w:rPr>
        <w:t>С.Н. Грузных</w:t>
      </w:r>
    </w:p>
    <w:p w:rsidR="00BB31D9" w:rsidRDefault="00BB31D9" w:rsidP="0099743F">
      <w:pPr>
        <w:pStyle w:val="ConsPlusNormal"/>
        <w:rPr>
          <w:rFonts w:ascii="Times New Roman" w:hAnsi="Times New Roman" w:cs="Times New Roman"/>
        </w:rPr>
      </w:pPr>
    </w:p>
    <w:p w:rsidR="002D03D2" w:rsidRDefault="002D03D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192642" w:rsidRDefault="0019264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</w:p>
    <w:p w:rsidR="00BB31D9" w:rsidRPr="00EB1203" w:rsidRDefault="00A51662" w:rsidP="00BB31D9">
      <w:pPr>
        <w:pStyle w:val="ConsPlusNormal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 xml:space="preserve"> </w:t>
      </w:r>
      <w:r w:rsidR="00BB31D9" w:rsidRPr="00EB1203">
        <w:rPr>
          <w:rFonts w:ascii="PT Astra Serif" w:hAnsi="PT Astra Serif" w:cs="Times New Roman"/>
          <w:sz w:val="26"/>
          <w:szCs w:val="26"/>
        </w:rPr>
        <w:t>Пояснительная записка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EB1203">
        <w:rPr>
          <w:rFonts w:ascii="PT Astra Serif" w:hAnsi="PT Astra Serif" w:cs="Times New Roman"/>
          <w:sz w:val="26"/>
          <w:szCs w:val="26"/>
        </w:rPr>
        <w:t>к проекту постановления Администрации Томской области «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О внесении изменений 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  <w:r w:rsidRPr="00EB1203">
        <w:rPr>
          <w:rFonts w:ascii="PT Astra Serif" w:hAnsi="PT Astra Serif" w:cs="Times New Roman"/>
          <w:bCs/>
          <w:sz w:val="26"/>
          <w:szCs w:val="26"/>
        </w:rPr>
        <w:t xml:space="preserve">в постановление Администрации Томской области от </w:t>
      </w:r>
      <w:r w:rsidR="00AB0BFC" w:rsidRPr="00EB1203">
        <w:rPr>
          <w:rFonts w:ascii="PT Astra Serif" w:hAnsi="PT Astra Serif" w:cs="Times New Roman"/>
          <w:bCs/>
          <w:sz w:val="26"/>
          <w:szCs w:val="26"/>
        </w:rPr>
        <w:t>0</w:t>
      </w:r>
      <w:r w:rsidR="00C77071">
        <w:rPr>
          <w:rFonts w:ascii="PT Astra Serif" w:hAnsi="PT Astra Serif" w:cs="Times New Roman"/>
          <w:bCs/>
          <w:sz w:val="26"/>
          <w:szCs w:val="26"/>
        </w:rPr>
        <w:t>9</w:t>
      </w:r>
      <w:r w:rsidR="00AB0BFC" w:rsidRPr="00EB1203">
        <w:rPr>
          <w:rFonts w:ascii="PT Astra Serif" w:hAnsi="PT Astra Serif" w:cs="Times New Roman"/>
          <w:bCs/>
          <w:sz w:val="26"/>
          <w:szCs w:val="26"/>
        </w:rPr>
        <w:t>.0</w:t>
      </w:r>
      <w:r w:rsidR="00C77071">
        <w:rPr>
          <w:rFonts w:ascii="PT Astra Serif" w:hAnsi="PT Astra Serif" w:cs="Times New Roman"/>
          <w:bCs/>
          <w:sz w:val="26"/>
          <w:szCs w:val="26"/>
        </w:rPr>
        <w:t>6</w:t>
      </w:r>
      <w:r w:rsidRPr="00EB1203">
        <w:rPr>
          <w:rFonts w:ascii="PT Astra Serif" w:hAnsi="PT Astra Serif" w:cs="Times New Roman"/>
          <w:bCs/>
          <w:sz w:val="26"/>
          <w:szCs w:val="26"/>
        </w:rPr>
        <w:t xml:space="preserve">.2011 № </w:t>
      </w:r>
      <w:r w:rsidR="00AB0BFC" w:rsidRPr="00EB1203">
        <w:rPr>
          <w:rFonts w:ascii="PT Astra Serif" w:hAnsi="PT Astra Serif" w:cs="Times New Roman"/>
          <w:bCs/>
          <w:sz w:val="26"/>
          <w:szCs w:val="26"/>
        </w:rPr>
        <w:t>1</w:t>
      </w:r>
      <w:r w:rsidR="00C77071">
        <w:rPr>
          <w:rFonts w:ascii="PT Astra Serif" w:hAnsi="PT Astra Serif" w:cs="Times New Roman"/>
          <w:bCs/>
          <w:sz w:val="26"/>
          <w:szCs w:val="26"/>
        </w:rPr>
        <w:t>69</w:t>
      </w:r>
      <w:r w:rsidRPr="00EB1203">
        <w:rPr>
          <w:rFonts w:ascii="PT Astra Serif" w:hAnsi="PT Astra Serif" w:cs="Times New Roman"/>
          <w:bCs/>
          <w:sz w:val="26"/>
          <w:szCs w:val="26"/>
        </w:rPr>
        <w:t>а»</w:t>
      </w:r>
    </w:p>
    <w:p w:rsidR="00BB31D9" w:rsidRPr="00EB1203" w:rsidRDefault="00BB31D9" w:rsidP="00BB31D9">
      <w:pPr>
        <w:pStyle w:val="ConsPlusNormal"/>
        <w:jc w:val="center"/>
        <w:rPr>
          <w:rFonts w:ascii="PT Astra Serif" w:hAnsi="PT Astra Serif" w:cs="Times New Roman"/>
          <w:bCs/>
          <w:sz w:val="26"/>
          <w:szCs w:val="26"/>
        </w:rPr>
      </w:pPr>
    </w:p>
    <w:p w:rsidR="00FF724B" w:rsidRDefault="00BB31D9" w:rsidP="004E2221">
      <w:pPr>
        <w:pStyle w:val="ConsPlusNormal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EB1203">
        <w:rPr>
          <w:rFonts w:ascii="PT Astra Serif" w:hAnsi="PT Astra Serif" w:cs="Times New Roman"/>
          <w:bCs/>
          <w:sz w:val="26"/>
          <w:szCs w:val="26"/>
        </w:rPr>
        <w:t xml:space="preserve">Проект подготовлен </w:t>
      </w:r>
      <w:r w:rsidR="004E2221" w:rsidRPr="00EB1203">
        <w:rPr>
          <w:rFonts w:ascii="PT Astra Serif" w:eastAsia="Arial Unicode MS" w:hAnsi="PT Astra Serif"/>
          <w:sz w:val="26"/>
          <w:szCs w:val="26"/>
        </w:rPr>
        <w:t xml:space="preserve">в связи с </w:t>
      </w:r>
      <w:r w:rsidR="00FF724B" w:rsidRPr="00EB1203">
        <w:rPr>
          <w:rFonts w:ascii="PT Astra Serif" w:eastAsia="Arial Unicode MS" w:hAnsi="PT Astra Serif"/>
          <w:sz w:val="26"/>
          <w:szCs w:val="26"/>
        </w:rPr>
        <w:t xml:space="preserve">необходимостью приведения </w:t>
      </w:r>
      <w:r w:rsidR="00FF724B" w:rsidRPr="00EB1203">
        <w:rPr>
          <w:rFonts w:ascii="PT Astra Serif" w:hAnsi="PT Astra Serif" w:cs="Times New Roman"/>
          <w:bCs/>
          <w:sz w:val="26"/>
          <w:szCs w:val="26"/>
        </w:rPr>
        <w:t>постановления Администрации Томской области от 0</w:t>
      </w:r>
      <w:r w:rsidR="00FF61AC">
        <w:rPr>
          <w:rFonts w:ascii="PT Astra Serif" w:hAnsi="PT Astra Serif" w:cs="Times New Roman"/>
          <w:bCs/>
          <w:sz w:val="26"/>
          <w:szCs w:val="26"/>
        </w:rPr>
        <w:t>9</w:t>
      </w:r>
      <w:r w:rsidR="00FF724B" w:rsidRPr="00EB1203">
        <w:rPr>
          <w:rFonts w:ascii="PT Astra Serif" w:hAnsi="PT Astra Serif" w:cs="Times New Roman"/>
          <w:bCs/>
          <w:sz w:val="26"/>
          <w:szCs w:val="26"/>
        </w:rPr>
        <w:t>.0</w:t>
      </w:r>
      <w:r w:rsidR="00FF61AC">
        <w:rPr>
          <w:rFonts w:ascii="PT Astra Serif" w:hAnsi="PT Astra Serif" w:cs="Times New Roman"/>
          <w:bCs/>
          <w:sz w:val="26"/>
          <w:szCs w:val="26"/>
        </w:rPr>
        <w:t>6</w:t>
      </w:r>
      <w:r w:rsidR="00FF724B" w:rsidRPr="00EB1203">
        <w:rPr>
          <w:rFonts w:ascii="PT Astra Serif" w:hAnsi="PT Astra Serif" w:cs="Times New Roman"/>
          <w:bCs/>
          <w:sz w:val="26"/>
          <w:szCs w:val="26"/>
        </w:rPr>
        <w:t>.2011 № 1</w:t>
      </w:r>
      <w:r w:rsidR="00FF61AC">
        <w:rPr>
          <w:rFonts w:ascii="PT Astra Serif" w:hAnsi="PT Astra Serif" w:cs="Times New Roman"/>
          <w:bCs/>
          <w:sz w:val="26"/>
          <w:szCs w:val="26"/>
        </w:rPr>
        <w:t>69</w:t>
      </w:r>
      <w:r w:rsidR="00FF724B" w:rsidRPr="00EB1203">
        <w:rPr>
          <w:rFonts w:ascii="PT Astra Serif" w:hAnsi="PT Astra Serif" w:cs="Times New Roman"/>
          <w:bCs/>
          <w:sz w:val="26"/>
          <w:szCs w:val="26"/>
        </w:rPr>
        <w:t>а</w:t>
      </w:r>
      <w:r w:rsidR="00FF724B" w:rsidRPr="00EB1203">
        <w:rPr>
          <w:rFonts w:ascii="PT Astra Serif" w:eastAsia="Arial Unicode MS" w:hAnsi="PT Astra Serif"/>
          <w:sz w:val="26"/>
          <w:szCs w:val="26"/>
        </w:rPr>
        <w:t xml:space="preserve"> «</w:t>
      </w:r>
      <w:r w:rsidR="00FF61AC" w:rsidRPr="00E25281">
        <w:rPr>
          <w:rFonts w:ascii="PT Astra Serif" w:hAnsi="PT Astra Serif"/>
          <w:sz w:val="26"/>
          <w:szCs w:val="26"/>
        </w:rPr>
        <w:t>О</w:t>
      </w:r>
      <w:r w:rsidR="00FF61AC">
        <w:rPr>
          <w:rFonts w:ascii="PT Astra Serif" w:hAnsi="PT Astra Serif"/>
          <w:sz w:val="26"/>
          <w:szCs w:val="26"/>
        </w:rPr>
        <w:t xml:space="preserve">б утверждении минимального количества специальных </w:t>
      </w:r>
      <w:r w:rsidR="00FF61AC" w:rsidRPr="00E25281">
        <w:rPr>
          <w:rFonts w:ascii="PT Astra Serif" w:hAnsi="PT Astra Serif"/>
          <w:sz w:val="26"/>
          <w:szCs w:val="26"/>
        </w:rPr>
        <w:t xml:space="preserve">рабочих мест для </w:t>
      </w:r>
      <w:r w:rsidR="00FF61AC">
        <w:rPr>
          <w:rFonts w:ascii="PT Astra Serif" w:hAnsi="PT Astra Serif"/>
          <w:sz w:val="26"/>
          <w:szCs w:val="26"/>
        </w:rPr>
        <w:t xml:space="preserve">трудоустройства </w:t>
      </w:r>
      <w:r w:rsidR="00FF61AC" w:rsidRPr="00E25281">
        <w:rPr>
          <w:rFonts w:ascii="PT Astra Serif" w:hAnsi="PT Astra Serif"/>
          <w:sz w:val="26"/>
          <w:szCs w:val="26"/>
        </w:rPr>
        <w:t>инвалидов</w:t>
      </w:r>
      <w:r w:rsidR="00FF724B" w:rsidRPr="00EB1203">
        <w:rPr>
          <w:rFonts w:ascii="PT Astra Serif" w:eastAsia="Arial Unicode MS" w:hAnsi="PT Astra Serif"/>
          <w:sz w:val="26"/>
          <w:szCs w:val="26"/>
        </w:rPr>
        <w:t>» в соответствие с</w:t>
      </w:r>
      <w:r w:rsidR="00574448">
        <w:rPr>
          <w:rFonts w:ascii="PT Astra Serif" w:eastAsia="Arial Unicode MS" w:hAnsi="PT Astra Serif"/>
          <w:sz w:val="26"/>
          <w:szCs w:val="26"/>
        </w:rPr>
        <w:t xml:space="preserve"> положениями Федерального з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акона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от 1</w:t>
      </w:r>
      <w:r w:rsidR="00574448">
        <w:rPr>
          <w:rFonts w:ascii="PT Astra Serif" w:eastAsia="Arial Unicode MS" w:hAnsi="PT Astra Serif"/>
          <w:sz w:val="26"/>
          <w:szCs w:val="26"/>
        </w:rPr>
        <w:t>2 декабря 2023</w:t>
      </w:r>
      <w:r w:rsidR="00093D2B" w:rsidRPr="00EB1203">
        <w:rPr>
          <w:rFonts w:ascii="PT Astra Serif" w:eastAsia="Arial Unicode MS" w:hAnsi="PT Astra Serif"/>
          <w:sz w:val="26"/>
          <w:szCs w:val="26"/>
        </w:rPr>
        <w:t xml:space="preserve"> года № </w:t>
      </w:r>
      <w:r w:rsidR="00574448">
        <w:rPr>
          <w:rFonts w:ascii="PT Astra Serif" w:eastAsia="Arial Unicode MS" w:hAnsi="PT Astra Serif"/>
          <w:sz w:val="26"/>
          <w:szCs w:val="26"/>
        </w:rPr>
        <w:t>565-ФЗ</w:t>
      </w:r>
      <w:r w:rsidR="00093D2B" w:rsidRPr="00EB1203">
        <w:rPr>
          <w:rFonts w:ascii="PT Astra Serif" w:eastAsia="Arial Unicode MS" w:hAnsi="PT Astra Serif"/>
          <w:sz w:val="26"/>
          <w:szCs w:val="26"/>
        </w:rPr>
        <w:t xml:space="preserve"> «О занятости населения в Российской Федерации»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, статьей 21-1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Закон</w:t>
      </w:r>
      <w:r w:rsidR="00093D2B">
        <w:rPr>
          <w:rFonts w:ascii="PT Astra Serif" w:eastAsia="Arial Unicode MS" w:hAnsi="PT Astra Serif"/>
          <w:sz w:val="26"/>
          <w:szCs w:val="26"/>
        </w:rPr>
        <w:t>а</w:t>
      </w:r>
      <w:r w:rsidR="00093D2B" w:rsidRPr="00EB1203">
        <w:rPr>
          <w:rFonts w:ascii="PT Astra Serif" w:eastAsia="Arial Unicode MS" w:hAnsi="PT Astra Serif"/>
          <w:sz w:val="26"/>
          <w:szCs w:val="26"/>
        </w:rPr>
        <w:t xml:space="preserve"> Томской области</w:t>
      </w:r>
      <w:r w:rsidR="00093D2B">
        <w:rPr>
          <w:rFonts w:ascii="PT Astra Serif" w:eastAsia="Arial Unicode MS" w:hAnsi="PT Astra Serif"/>
          <w:sz w:val="26"/>
          <w:szCs w:val="26"/>
        </w:rPr>
        <w:t xml:space="preserve"> от 10 сентября 2003 года № 109-ОЗ </w:t>
      </w:r>
      <w:r w:rsidR="00093D2B" w:rsidRPr="00EB1203">
        <w:rPr>
          <w:rFonts w:ascii="PT Astra Serif" w:eastAsia="Arial Unicode MS" w:hAnsi="PT Astra Serif"/>
          <w:sz w:val="26"/>
          <w:szCs w:val="26"/>
        </w:rPr>
        <w:t>«О социальной поддержке инвалидов в Томской области»</w:t>
      </w:r>
      <w:r w:rsidR="00574448">
        <w:rPr>
          <w:rFonts w:ascii="PT Astra Serif" w:eastAsia="Arial Unicode MS" w:hAnsi="PT Astra Serif"/>
          <w:sz w:val="26"/>
          <w:szCs w:val="26"/>
        </w:rPr>
        <w:t xml:space="preserve"> (в редакции от 2 мая 2024 года № 43-ОЗ), которые вступают в силу с 1 сентября 2024 года.</w:t>
      </w:r>
    </w:p>
    <w:p w:rsidR="00527638" w:rsidRDefault="00AD1155" w:rsidP="005F5A6C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>
        <w:rPr>
          <w:rFonts w:ascii="PT Astra Serif" w:hAnsi="PT Astra Serif" w:cs="PT Astra Serif"/>
          <w:sz w:val="26"/>
          <w:szCs w:val="26"/>
          <w:lang w:eastAsia="ru-RU"/>
        </w:rPr>
        <w:t>П</w:t>
      </w:r>
      <w:r w:rsidR="00C33203">
        <w:rPr>
          <w:rFonts w:ascii="PT Astra Serif" w:hAnsi="PT Astra Serif" w:cs="PT Astra Serif"/>
          <w:sz w:val="26"/>
          <w:szCs w:val="26"/>
          <w:lang w:eastAsia="ru-RU"/>
        </w:rPr>
        <w:t>роектом уточняется, что</w:t>
      </w:r>
      <w:r w:rsidR="00527638">
        <w:rPr>
          <w:rFonts w:ascii="PT Astra Serif" w:hAnsi="PT Astra Serif" w:cs="PT Astra Serif"/>
          <w:sz w:val="26"/>
          <w:szCs w:val="26"/>
          <w:lang w:eastAsia="ru-RU"/>
        </w:rPr>
        <w:t xml:space="preserve"> для каждого работодателя, численность работников которого превышает 35 человек, устанавливается одно специальное</w:t>
      </w:r>
      <w:r w:rsidR="00AA4A6C">
        <w:rPr>
          <w:rFonts w:ascii="PT Astra Serif" w:hAnsi="PT Astra Serif" w:cs="PT Astra Serif"/>
          <w:sz w:val="26"/>
          <w:szCs w:val="26"/>
          <w:lang w:eastAsia="ru-RU"/>
        </w:rPr>
        <w:t xml:space="preserve"> рабоч</w:t>
      </w:r>
      <w:r w:rsidR="00527638">
        <w:rPr>
          <w:rFonts w:ascii="PT Astra Serif" w:hAnsi="PT Astra Serif" w:cs="PT Astra Serif"/>
          <w:sz w:val="26"/>
          <w:szCs w:val="26"/>
          <w:lang w:eastAsia="ru-RU"/>
        </w:rPr>
        <w:t>ее</w:t>
      </w:r>
      <w:r w:rsidR="00AA4A6C">
        <w:rPr>
          <w:rFonts w:ascii="PT Astra Serif" w:hAnsi="PT Astra Serif" w:cs="PT Astra Serif"/>
          <w:sz w:val="26"/>
          <w:szCs w:val="26"/>
          <w:lang w:eastAsia="ru-RU"/>
        </w:rPr>
        <w:t xml:space="preserve"> мест</w:t>
      </w:r>
      <w:r w:rsidR="00527638">
        <w:rPr>
          <w:rFonts w:ascii="PT Astra Serif" w:hAnsi="PT Astra Serif" w:cs="PT Astra Serif"/>
          <w:sz w:val="26"/>
          <w:szCs w:val="26"/>
          <w:lang w:eastAsia="ru-RU"/>
        </w:rPr>
        <w:t>о</w:t>
      </w:r>
      <w:r w:rsidR="00AA4A6C">
        <w:rPr>
          <w:rFonts w:ascii="PT Astra Serif" w:hAnsi="PT Astra Serif" w:cs="PT Astra Serif"/>
          <w:sz w:val="26"/>
          <w:szCs w:val="26"/>
          <w:lang w:eastAsia="ru-RU"/>
        </w:rPr>
        <w:t xml:space="preserve"> </w:t>
      </w:r>
      <w:r w:rsidR="00527638">
        <w:rPr>
          <w:rFonts w:ascii="PT Astra Serif" w:hAnsi="PT Astra Serif" w:cs="PT Astra Serif"/>
          <w:sz w:val="26"/>
          <w:szCs w:val="26"/>
          <w:lang w:eastAsia="ru-RU"/>
        </w:rPr>
        <w:t>в пределах установленной квоты для приема на работу инвалида.</w:t>
      </w:r>
    </w:p>
    <w:p w:rsidR="006357E3" w:rsidRDefault="001821D7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>
        <w:rPr>
          <w:rFonts w:ascii="PT Astra Serif" w:eastAsia="Arial Unicode MS" w:hAnsi="PT Astra Serif"/>
          <w:sz w:val="26"/>
          <w:szCs w:val="26"/>
        </w:rPr>
        <w:t>П</w:t>
      </w:r>
      <w:r w:rsidRPr="001A0057">
        <w:rPr>
          <w:rFonts w:ascii="PT Astra Serif" w:eastAsia="Arial Unicode MS" w:hAnsi="PT Astra Serif"/>
          <w:sz w:val="26"/>
          <w:szCs w:val="26"/>
        </w:rPr>
        <w:t xml:space="preserve">роект не устанавливает и не изменяет обязанности, ответственность для субъектов предпринимательской и инвестиционной деятельности. Согласно пункту 1 статьи </w:t>
      </w:r>
      <w:r w:rsidR="008932D8">
        <w:rPr>
          <w:rFonts w:ascii="PT Astra Serif" w:eastAsia="Arial Unicode MS" w:hAnsi="PT Astra Serif"/>
          <w:sz w:val="26"/>
          <w:szCs w:val="26"/>
        </w:rPr>
        <w:t>53</w:t>
      </w:r>
      <w:r w:rsidRPr="001A0057">
        <w:rPr>
          <w:rFonts w:ascii="PT Astra Serif" w:eastAsia="Arial Unicode MS" w:hAnsi="PT Astra Serif"/>
          <w:sz w:val="26"/>
          <w:szCs w:val="26"/>
        </w:rPr>
        <w:t xml:space="preserve"> Федерального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закона от </w:t>
      </w:r>
      <w:r w:rsidR="008932D8">
        <w:rPr>
          <w:rFonts w:ascii="PT Astra Serif" w:eastAsia="Arial Unicode MS" w:hAnsi="PT Astra Serif"/>
          <w:sz w:val="26"/>
          <w:szCs w:val="26"/>
        </w:rPr>
        <w:t>21 дека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бря </w:t>
      </w:r>
      <w:r w:rsidR="008932D8">
        <w:rPr>
          <w:rFonts w:ascii="PT Astra Serif" w:eastAsia="Arial Unicode MS" w:hAnsi="PT Astra Serif"/>
          <w:sz w:val="26"/>
          <w:szCs w:val="26"/>
        </w:rPr>
        <w:t xml:space="preserve">2021 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года № </w:t>
      </w:r>
      <w:r w:rsidR="008932D8">
        <w:rPr>
          <w:rFonts w:ascii="PT Astra Serif" w:eastAsia="Arial Unicode MS" w:hAnsi="PT Astra Serif"/>
          <w:sz w:val="26"/>
          <w:szCs w:val="26"/>
        </w:rPr>
        <w:t>414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-ФЗ «Об общих принципах организации </w:t>
      </w:r>
      <w:r w:rsidR="008932D8">
        <w:rPr>
          <w:rFonts w:ascii="PT Astra Serif" w:eastAsia="Arial Unicode MS" w:hAnsi="PT Astra Serif"/>
          <w:sz w:val="26"/>
          <w:szCs w:val="26"/>
        </w:rPr>
        <w:t xml:space="preserve">публичной власти в субъектах 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Российской Федерации» </w:t>
      </w:r>
      <w:r>
        <w:rPr>
          <w:rFonts w:ascii="PT Astra Serif" w:eastAsia="Arial Unicode MS" w:hAnsi="PT Astra Serif"/>
          <w:sz w:val="26"/>
          <w:szCs w:val="26"/>
        </w:rPr>
        <w:t>проведение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оценк</w:t>
      </w:r>
      <w:r>
        <w:rPr>
          <w:rFonts w:ascii="PT Astra Serif" w:eastAsia="Arial Unicode MS" w:hAnsi="PT Astra Serif"/>
          <w:sz w:val="26"/>
          <w:szCs w:val="26"/>
        </w:rPr>
        <w:t>и</w:t>
      </w:r>
      <w:r w:rsidRPr="00F90F82">
        <w:rPr>
          <w:rFonts w:ascii="PT Astra Serif" w:eastAsia="Arial Unicode MS" w:hAnsi="PT Astra Serif"/>
          <w:sz w:val="26"/>
          <w:szCs w:val="26"/>
        </w:rPr>
        <w:t xml:space="preserve"> регулирующего </w:t>
      </w:r>
      <w:r w:rsidRPr="006357E3">
        <w:rPr>
          <w:rFonts w:ascii="PT Astra Serif" w:hAnsi="PT Astra Serif" w:cs="PT Astra Serif"/>
          <w:sz w:val="26"/>
          <w:szCs w:val="26"/>
          <w:lang w:eastAsia="ru-RU"/>
        </w:rPr>
        <w:t>воздействия</w:t>
      </w:r>
      <w:r>
        <w:rPr>
          <w:rFonts w:ascii="PT Astra Serif" w:eastAsia="Arial Unicode MS" w:hAnsi="PT Astra Serif"/>
          <w:sz w:val="26"/>
          <w:szCs w:val="26"/>
        </w:rPr>
        <w:t xml:space="preserve"> проекта не требуется.</w:t>
      </w:r>
      <w:r w:rsidR="006357E3">
        <w:rPr>
          <w:rFonts w:ascii="PT Astra Serif" w:eastAsia="Arial Unicode MS" w:hAnsi="PT Astra Serif"/>
          <w:sz w:val="26"/>
          <w:szCs w:val="26"/>
        </w:rPr>
        <w:t xml:space="preserve"> </w:t>
      </w: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eastAsia="Arial Unicode MS" w:hAnsi="PT Astra Serif"/>
          <w:sz w:val="26"/>
          <w:szCs w:val="26"/>
        </w:rPr>
      </w:pPr>
      <w:r w:rsidRPr="006357E3">
        <w:rPr>
          <w:rFonts w:ascii="PT Astra Serif" w:hAnsi="PT Astra Serif" w:cs="PT Astra Serif"/>
          <w:sz w:val="26"/>
          <w:szCs w:val="26"/>
          <w:lang w:eastAsia="ru-RU"/>
        </w:rPr>
        <w:t>Принятие</w:t>
      </w:r>
      <w:r w:rsidRPr="006357E3">
        <w:rPr>
          <w:rFonts w:ascii="PT Astra Serif" w:eastAsia="Arial Unicode MS" w:hAnsi="PT Astra Serif"/>
          <w:sz w:val="26"/>
          <w:szCs w:val="26"/>
        </w:rPr>
        <w:t xml:space="preserve"> </w:t>
      </w:r>
      <w:r>
        <w:rPr>
          <w:rFonts w:ascii="PT Astra Serif" w:eastAsia="Arial Unicode MS" w:hAnsi="PT Astra Serif"/>
          <w:sz w:val="26"/>
          <w:szCs w:val="26"/>
        </w:rPr>
        <w:t>проекта</w:t>
      </w:r>
      <w:r w:rsidRPr="006357E3">
        <w:rPr>
          <w:rFonts w:ascii="PT Astra Serif" w:eastAsia="Arial Unicode MS" w:hAnsi="PT Astra Serif"/>
          <w:sz w:val="26"/>
          <w:szCs w:val="26"/>
        </w:rPr>
        <w:t xml:space="preserve"> не потребует дополнительных расходов из областного бюджета.</w:t>
      </w:r>
      <w:r>
        <w:rPr>
          <w:rFonts w:ascii="PT Astra Serif" w:eastAsia="Arial Unicode MS" w:hAnsi="PT Astra Serif"/>
          <w:sz w:val="26"/>
          <w:szCs w:val="26"/>
        </w:rPr>
        <w:t xml:space="preserve"> </w:t>
      </w:r>
    </w:p>
    <w:p w:rsidR="006357E3" w:rsidRDefault="00677E19" w:rsidP="006357E3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PT Astra Serif" w:hAnsi="PT Astra Serif" w:cs="PT Astra Serif"/>
          <w:sz w:val="26"/>
          <w:szCs w:val="26"/>
          <w:lang w:eastAsia="ru-RU"/>
        </w:rPr>
      </w:pPr>
      <w:r w:rsidRPr="00EB1203">
        <w:rPr>
          <w:rFonts w:ascii="PT Astra Serif" w:hAnsi="PT Astra Serif" w:cs="PT Astra Serif"/>
          <w:sz w:val="26"/>
          <w:szCs w:val="26"/>
          <w:lang w:eastAsia="ru-RU"/>
        </w:rPr>
        <w:t xml:space="preserve">По результатам антикоррупционной экспертизы проекта постановления </w:t>
      </w:r>
      <w:proofErr w:type="spellStart"/>
      <w:r w:rsidRPr="00EB1203">
        <w:rPr>
          <w:rFonts w:ascii="PT Astra Serif" w:hAnsi="PT Astra Serif" w:cs="PT Astra Serif"/>
          <w:sz w:val="26"/>
          <w:szCs w:val="26"/>
          <w:lang w:eastAsia="ru-RU"/>
        </w:rPr>
        <w:t>коррупциогенные</w:t>
      </w:r>
      <w:proofErr w:type="spellEnd"/>
      <w:r w:rsidRPr="00EB1203">
        <w:rPr>
          <w:rFonts w:ascii="PT Astra Serif" w:hAnsi="PT Astra Serif" w:cs="PT Astra Serif"/>
          <w:sz w:val="26"/>
          <w:szCs w:val="26"/>
          <w:lang w:eastAsia="ru-RU"/>
        </w:rPr>
        <w:t xml:space="preserve"> факторы не выявлены.</w:t>
      </w: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6357E3" w:rsidRDefault="006357E3" w:rsidP="006357E3">
      <w:pPr>
        <w:autoSpaceDE w:val="0"/>
        <w:autoSpaceDN w:val="0"/>
        <w:adjustRightInd w:val="0"/>
        <w:spacing w:after="0" w:line="240" w:lineRule="auto"/>
        <w:jc w:val="both"/>
        <w:rPr>
          <w:rFonts w:ascii="PT Astra Serif" w:hAnsi="PT Astra Serif" w:cs="PT Astra Serif"/>
          <w:sz w:val="26"/>
          <w:szCs w:val="26"/>
          <w:lang w:eastAsia="ru-RU"/>
        </w:rPr>
      </w:pPr>
    </w:p>
    <w:p w:rsidR="00C17808" w:rsidRPr="00EB1203" w:rsidRDefault="009017A0" w:rsidP="006357E3">
      <w:pPr>
        <w:autoSpaceDE w:val="0"/>
        <w:autoSpaceDN w:val="0"/>
        <w:adjustRightInd w:val="0"/>
        <w:jc w:val="both"/>
        <w:rPr>
          <w:rFonts w:ascii="Times New Roman" w:hAnsi="Times New Roman"/>
          <w:sz w:val="26"/>
          <w:szCs w:val="26"/>
        </w:rPr>
      </w:pPr>
      <w:r w:rsidRPr="00EB1203">
        <w:rPr>
          <w:rFonts w:ascii="PT Astra Serif" w:hAnsi="PT Astra Serif"/>
          <w:sz w:val="26"/>
          <w:szCs w:val="26"/>
        </w:rPr>
        <w:t xml:space="preserve">Начальник Департамента                                                                                           </w:t>
      </w:r>
      <w:r w:rsidR="00BE4C36" w:rsidRPr="00EB1203">
        <w:rPr>
          <w:rFonts w:ascii="PT Astra Serif" w:hAnsi="PT Astra Serif"/>
          <w:sz w:val="26"/>
          <w:szCs w:val="26"/>
        </w:rPr>
        <w:t xml:space="preserve">             </w:t>
      </w:r>
      <w:proofErr w:type="spellStart"/>
      <w:r w:rsidRPr="00EB1203">
        <w:rPr>
          <w:rFonts w:ascii="PT Astra Serif" w:hAnsi="PT Astra Serif"/>
          <w:sz w:val="26"/>
          <w:szCs w:val="26"/>
        </w:rPr>
        <w:t>С.Н.Грузных</w:t>
      </w:r>
      <w:proofErr w:type="spellEnd"/>
    </w:p>
    <w:sectPr w:rsidR="00C17808" w:rsidRPr="00EB1203" w:rsidSect="00C966E9">
      <w:pgSz w:w="11905" w:h="16838"/>
      <w:pgMar w:top="1134" w:right="567" w:bottom="1134" w:left="1134" w:header="0" w:footer="0" w:gutter="0"/>
      <w:cols w:space="720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PT Astra Serif"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63D7A"/>
    <w:rsid w:val="00002EBD"/>
    <w:rsid w:val="00007274"/>
    <w:rsid w:val="00024D68"/>
    <w:rsid w:val="00093D2B"/>
    <w:rsid w:val="000C1517"/>
    <w:rsid w:val="000C1C96"/>
    <w:rsid w:val="000D07F8"/>
    <w:rsid w:val="00107298"/>
    <w:rsid w:val="001821D7"/>
    <w:rsid w:val="00192642"/>
    <w:rsid w:val="001E4C00"/>
    <w:rsid w:val="00202D31"/>
    <w:rsid w:val="00222A87"/>
    <w:rsid w:val="002416EE"/>
    <w:rsid w:val="002475E7"/>
    <w:rsid w:val="00250D72"/>
    <w:rsid w:val="002849F9"/>
    <w:rsid w:val="002A5C94"/>
    <w:rsid w:val="002D03D2"/>
    <w:rsid w:val="002E7D39"/>
    <w:rsid w:val="00330A5F"/>
    <w:rsid w:val="0035599B"/>
    <w:rsid w:val="00371D55"/>
    <w:rsid w:val="003935E6"/>
    <w:rsid w:val="003C2526"/>
    <w:rsid w:val="004577D0"/>
    <w:rsid w:val="004D731A"/>
    <w:rsid w:val="004E0152"/>
    <w:rsid w:val="004E2221"/>
    <w:rsid w:val="004F0FB5"/>
    <w:rsid w:val="005041CE"/>
    <w:rsid w:val="00527638"/>
    <w:rsid w:val="005367BD"/>
    <w:rsid w:val="00554765"/>
    <w:rsid w:val="00572EF9"/>
    <w:rsid w:val="00574448"/>
    <w:rsid w:val="0058130D"/>
    <w:rsid w:val="005C00A8"/>
    <w:rsid w:val="005F4DEB"/>
    <w:rsid w:val="005F5A6C"/>
    <w:rsid w:val="005F7F72"/>
    <w:rsid w:val="00625E22"/>
    <w:rsid w:val="006357E3"/>
    <w:rsid w:val="006512EC"/>
    <w:rsid w:val="00653AD6"/>
    <w:rsid w:val="00665051"/>
    <w:rsid w:val="00677E19"/>
    <w:rsid w:val="00697962"/>
    <w:rsid w:val="006C4E8C"/>
    <w:rsid w:val="006C7829"/>
    <w:rsid w:val="006E631B"/>
    <w:rsid w:val="00785C5E"/>
    <w:rsid w:val="007D636B"/>
    <w:rsid w:val="008339B7"/>
    <w:rsid w:val="00842F68"/>
    <w:rsid w:val="0085052E"/>
    <w:rsid w:val="008932D8"/>
    <w:rsid w:val="008C6980"/>
    <w:rsid w:val="008D3D2F"/>
    <w:rsid w:val="008F138F"/>
    <w:rsid w:val="009017A0"/>
    <w:rsid w:val="009318A3"/>
    <w:rsid w:val="00970C3C"/>
    <w:rsid w:val="0099743F"/>
    <w:rsid w:val="009A55DD"/>
    <w:rsid w:val="009B2DF5"/>
    <w:rsid w:val="009E2C93"/>
    <w:rsid w:val="00A27E84"/>
    <w:rsid w:val="00A51662"/>
    <w:rsid w:val="00A96F1F"/>
    <w:rsid w:val="00AA4A6C"/>
    <w:rsid w:val="00AB0BFC"/>
    <w:rsid w:val="00AD1155"/>
    <w:rsid w:val="00AE5BD5"/>
    <w:rsid w:val="00AF4CFD"/>
    <w:rsid w:val="00AF56C5"/>
    <w:rsid w:val="00B05926"/>
    <w:rsid w:val="00B355CB"/>
    <w:rsid w:val="00B546F0"/>
    <w:rsid w:val="00B75D27"/>
    <w:rsid w:val="00B83F95"/>
    <w:rsid w:val="00BB266E"/>
    <w:rsid w:val="00BB31D9"/>
    <w:rsid w:val="00BE4C36"/>
    <w:rsid w:val="00BF054B"/>
    <w:rsid w:val="00C03B58"/>
    <w:rsid w:val="00C04EFB"/>
    <w:rsid w:val="00C151BB"/>
    <w:rsid w:val="00C17808"/>
    <w:rsid w:val="00C33203"/>
    <w:rsid w:val="00C74882"/>
    <w:rsid w:val="00C77071"/>
    <w:rsid w:val="00C8644D"/>
    <w:rsid w:val="00C966E9"/>
    <w:rsid w:val="00CA1C4B"/>
    <w:rsid w:val="00CC6BD7"/>
    <w:rsid w:val="00CF66F4"/>
    <w:rsid w:val="00D34593"/>
    <w:rsid w:val="00D36FA2"/>
    <w:rsid w:val="00D4325C"/>
    <w:rsid w:val="00D63D7A"/>
    <w:rsid w:val="00D84101"/>
    <w:rsid w:val="00DC066E"/>
    <w:rsid w:val="00E145C1"/>
    <w:rsid w:val="00E25281"/>
    <w:rsid w:val="00E277A5"/>
    <w:rsid w:val="00E31A33"/>
    <w:rsid w:val="00E32F66"/>
    <w:rsid w:val="00EA7444"/>
    <w:rsid w:val="00EB1203"/>
    <w:rsid w:val="00F50661"/>
    <w:rsid w:val="00F50DBD"/>
    <w:rsid w:val="00FC22CC"/>
    <w:rsid w:val="00FF334D"/>
    <w:rsid w:val="00FF61AC"/>
    <w:rsid w:val="00FF72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36B"/>
    <w:pPr>
      <w:spacing w:after="160" w:line="259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9318A3"/>
    <w:pPr>
      <w:autoSpaceDE w:val="0"/>
      <w:autoSpaceDN w:val="0"/>
      <w:adjustRightInd w:val="0"/>
    </w:pPr>
    <w:rPr>
      <w:rFonts w:cs="Calibri"/>
      <w:sz w:val="22"/>
      <w:szCs w:val="22"/>
      <w:lang w:eastAsia="en-US"/>
    </w:rPr>
  </w:style>
  <w:style w:type="paragraph" w:styleId="a3">
    <w:name w:val="Balloon Text"/>
    <w:basedOn w:val="a"/>
    <w:link w:val="a4"/>
    <w:uiPriority w:val="99"/>
    <w:semiHidden/>
    <w:unhideWhenUsed/>
    <w:rsid w:val="00202D3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link w:val="a3"/>
    <w:uiPriority w:val="99"/>
    <w:semiHidden/>
    <w:rsid w:val="00202D31"/>
    <w:rPr>
      <w:rFonts w:ascii="Segoe UI" w:hAnsi="Segoe UI" w:cs="Segoe UI"/>
      <w:sz w:val="18"/>
      <w:szCs w:val="18"/>
      <w:lang w:eastAsia="en-US"/>
    </w:rPr>
  </w:style>
  <w:style w:type="paragraph" w:styleId="a5">
    <w:name w:val="List Paragraph"/>
    <w:basedOn w:val="a"/>
    <w:uiPriority w:val="34"/>
    <w:qFormat/>
    <w:rsid w:val="002475E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consultantplus://offline/ref=A54DEFC88AF4EE10EBFF207AF30CB0905C42645B8EE0ED77C3387F1C73013B58v7eEI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473</Words>
  <Characters>2698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3165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Симонова С.В.</dc:creator>
  <cp:lastModifiedBy>Гнеткова Л.Б.</cp:lastModifiedBy>
  <cp:revision>2</cp:revision>
  <cp:lastPrinted>2021-08-31T10:30:00Z</cp:lastPrinted>
  <dcterms:created xsi:type="dcterms:W3CDTF">2024-05-14T04:36:00Z</dcterms:created>
  <dcterms:modified xsi:type="dcterms:W3CDTF">2024-05-14T04:36:00Z</dcterms:modified>
</cp:coreProperties>
</file>