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PT Astra Serif" w:hAnsi="PT Astra Serif"/>
        </w:rPr>
        <w:id w:val="1856689474"/>
        <w:lock w:val="contentLocked"/>
        <w:placeholder>
          <w:docPart w:val="47734955B90349E3B32BA06AD778C995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contentLocked"/>
            <w:placeholder>
              <w:docPart w:val="47734955B90349E3B32BA06AD778C995"/>
            </w:placeholder>
          </w:sdtPr>
          <w:sdtEndPr/>
          <w:sdtContent>
            <w:p w:rsidR="00361F9F" w:rsidRPr="00442570" w:rsidRDefault="00361F9F" w:rsidP="00EC6EC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439A4ED8" wp14:editId="11CF7AC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361F9F" w:rsidRPr="00442570" w:rsidRDefault="00361F9F" w:rsidP="00EC6EC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4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361F9F" w:rsidRPr="00442570" w:rsidTr="00EC6EC6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placeholder>
                  <w:docPart w:val="2893256B274D43CB827ECE715B0E9DD2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361F9F" w:rsidRPr="00442570" w:rsidRDefault="00361F9F" w:rsidP="00EC6EC6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61F9F" w:rsidRPr="00442570" w:rsidRDefault="00361F9F" w:rsidP="00EC6EC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   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contentLocked"/>
                    <w:placeholder>
                      <w:docPart w:val="47734955B90349E3B32BA06AD778C995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placeholder>
                      <w:docPart w:val="47734955B90349E3B32BA06AD778C995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361F9F" w:rsidRPr="004B4805" w:rsidRDefault="00361F9F" w:rsidP="00EC6EC6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placeholder>
              <w:docPart w:val="47734955B90349E3B32BA06AD778C995"/>
            </w:placeholder>
          </w:sdtPr>
          <w:sdtEndPr/>
          <w:sdtContent>
            <w:p w:rsidR="00361F9F" w:rsidRPr="0083728F" w:rsidRDefault="00361F9F" w:rsidP="00EC6EC6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</w:t>
              </w:r>
              <w:r w:rsidR="009A3AC4">
                <w:rPr>
                  <w:rFonts w:ascii="PT Astra Serif" w:hAnsi="PT Astra Serif"/>
                  <w:sz w:val="26"/>
                  <w:szCs w:val="26"/>
                </w:rPr>
                <w:t>й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в приказ Департамента труда </w:t>
              </w:r>
            </w:p>
            <w:p w:rsidR="00361F9F" w:rsidRPr="00442570" w:rsidRDefault="00361F9F" w:rsidP="00EC6EC6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 и занятости населения</w:t>
              </w:r>
              <w:r w:rsidRPr="00AF48F1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>
                <w:rPr>
                  <w:rFonts w:ascii="PT Astra Serif" w:hAnsi="PT Astra Serif"/>
                  <w:sz w:val="26"/>
                  <w:szCs w:val="26"/>
                </w:rPr>
                <w:t>Томской области от 26.07.2019 № 26</w:t>
              </w:r>
            </w:p>
          </w:sdtContent>
        </w:sdt>
        <w:p w:rsidR="00361F9F" w:rsidRDefault="00361F9F" w:rsidP="00EC6EC6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361F9F" w:rsidRPr="00442570" w:rsidRDefault="00991A36" w:rsidP="00EC6EC6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361F9F" w:rsidRPr="00442570" w:rsidRDefault="00361F9F" w:rsidP="00EC6E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61F9F" w:rsidRPr="00442570" w:rsidRDefault="00361F9F" w:rsidP="00EC6E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361F9F" w:rsidRDefault="00361F9F" w:rsidP="00EC6E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3A01EC">
        <w:rPr>
          <w:rFonts w:ascii="PT Astra Serif" w:hAnsi="PT Astra Serif"/>
          <w:sz w:val="26"/>
          <w:szCs w:val="26"/>
        </w:rPr>
        <w:t xml:space="preserve">Внести </w:t>
      </w:r>
      <w:r>
        <w:rPr>
          <w:rFonts w:ascii="PT Astra Serif" w:hAnsi="PT Astra Serif"/>
          <w:sz w:val="26"/>
          <w:szCs w:val="26"/>
        </w:rPr>
        <w:t xml:space="preserve">в </w:t>
      </w:r>
      <w:r w:rsidRPr="003A01EC">
        <w:rPr>
          <w:rFonts w:ascii="PT Astra Serif" w:hAnsi="PT Astra Serif"/>
          <w:sz w:val="26"/>
          <w:szCs w:val="26"/>
        </w:rPr>
        <w:t>приказ Департамента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от 26.07.2019 № 26 «Об обеспечении реализации статей 8, 8-1 Закона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от</w:t>
      </w:r>
      <w:r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9 декабря 2005</w:t>
      </w:r>
      <w:r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года № 231-ОЗ «О государственной гражданской службе Томской области» в</w:t>
      </w:r>
      <w:r>
        <w:rPr>
          <w:rFonts w:ascii="PT Astra Serif" w:hAnsi="PT Astra Serif"/>
          <w:sz w:val="26"/>
          <w:szCs w:val="26"/>
        </w:rPr>
        <w:t xml:space="preserve"> </w:t>
      </w:r>
      <w:r w:rsidRPr="003A01EC">
        <w:rPr>
          <w:rFonts w:ascii="PT Astra Serif" w:hAnsi="PT Astra Serif"/>
          <w:sz w:val="26"/>
          <w:szCs w:val="26"/>
        </w:rPr>
        <w:t>Департаменте труда и занятости населения Томской области»</w:t>
      </w:r>
      <w:r>
        <w:rPr>
          <w:rFonts w:ascii="PT Astra Serif" w:hAnsi="PT Astra Serif"/>
          <w:sz w:val="26"/>
          <w:szCs w:val="26"/>
        </w:rPr>
        <w:t xml:space="preserve"> </w:t>
      </w:r>
      <w:r w:rsidRPr="00EB1F3B">
        <w:rPr>
          <w:rFonts w:ascii="PT Astra Serif" w:hAnsi="PT Astra Serif"/>
          <w:sz w:val="26"/>
          <w:szCs w:val="26"/>
        </w:rPr>
        <w:t>(</w:t>
      </w:r>
      <w:r w:rsidRPr="00EB1F3B">
        <w:rPr>
          <w:rFonts w:ascii="PT Astra Serif" w:hAnsi="PT Astra Serif" w:cs="PT Astra Serif"/>
          <w:sz w:val="26"/>
          <w:szCs w:val="26"/>
        </w:rPr>
        <w:t>Официальный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B1F3B">
        <w:rPr>
          <w:rFonts w:ascii="PT Astra Serif" w:hAnsi="PT Astra Serif" w:cs="PT Astra Serif"/>
          <w:sz w:val="26"/>
          <w:szCs w:val="26"/>
        </w:rPr>
        <w:t xml:space="preserve">интернет-портал правовой информации </w:t>
      </w:r>
      <w:r w:rsidRPr="00270B29">
        <w:rPr>
          <w:rFonts w:ascii="PT Astra Serif" w:hAnsi="PT Astra Serif" w:cs="PT Astra Serif"/>
          <w:sz w:val="26"/>
          <w:szCs w:val="26"/>
        </w:rPr>
        <w:t>http://</w:t>
      </w:r>
      <w:hyperlink r:id="rId8" w:history="1">
        <w:r w:rsidRPr="009A3AC4">
          <w:rPr>
            <w:rStyle w:val="a3"/>
            <w:rFonts w:ascii="PT Astra Serif" w:hAnsi="PT Astra Serif" w:cs="PT Astra Serif"/>
            <w:sz w:val="26"/>
            <w:szCs w:val="26"/>
            <w:u w:val="none"/>
          </w:rPr>
          <w:t>pravo.gov.ru</w:t>
        </w:r>
      </w:hyperlink>
      <w:r w:rsidRPr="009A3AC4">
        <w:rPr>
          <w:rFonts w:ascii="PT Astra Serif" w:hAnsi="PT Astra Serif" w:cs="PT Astra Serif"/>
          <w:sz w:val="26"/>
          <w:szCs w:val="26"/>
        </w:rPr>
        <w:t>,</w:t>
      </w:r>
      <w:r w:rsidRPr="00EB1F3B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30.07.2019, № 7001201907300004</w:t>
      </w:r>
      <w:r w:rsidRPr="0067285C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следующ</w:t>
      </w:r>
      <w:r w:rsidR="009A3AC4">
        <w:rPr>
          <w:rFonts w:ascii="PT Astra Serif" w:hAnsi="PT Astra Serif"/>
          <w:sz w:val="26"/>
          <w:szCs w:val="26"/>
        </w:rPr>
        <w:t>ие</w:t>
      </w:r>
      <w:r>
        <w:rPr>
          <w:rFonts w:ascii="PT Astra Serif" w:hAnsi="PT Astra Serif"/>
          <w:sz w:val="26"/>
          <w:szCs w:val="26"/>
        </w:rPr>
        <w:t xml:space="preserve"> изменени</w:t>
      </w:r>
      <w:r w:rsidR="009A3AC4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>:</w:t>
      </w:r>
    </w:p>
    <w:p w:rsidR="00361F9F" w:rsidRDefault="00013A18" w:rsidP="00EC6EC6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пункты </w:t>
      </w:r>
      <w:r w:rsidRPr="00013A18">
        <w:rPr>
          <w:rFonts w:ascii="PT Astra Serif" w:hAnsi="PT Astra Serif" w:cs="PT Astra Serif"/>
          <w:sz w:val="26"/>
          <w:szCs w:val="26"/>
        </w:rPr>
        <w:t xml:space="preserve">14.1 </w:t>
      </w:r>
      <w:r w:rsidR="009A3AC4">
        <w:rPr>
          <w:rFonts w:ascii="PT Astra Serif" w:hAnsi="PT Astra Serif" w:cs="PT Astra Serif"/>
          <w:sz w:val="26"/>
          <w:szCs w:val="26"/>
        </w:rPr>
        <w:t>-</w:t>
      </w:r>
      <w:r w:rsidRPr="00013A18">
        <w:rPr>
          <w:rFonts w:ascii="PT Astra Serif" w:hAnsi="PT Astra Serif" w:cs="PT Astra Serif"/>
          <w:sz w:val="26"/>
          <w:szCs w:val="26"/>
        </w:rPr>
        <w:t xml:space="preserve"> 14.3 </w:t>
      </w:r>
      <w:r w:rsidR="00361F9F" w:rsidRPr="003A01EC">
        <w:rPr>
          <w:rFonts w:ascii="PT Astra Serif" w:hAnsi="PT Astra Serif"/>
          <w:sz w:val="26"/>
          <w:szCs w:val="26"/>
        </w:rPr>
        <w:t>Переч</w:t>
      </w:r>
      <w:r w:rsidR="00361F9F">
        <w:rPr>
          <w:rFonts w:ascii="PT Astra Serif" w:hAnsi="PT Astra Serif"/>
          <w:sz w:val="26"/>
          <w:szCs w:val="26"/>
        </w:rPr>
        <w:t>н</w:t>
      </w:r>
      <w:r>
        <w:rPr>
          <w:rFonts w:ascii="PT Astra Serif" w:hAnsi="PT Astra Serif"/>
          <w:sz w:val="26"/>
          <w:szCs w:val="26"/>
        </w:rPr>
        <w:t>я</w:t>
      </w:r>
      <w:r w:rsidR="00361F9F" w:rsidRPr="003A01EC">
        <w:rPr>
          <w:rFonts w:ascii="PT Astra Serif" w:hAnsi="PT Astra Serif"/>
          <w:sz w:val="26"/>
          <w:szCs w:val="26"/>
        </w:rPr>
        <w:t xml:space="preserve">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</w:t>
      </w:r>
      <w:r w:rsidR="00361F9F">
        <w:rPr>
          <w:rFonts w:ascii="PT Astra Serif" w:hAnsi="PT Astra Serif"/>
          <w:sz w:val="26"/>
          <w:szCs w:val="26"/>
        </w:rPr>
        <w:t> </w:t>
      </w:r>
      <w:r w:rsidR="00361F9F" w:rsidRPr="003A01EC">
        <w:rPr>
          <w:rFonts w:ascii="PT Astra Serif" w:hAnsi="PT Astra Serif"/>
          <w:sz w:val="26"/>
          <w:szCs w:val="26"/>
        </w:rPr>
        <w:t xml:space="preserve">обязательствах имущественного характера своих супруги (супруга) и </w:t>
      </w:r>
      <w:r w:rsidR="00361F9F">
        <w:rPr>
          <w:rFonts w:ascii="PT Astra Serif" w:hAnsi="PT Astra Serif"/>
          <w:sz w:val="26"/>
          <w:szCs w:val="26"/>
        </w:rPr>
        <w:t>не</w:t>
      </w:r>
      <w:r w:rsidR="00361F9F" w:rsidRPr="003A01EC">
        <w:rPr>
          <w:rFonts w:ascii="PT Astra Serif" w:hAnsi="PT Astra Serif"/>
          <w:sz w:val="26"/>
          <w:szCs w:val="26"/>
        </w:rPr>
        <w:t>совершеннолетних детей</w:t>
      </w:r>
      <w:r w:rsidR="00361F9F">
        <w:rPr>
          <w:rFonts w:ascii="PT Astra Serif" w:hAnsi="PT Astra Serif"/>
          <w:sz w:val="26"/>
          <w:szCs w:val="26"/>
        </w:rPr>
        <w:t>, утвержденно</w:t>
      </w:r>
      <w:r w:rsidR="00BC7FFD">
        <w:rPr>
          <w:rFonts w:ascii="PT Astra Serif" w:hAnsi="PT Astra Serif"/>
          <w:sz w:val="26"/>
          <w:szCs w:val="26"/>
        </w:rPr>
        <w:t>го</w:t>
      </w:r>
      <w:r w:rsidR="00361F9F">
        <w:rPr>
          <w:rFonts w:ascii="PT Astra Serif" w:hAnsi="PT Astra Serif"/>
          <w:sz w:val="26"/>
          <w:szCs w:val="26"/>
        </w:rPr>
        <w:t xml:space="preserve"> указанным приказом</w:t>
      </w:r>
      <w:proofErr w:type="gramEnd"/>
      <w:r w:rsidR="00361F9F" w:rsidRPr="003A01EC">
        <w:rPr>
          <w:rFonts w:ascii="PT Astra Serif" w:hAnsi="PT Astra Serif"/>
          <w:sz w:val="26"/>
          <w:szCs w:val="26"/>
        </w:rPr>
        <w:t xml:space="preserve"> (</w:t>
      </w:r>
      <w:r w:rsidR="00361F9F">
        <w:rPr>
          <w:rFonts w:ascii="PT Astra Serif" w:hAnsi="PT Astra Serif"/>
          <w:sz w:val="26"/>
          <w:szCs w:val="26"/>
        </w:rPr>
        <w:t>Приложение № 2)</w:t>
      </w:r>
      <w:r>
        <w:rPr>
          <w:rFonts w:ascii="PT Astra Serif" w:hAnsi="PT Astra Serif"/>
          <w:sz w:val="26"/>
          <w:szCs w:val="26"/>
        </w:rPr>
        <w:t>, изложить в следующей редакции</w:t>
      </w:r>
      <w:r w:rsidR="00361F9F">
        <w:rPr>
          <w:rFonts w:ascii="PT Astra Serif" w:hAnsi="PT Astra Serif"/>
          <w:sz w:val="26"/>
          <w:szCs w:val="26"/>
        </w:rPr>
        <w:t>:</w:t>
      </w:r>
    </w:p>
    <w:p w:rsidR="00361F9F" w:rsidRDefault="00361F9F" w:rsidP="00EC6EC6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«14.1. </w:t>
      </w:r>
      <w:r>
        <w:rPr>
          <w:rFonts w:ascii="PT Astra Serif" w:hAnsi="PT Astra Serif" w:cs="PT Astra Serif"/>
          <w:sz w:val="26"/>
          <w:szCs w:val="26"/>
        </w:rPr>
        <w:t xml:space="preserve">Консультант комитета </w:t>
      </w:r>
      <w:r w:rsidR="00013A18">
        <w:rPr>
          <w:rFonts w:ascii="PT Astra Serif" w:hAnsi="PT Astra Serif" w:cs="PT Astra Serif"/>
          <w:sz w:val="26"/>
          <w:szCs w:val="26"/>
        </w:rPr>
        <w:t xml:space="preserve">по </w:t>
      </w:r>
      <w:r>
        <w:rPr>
          <w:rFonts w:ascii="PT Astra Serif" w:hAnsi="PT Astra Serif" w:cs="PT Astra Serif"/>
          <w:sz w:val="26"/>
          <w:szCs w:val="26"/>
        </w:rPr>
        <w:t>оплат</w:t>
      </w:r>
      <w:r w:rsidR="00013A18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 труда Департамента труда и занятости населения Томской области.</w:t>
      </w:r>
    </w:p>
    <w:p w:rsidR="00361F9F" w:rsidRDefault="00361F9F" w:rsidP="00EC6EC6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14.2. Главный специалист </w:t>
      </w:r>
      <w:r>
        <w:rPr>
          <w:rFonts w:ascii="PT Astra Serif" w:hAnsi="PT Astra Serif" w:cs="PT Astra Serif"/>
          <w:sz w:val="26"/>
          <w:szCs w:val="26"/>
        </w:rPr>
        <w:t xml:space="preserve">комитета </w:t>
      </w:r>
      <w:r w:rsidR="00013A18">
        <w:rPr>
          <w:rFonts w:ascii="PT Astra Serif" w:hAnsi="PT Astra Serif" w:cs="PT Astra Serif"/>
          <w:sz w:val="26"/>
          <w:szCs w:val="26"/>
        </w:rPr>
        <w:t xml:space="preserve">по </w:t>
      </w:r>
      <w:r>
        <w:rPr>
          <w:rFonts w:ascii="PT Astra Serif" w:hAnsi="PT Astra Serif" w:cs="PT Astra Serif"/>
          <w:sz w:val="26"/>
          <w:szCs w:val="26"/>
        </w:rPr>
        <w:t>оплат</w:t>
      </w:r>
      <w:r w:rsidR="00013A18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 труда Департамента труда и занятости населения Томской области.</w:t>
      </w:r>
    </w:p>
    <w:p w:rsidR="00361F9F" w:rsidRDefault="00361F9F" w:rsidP="00EC6EC6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14.3. Ведущий специалист </w:t>
      </w:r>
      <w:r>
        <w:rPr>
          <w:rFonts w:ascii="PT Astra Serif" w:hAnsi="PT Astra Serif" w:cs="PT Astra Serif"/>
          <w:sz w:val="26"/>
          <w:szCs w:val="26"/>
        </w:rPr>
        <w:t xml:space="preserve">комитета </w:t>
      </w:r>
      <w:r w:rsidR="00013A18">
        <w:rPr>
          <w:rFonts w:ascii="PT Astra Serif" w:hAnsi="PT Astra Serif" w:cs="PT Astra Serif"/>
          <w:sz w:val="26"/>
          <w:szCs w:val="26"/>
        </w:rPr>
        <w:t xml:space="preserve">по </w:t>
      </w:r>
      <w:r>
        <w:rPr>
          <w:rFonts w:ascii="PT Astra Serif" w:hAnsi="PT Astra Serif" w:cs="PT Astra Serif"/>
          <w:sz w:val="26"/>
          <w:szCs w:val="26"/>
        </w:rPr>
        <w:t>оплат</w:t>
      </w:r>
      <w:r w:rsidR="00013A18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 труда Департамента труда и занятости населения Томской области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Pr="00AA507D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361F9F" w:rsidRDefault="00361F9F" w:rsidP="00EC6EC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>2.  Настоящий приказ вступает в силу со дня</w:t>
      </w:r>
      <w:r w:rsidRPr="003B7208">
        <w:rPr>
          <w:rFonts w:ascii="PT Astra Serif" w:hAnsi="PT Astra Serif"/>
          <w:sz w:val="26"/>
          <w:szCs w:val="26"/>
        </w:rPr>
        <w:t xml:space="preserve"> его официального </w:t>
      </w:r>
      <w:r w:rsidRPr="001C53C5">
        <w:rPr>
          <w:rFonts w:ascii="PT Astra Serif" w:hAnsi="PT Astra Serif"/>
          <w:sz w:val="26"/>
          <w:szCs w:val="26"/>
        </w:rPr>
        <w:t>опубликования.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contentLocked"/>
          <w:placeholder>
            <w:docPart w:val="47734955B90349E3B32BA06AD778C995"/>
          </w:placeholder>
        </w:sdtPr>
        <w:sdtEndPr/>
        <w:sdtContent>
          <w:tr w:rsidR="00361F9F" w:rsidRPr="00442570" w:rsidTr="00EC6EC6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361F9F" w:rsidRPr="00442570" w:rsidRDefault="00361F9F" w:rsidP="00EC6EC6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61F9F" w:rsidRPr="00442570" w:rsidRDefault="00361F9F" w:rsidP="00EC6EC6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61F9F" w:rsidRPr="00442570" w:rsidRDefault="00361F9F" w:rsidP="00EC6EC6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contentLocked"/>
                  <w:placeholder>
                    <w:docPart w:val="47734955B90349E3B32BA06AD778C995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placeholder>
                        <w:docPart w:val="8C348F98F9DE4454A1FBCB5E1D46E2A4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361F9F" w:rsidRPr="00442570" w:rsidRDefault="00013A18" w:rsidP="00EC6EC6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placeholder>
                    <w:docPart w:val="8C348F98F9DE4454A1FBCB5E1D46E2A4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361F9F" w:rsidRPr="00442570" w:rsidRDefault="005E09AA" w:rsidP="00EC6EC6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2811B5" w:rsidRDefault="002811B5"/>
    <w:sectPr w:rsidR="002811B5" w:rsidSect="00361F9F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A36" w:rsidRDefault="00991A36" w:rsidP="00361F9F">
      <w:pPr>
        <w:spacing w:after="0"/>
      </w:pPr>
      <w:r>
        <w:separator/>
      </w:r>
    </w:p>
  </w:endnote>
  <w:endnote w:type="continuationSeparator" w:id="0">
    <w:p w:rsidR="00991A36" w:rsidRDefault="00991A36" w:rsidP="00361F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A36" w:rsidRDefault="00991A36" w:rsidP="00361F9F">
      <w:pPr>
        <w:spacing w:after="0"/>
      </w:pPr>
      <w:r>
        <w:separator/>
      </w:r>
    </w:p>
  </w:footnote>
  <w:footnote w:type="continuationSeparator" w:id="0">
    <w:p w:rsidR="00991A36" w:rsidRDefault="00991A36" w:rsidP="00361F9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B5"/>
    <w:rsid w:val="00013A18"/>
    <w:rsid w:val="00074B50"/>
    <w:rsid w:val="001E4007"/>
    <w:rsid w:val="001E4FEC"/>
    <w:rsid w:val="002811B5"/>
    <w:rsid w:val="00361F9F"/>
    <w:rsid w:val="005B2A6E"/>
    <w:rsid w:val="005E09AA"/>
    <w:rsid w:val="0073661D"/>
    <w:rsid w:val="00991A36"/>
    <w:rsid w:val="009A3AC4"/>
    <w:rsid w:val="00B936FF"/>
    <w:rsid w:val="00BC7FFD"/>
    <w:rsid w:val="00FD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9F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61F9F"/>
    <w:rPr>
      <w:color w:val="0000FF"/>
      <w:u w:val="single"/>
    </w:rPr>
  </w:style>
  <w:style w:type="table" w:styleId="a4">
    <w:name w:val="Table Grid"/>
    <w:basedOn w:val="a1"/>
    <w:rsid w:val="00361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F9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F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9F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61F9F"/>
    <w:rPr>
      <w:color w:val="0000FF"/>
      <w:u w:val="single"/>
    </w:rPr>
  </w:style>
  <w:style w:type="table" w:styleId="a4">
    <w:name w:val="Table Grid"/>
    <w:basedOn w:val="a1"/>
    <w:rsid w:val="00361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F9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F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7734955B90349E3B32BA06AD778C9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012A20-2ACB-460B-A17D-EDD994AD58EB}"/>
      </w:docPartPr>
      <w:docPartBody>
        <w:p w:rsidR="00C73A28" w:rsidRDefault="000E123C" w:rsidP="000E123C">
          <w:pPr>
            <w:pStyle w:val="47734955B90349E3B32BA06AD778C995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893256B274D43CB827ECE715B0E9D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39D5EE-9727-4DC7-9A93-39EB89593976}"/>
      </w:docPartPr>
      <w:docPartBody>
        <w:p w:rsidR="00C73A28" w:rsidRDefault="000E123C" w:rsidP="000E123C">
          <w:pPr>
            <w:pStyle w:val="2893256B274D43CB827ECE715B0E9DD2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8C348F98F9DE4454A1FBCB5E1D46E2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FA3094-C84C-4BC8-9354-57FBF433B4C3}"/>
      </w:docPartPr>
      <w:docPartBody>
        <w:p w:rsidR="00C73A28" w:rsidRDefault="000E123C" w:rsidP="000E123C">
          <w:pPr>
            <w:pStyle w:val="8C348F98F9DE4454A1FBCB5E1D46E2A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3C"/>
    <w:rsid w:val="000E123C"/>
    <w:rsid w:val="008821EF"/>
    <w:rsid w:val="00B13AE6"/>
    <w:rsid w:val="00C36A10"/>
    <w:rsid w:val="00C7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123C"/>
    <w:rPr>
      <w:color w:val="808080"/>
    </w:rPr>
  </w:style>
  <w:style w:type="paragraph" w:customStyle="1" w:styleId="47734955B90349E3B32BA06AD778C995">
    <w:name w:val="47734955B90349E3B32BA06AD778C995"/>
    <w:rsid w:val="000E123C"/>
  </w:style>
  <w:style w:type="paragraph" w:customStyle="1" w:styleId="2893256B274D43CB827ECE715B0E9DD2">
    <w:name w:val="2893256B274D43CB827ECE715B0E9DD2"/>
    <w:rsid w:val="000E123C"/>
  </w:style>
  <w:style w:type="paragraph" w:customStyle="1" w:styleId="8C348F98F9DE4454A1FBCB5E1D46E2A4">
    <w:name w:val="8C348F98F9DE4454A1FBCB5E1D46E2A4"/>
    <w:rsid w:val="000E123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123C"/>
    <w:rPr>
      <w:color w:val="808080"/>
    </w:rPr>
  </w:style>
  <w:style w:type="paragraph" w:customStyle="1" w:styleId="47734955B90349E3B32BA06AD778C995">
    <w:name w:val="47734955B90349E3B32BA06AD778C995"/>
    <w:rsid w:val="000E123C"/>
  </w:style>
  <w:style w:type="paragraph" w:customStyle="1" w:styleId="2893256B274D43CB827ECE715B0E9DD2">
    <w:name w:val="2893256B274D43CB827ECE715B0E9DD2"/>
    <w:rsid w:val="000E123C"/>
  </w:style>
  <w:style w:type="paragraph" w:customStyle="1" w:styleId="8C348F98F9DE4454A1FBCB5E1D46E2A4">
    <w:name w:val="8C348F98F9DE4454A1FBCB5E1D46E2A4"/>
    <w:rsid w:val="000E12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2</cp:revision>
  <cp:lastPrinted>2023-11-20T08:22:00Z</cp:lastPrinted>
  <dcterms:created xsi:type="dcterms:W3CDTF">2023-11-20T09:21:00Z</dcterms:created>
  <dcterms:modified xsi:type="dcterms:W3CDTF">2023-11-20T09:21:00Z</dcterms:modified>
</cp:coreProperties>
</file>