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211F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9211F8" w:rsidRPr="00651B58" w:rsidRDefault="00651B5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211F8" w:rsidRDefault="009211F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211F8" w:rsidRDefault="00651B5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651B5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9211F8" w:rsidRDefault="0074010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</w:t>
      </w:r>
      <w:r w:rsidRPr="00740107">
        <w:rPr>
          <w:rFonts w:ascii="PT Astra Serif" w:hAnsi="PT Astra Serif"/>
          <w:sz w:val="28"/>
          <w:szCs w:val="28"/>
        </w:rPr>
        <w:t xml:space="preserve">в </w:t>
      </w:r>
      <w:hyperlink r:id="rId8" w:history="1">
        <w:r w:rsidRPr="00740107">
          <w:rPr>
            <w:rFonts w:ascii="PT Astra Serif" w:hAnsi="PT Astra Serif"/>
            <w:sz w:val="28"/>
            <w:szCs w:val="28"/>
          </w:rPr>
          <w:t>приказ</w:t>
        </w:r>
      </w:hyperlink>
      <w:r w:rsidRPr="00740107">
        <w:rPr>
          <w:rFonts w:ascii="PT Astra Serif" w:hAnsi="PT Astra Serif"/>
          <w:sz w:val="28"/>
          <w:szCs w:val="28"/>
        </w:rPr>
        <w:t xml:space="preserve"> Департамента труда и занятости населения Томской области от 10.04.2020 № 7</w:t>
      </w:r>
    </w:p>
    <w:p w:rsidR="009211F8" w:rsidRDefault="009211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11F8" w:rsidRDefault="009211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40107" w:rsidRPr="00740107" w:rsidRDefault="00740107" w:rsidP="007401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40107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740107" w:rsidRPr="00740107" w:rsidRDefault="00740107" w:rsidP="007401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40107">
        <w:rPr>
          <w:rFonts w:ascii="PT Astra Serif" w:hAnsi="PT Astra Serif"/>
          <w:sz w:val="28"/>
          <w:szCs w:val="28"/>
        </w:rPr>
        <w:t>ПРИКАЗЫВАЮ:</w:t>
      </w:r>
    </w:p>
    <w:p w:rsidR="00740107" w:rsidRPr="00740107" w:rsidRDefault="00740107" w:rsidP="0074010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40107">
        <w:rPr>
          <w:rFonts w:ascii="PT Astra Serif" w:hAnsi="PT Astra Serif"/>
          <w:sz w:val="28"/>
          <w:szCs w:val="28"/>
        </w:rPr>
        <w:t xml:space="preserve">1. Внести в </w:t>
      </w:r>
      <w:hyperlink r:id="rId9" w:history="1">
        <w:r w:rsidRPr="00740107">
          <w:rPr>
            <w:rFonts w:ascii="PT Astra Serif" w:hAnsi="PT Astra Serif"/>
            <w:sz w:val="28"/>
            <w:szCs w:val="28"/>
          </w:rPr>
          <w:t>приказ</w:t>
        </w:r>
      </w:hyperlink>
      <w:r w:rsidRPr="00740107">
        <w:rPr>
          <w:rFonts w:ascii="PT Astra Serif" w:hAnsi="PT Astra Serif"/>
          <w:sz w:val="28"/>
          <w:szCs w:val="28"/>
        </w:rPr>
        <w:t xml:space="preserve"> Департамента труда и занятости населения Томской области от 10.04.2020 № 7 «Об определении показателей отнесения областных государственных казенных учреждений центров занятости населения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депремирования руководителей областных государственных казенных учреждений центров занятости населения» (Официальный интернет-портал правовой информации http://pravo.gov.ru, 15.04.2020, № 7001202004150001) изменение, изложив </w:t>
      </w:r>
      <w:hyperlink r:id="rId10" w:history="1">
        <w:r w:rsidRPr="00740107">
          <w:rPr>
            <w:rFonts w:ascii="PT Astra Serif" w:hAnsi="PT Astra Serif"/>
            <w:sz w:val="28"/>
            <w:szCs w:val="28"/>
          </w:rPr>
          <w:t>Показатели</w:t>
        </w:r>
      </w:hyperlink>
      <w:r w:rsidRPr="00740107">
        <w:rPr>
          <w:rFonts w:ascii="PT Astra Serif" w:hAnsi="PT Astra Serif"/>
          <w:sz w:val="28"/>
          <w:szCs w:val="28"/>
        </w:rPr>
        <w:t xml:space="preserve"> и критерии оценки эффективности деятельности областных государственных казенных учреждений центров занятости населения и их руководителей, определенные указанным приказом (приложение № 2) в новой редакции согласно </w:t>
      </w:r>
      <w:hyperlink r:id="rId11" w:history="1">
        <w:r w:rsidRPr="00740107">
          <w:rPr>
            <w:rFonts w:ascii="PT Astra Serif" w:hAnsi="PT Astra Serif"/>
            <w:sz w:val="28"/>
            <w:szCs w:val="28"/>
          </w:rPr>
          <w:t>приложению</w:t>
        </w:r>
      </w:hyperlink>
      <w:r w:rsidRPr="00740107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740107" w:rsidRPr="00740107" w:rsidRDefault="00740107" w:rsidP="0074010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40107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 и применяется при премировании руководителей областных государственных казенных учреждений центров занятости населения</w:t>
      </w:r>
      <w:r w:rsidR="00720B41">
        <w:rPr>
          <w:rFonts w:ascii="PT Astra Serif" w:hAnsi="PT Astra Serif"/>
          <w:sz w:val="28"/>
          <w:szCs w:val="28"/>
        </w:rPr>
        <w:t>,</w:t>
      </w:r>
      <w:r w:rsidRPr="00740107">
        <w:rPr>
          <w:rFonts w:ascii="PT Astra Serif" w:hAnsi="PT Astra Serif"/>
          <w:sz w:val="28"/>
          <w:szCs w:val="28"/>
        </w:rPr>
        <w:t xml:space="preserve"> начиная </w:t>
      </w:r>
      <w:r w:rsidR="00720B41">
        <w:rPr>
          <w:rFonts w:ascii="PT Astra Serif" w:hAnsi="PT Astra Serif"/>
          <w:sz w:val="28"/>
          <w:szCs w:val="28"/>
        </w:rPr>
        <w:br/>
      </w:r>
      <w:r w:rsidRPr="00740107">
        <w:rPr>
          <w:rFonts w:ascii="PT Astra Serif" w:hAnsi="PT Astra Serif"/>
          <w:sz w:val="28"/>
          <w:szCs w:val="28"/>
        </w:rPr>
        <w:t>с октября 2023</w:t>
      </w:r>
      <w:r>
        <w:rPr>
          <w:rFonts w:ascii="PT Astra Serif" w:hAnsi="PT Astra Serif"/>
          <w:sz w:val="28"/>
          <w:szCs w:val="28"/>
        </w:rPr>
        <w:t xml:space="preserve"> года</w:t>
      </w:r>
      <w:r w:rsidRPr="00740107">
        <w:rPr>
          <w:rFonts w:ascii="PT Astra Serif" w:hAnsi="PT Astra Serif"/>
          <w:sz w:val="28"/>
          <w:szCs w:val="28"/>
        </w:rPr>
        <w:t>.</w:t>
      </w:r>
    </w:p>
    <w:p w:rsidR="009211F8" w:rsidRDefault="009211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11F8" w:rsidRDefault="009211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211F8" w:rsidRDefault="009211F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211F8">
        <w:tc>
          <w:tcPr>
            <w:tcW w:w="3831" w:type="dxa"/>
            <w:shd w:val="clear" w:color="FFFFFF" w:fill="FFFFFF"/>
            <w:vAlign w:val="center"/>
          </w:tcPr>
          <w:p w:rsidR="009211F8" w:rsidRDefault="00651B58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211F8" w:rsidRDefault="00651B58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211F8" w:rsidRDefault="00651B58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С.Н. Грузных</w:t>
            </w:r>
          </w:p>
        </w:tc>
      </w:tr>
    </w:tbl>
    <w:p w:rsidR="009211F8" w:rsidRDefault="009211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11F8" w:rsidRDefault="009211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11F8" w:rsidRDefault="009211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11F8" w:rsidRDefault="009211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11F8" w:rsidRDefault="009211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11F8" w:rsidRDefault="009211F8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71E04" w:rsidRDefault="00A71E0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71E04" w:rsidRDefault="00A71E0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71E04" w:rsidRDefault="00A71E0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71E04" w:rsidRDefault="00A71E0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71E04" w:rsidRDefault="00A71E0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1E04">
          <w:headerReference w:type="default" r:id="rId12"/>
          <w:headerReference w:type="first" r:id="rId13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9211F8" w:rsidRDefault="00651B58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9211F8" w:rsidRDefault="00651B58">
      <w:pPr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труда и занятости населения </w:t>
      </w:r>
    </w:p>
    <w:p w:rsidR="009211F8" w:rsidRDefault="00651B58"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9211F8" w:rsidRPr="00651B58" w:rsidRDefault="00651B58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651B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t>&lt;Дата&gt;</w: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651B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651B5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t>&lt;Номер&gt;</w:t>
      </w:r>
      <w:r w:rsidRPr="00651B5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A71E04" w:rsidRPr="00651B58" w:rsidRDefault="00A71E04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A71E04" w:rsidRDefault="00A71E0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Приложение</w:t>
      </w:r>
      <w:r w:rsidR="00720B41">
        <w:rPr>
          <w:rFonts w:ascii="PT Astra Serif" w:hAnsi="PT Astra Serif" w:cs="PT Astra Serif"/>
          <w:color w:val="000000"/>
          <w:sz w:val="28"/>
          <w:szCs w:val="28"/>
        </w:rPr>
        <w:t xml:space="preserve"> № 2</w:t>
      </w:r>
    </w:p>
    <w:p w:rsidR="00A71E04" w:rsidRDefault="00A71E0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к приказу Департамента труда и занятости населения</w:t>
      </w:r>
    </w:p>
    <w:p w:rsidR="00A71E04" w:rsidRDefault="00A71E0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Томской области</w:t>
      </w:r>
    </w:p>
    <w:p w:rsidR="00A71E04" w:rsidRDefault="00A71E0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от 10.04.2020 № 7</w:t>
      </w:r>
    </w:p>
    <w:p w:rsidR="009211F8" w:rsidRPr="00651B58" w:rsidRDefault="009211F8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A71E04" w:rsidRPr="00651B58" w:rsidRDefault="00A71E0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A71E04" w:rsidRPr="00A71E04" w:rsidRDefault="00A71E04" w:rsidP="00A71E04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A71E04">
        <w:rPr>
          <w:rFonts w:ascii="PT Astra Serif" w:hAnsi="PT Astra Serif" w:cs="PT Astra Serif"/>
          <w:bCs/>
          <w:sz w:val="28"/>
          <w:szCs w:val="28"/>
        </w:rPr>
        <w:t>ПОКАЗАТЕЛИ</w:t>
      </w:r>
      <w:r w:rsidRPr="00A71E04">
        <w:rPr>
          <w:rFonts w:ascii="PT Astra Serif" w:hAnsi="PT Astra Serif" w:cs="PT Astra Serif"/>
          <w:bCs/>
          <w:sz w:val="28"/>
          <w:szCs w:val="28"/>
        </w:rPr>
        <w:t xml:space="preserve"> И КРИТЕРИИ</w:t>
      </w:r>
    </w:p>
    <w:p w:rsidR="00A71E04" w:rsidRPr="00A71E04" w:rsidRDefault="00A71E04" w:rsidP="00A71E04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A71E04">
        <w:rPr>
          <w:rFonts w:ascii="PT Astra Serif" w:hAnsi="PT Astra Serif" w:cs="PT Astra Serif"/>
          <w:bCs/>
          <w:sz w:val="28"/>
          <w:szCs w:val="28"/>
        </w:rPr>
        <w:t xml:space="preserve">оценки эффективности деятельности областных государственных казенных учреждений центров занятости населения и их руководителей </w:t>
      </w:r>
    </w:p>
    <w:p w:rsidR="00A71E04" w:rsidRDefault="00A71E04" w:rsidP="00A71E04">
      <w:pPr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"/>
        <w:gridCol w:w="4521"/>
        <w:gridCol w:w="1443"/>
        <w:gridCol w:w="824"/>
        <w:gridCol w:w="824"/>
        <w:gridCol w:w="824"/>
        <w:gridCol w:w="824"/>
      </w:tblGrid>
      <w:tr w:rsidR="00A71E04" w:rsidTr="00A71E04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№ п/п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Наименование целевых показателей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Критерии оценки в удельном весе показателя (баллы)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на 01.04.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на 01.07.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на 01.10.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на 01.01.</w:t>
            </w:r>
          </w:p>
        </w:tc>
      </w:tr>
      <w:tr w:rsidR="00A71E04" w:rsidTr="00A71E04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bookmarkStart w:id="1" w:name="_GoBack" w:colFirst="1" w:colLast="1"/>
            <w:r w:rsidRPr="00A71E04">
              <w:rPr>
                <w:rFonts w:ascii="PT Astra Serif" w:hAnsi="PT Astra Serif" w:cs="PT Astra Serif"/>
                <w:sz w:val="28"/>
                <w:szCs w:val="28"/>
              </w:rPr>
              <w:t>1.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720B4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Уровень трудоустройства граждан, обратившихся в целях поиска подходящей работы (нарастающим итогом без переходящего остатка), с учётом временного трудоустройства несовершеннолетних граждан в возрасте от 14 до 18 лет в свободное от учёбы время, %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70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35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52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58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60</w:t>
            </w:r>
          </w:p>
        </w:tc>
      </w:tr>
      <w:tr w:rsidR="00A71E04" w:rsidTr="00A71E04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2.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720B4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Уровень трудоустройства инвалидов, обратившихся в целях поиска подходящей работы (нарастающим итогом без переходящего остатка), с учётом временного трудоустройства несовершеннолетних граждан в возрасте от 14 до 18 лет в свободное от учёбы время, %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30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25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40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50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E04" w:rsidRPr="00A71E04" w:rsidRDefault="00A71E04" w:rsidP="00B63C5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A71E04">
              <w:rPr>
                <w:rFonts w:ascii="PT Astra Serif" w:hAnsi="PT Astra Serif" w:cs="PT Astra Serif"/>
                <w:sz w:val="28"/>
                <w:szCs w:val="28"/>
              </w:rPr>
              <w:t>55</w:t>
            </w:r>
          </w:p>
        </w:tc>
      </w:tr>
      <w:bookmarkEnd w:id="1"/>
    </w:tbl>
    <w:p w:rsidR="009211F8" w:rsidRDefault="009211F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9211F8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B58" w:rsidRDefault="00651B58">
      <w:r>
        <w:separator/>
      </w:r>
    </w:p>
  </w:endnote>
  <w:endnote w:type="continuationSeparator" w:id="0">
    <w:p w:rsidR="00651B58" w:rsidRDefault="00651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B58" w:rsidRDefault="00651B58">
      <w:r>
        <w:separator/>
      </w:r>
    </w:p>
  </w:footnote>
  <w:footnote w:type="continuationSeparator" w:id="0">
    <w:p w:rsidR="00651B58" w:rsidRDefault="00651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1F8" w:rsidRDefault="00651B58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720B41" w:rsidRPr="00720B4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1F8" w:rsidRDefault="00651B5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651B58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.75pt;visibility:visible;mso-wrap-style:square">
          <v:imagedata r:id="rId1" o:title=""/>
        </v:shape>
      </w:pict>
    </w:r>
  </w:p>
  <w:p w:rsidR="009211F8" w:rsidRDefault="00651B5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9211F8" w:rsidRDefault="00651B5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9211F8" w:rsidRDefault="00651B5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1F8"/>
    <w:rsid w:val="00003BAD"/>
    <w:rsid w:val="000778FB"/>
    <w:rsid w:val="004A71D4"/>
    <w:rsid w:val="00651B58"/>
    <w:rsid w:val="00720B41"/>
    <w:rsid w:val="00740107"/>
    <w:rsid w:val="009211F8"/>
    <w:rsid w:val="00A7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3A331E527214640DA26D45E9F8FF31C859D4B117DE46DF04297663A1EE9EA8955F4782C93A959E2F7701573507DFCB35NC59J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53A331E527214640DA26D45E9F8FF31C859D4B117DF4DDA0E227663A1EE9EA8955F4782DB3ACD922D7E1F563C12899A739F709246DFFA5EC1900641N25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53A331E527214640DA26D45E9F8FF31C859D4B117DE46DF04297663A1EE9EA8955F4782DB3ACD922D7E1E5F3C12899A739F709246DFFA5EC1900641N25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53A331E527214640DA26D45E9F8FF31C859D4B117DE46DF04297663A1EE9EA8955F4782C93A959E2F7701573507DFCB35NC59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7</cp:revision>
  <cp:lastPrinted>2023-10-18T09:15:00Z</cp:lastPrinted>
  <dcterms:created xsi:type="dcterms:W3CDTF">2023-10-18T08:53:00Z</dcterms:created>
  <dcterms:modified xsi:type="dcterms:W3CDTF">2023-10-18T09:16:00Z</dcterms:modified>
</cp:coreProperties>
</file>