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24F26BFB" wp14:editId="03253BA7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8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color w:val="FF0000"/>
            </w:rPr>
          </w:sdtEndPr>
          <w:sdtContent>
            <w:sdt>
              <w:sdtPr>
                <w:rPr>
                  <w:rFonts w:ascii="PT Astra Serif" w:hAnsi="PT Astra Serif"/>
                  <w:color w:val="FF0000"/>
                  <w:sz w:val="26"/>
                  <w:szCs w:val="26"/>
                </w:rPr>
                <w:id w:val="-1041431669"/>
                <w:placeholder>
                  <w:docPart w:val="D5AD30FED79B4729BA91ABDDA8FDBE7B"/>
                </w:placeholder>
              </w:sdtPr>
              <w:sdtEndPr/>
              <w:sdtContent>
                <w:p w:rsidR="005F1BB0" w:rsidRPr="00D20E28" w:rsidRDefault="009A0C3B" w:rsidP="009A0C3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color w:val="FF0000"/>
                      <w:sz w:val="26"/>
                      <w:szCs w:val="26"/>
                    </w:rPr>
                  </w:pPr>
                  <w:r w:rsidRPr="00EE154E">
                    <w:rPr>
                      <w:rFonts w:ascii="PT Astra Serif" w:hAnsi="PT Astra Serif"/>
                      <w:sz w:val="26"/>
                      <w:szCs w:val="26"/>
                    </w:rPr>
                    <w:t>О</w:t>
                  </w:r>
                  <w:r w:rsidR="00AD2276" w:rsidRPr="00EE154E">
                    <w:rPr>
                      <w:rFonts w:ascii="PT Astra Serif" w:hAnsi="PT Astra Serif"/>
                      <w:sz w:val="26"/>
                      <w:szCs w:val="26"/>
                    </w:rPr>
                    <w:t xml:space="preserve"> внесении измен</w:t>
                  </w:r>
                  <w:r w:rsidR="00AD2276" w:rsidRPr="003442B2">
                    <w:rPr>
                      <w:rFonts w:ascii="PT Astra Serif" w:hAnsi="PT Astra Serif"/>
                      <w:sz w:val="26"/>
                      <w:szCs w:val="26"/>
                    </w:rPr>
                    <w:t>ени</w:t>
                  </w:r>
                  <w:r w:rsidR="005D73F3" w:rsidRPr="003442B2">
                    <w:rPr>
                      <w:rFonts w:ascii="PT Astra Serif" w:hAnsi="PT Astra Serif"/>
                      <w:sz w:val="26"/>
                      <w:szCs w:val="26"/>
                    </w:rPr>
                    <w:t>я</w:t>
                  </w:r>
                  <w:r w:rsidR="00AD2276" w:rsidRPr="00EE154E">
                    <w:rPr>
                      <w:rFonts w:ascii="PT Astra Serif" w:hAnsi="PT Astra Serif"/>
                      <w:sz w:val="26"/>
                      <w:szCs w:val="26"/>
                    </w:rPr>
                    <w:t xml:space="preserve"> в приказ Департамента труда и занятости населения</w:t>
                  </w:r>
                  <w:r w:rsidR="000C78B8" w:rsidRPr="00EE154E">
                    <w:rPr>
                      <w:rFonts w:ascii="PT Astra Serif" w:hAnsi="PT Astra Serif"/>
                      <w:sz w:val="26"/>
                      <w:szCs w:val="26"/>
                    </w:rPr>
                    <w:br/>
                  </w:r>
                  <w:r w:rsidR="00AD2276" w:rsidRPr="00EE154E">
                    <w:rPr>
                      <w:rFonts w:ascii="PT Astra Serif" w:hAnsi="PT Astra Serif"/>
                      <w:sz w:val="26"/>
                      <w:szCs w:val="26"/>
                    </w:rPr>
                    <w:t xml:space="preserve">Томской области от </w:t>
                  </w:r>
                  <w:r w:rsidR="000C78B8" w:rsidRPr="00EE154E">
                    <w:rPr>
                      <w:rFonts w:ascii="PT Astra Serif" w:hAnsi="PT Astra Serif"/>
                      <w:sz w:val="26"/>
                      <w:szCs w:val="26"/>
                    </w:rPr>
                    <w:t xml:space="preserve">31.01.2023 </w:t>
                  </w:r>
                  <w:r w:rsidR="00AD2276" w:rsidRPr="00EE154E">
                    <w:rPr>
                      <w:rFonts w:ascii="PT Astra Serif" w:hAnsi="PT Astra Serif"/>
                      <w:sz w:val="26"/>
                      <w:szCs w:val="26"/>
                    </w:rPr>
                    <w:t xml:space="preserve">№ </w:t>
                  </w:r>
                  <w:r w:rsidR="00EE154E" w:rsidRPr="00EE154E">
                    <w:rPr>
                      <w:rFonts w:ascii="PT Astra Serif" w:hAnsi="PT Astra Serif"/>
                      <w:sz w:val="26"/>
                      <w:szCs w:val="26"/>
                    </w:rPr>
                    <w:t>3</w:t>
                  </w:r>
                </w:p>
              </w:sdtContent>
            </w:sdt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2A1BC9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74BF0" w:rsidRPr="006E1D13" w:rsidRDefault="009A0C3B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E1D13">
        <w:rPr>
          <w:rFonts w:ascii="PT Astra Serif" w:hAnsi="PT Astra Serif"/>
          <w:sz w:val="26"/>
          <w:szCs w:val="26"/>
        </w:rPr>
        <w:t xml:space="preserve">В </w:t>
      </w:r>
      <w:r w:rsidR="000C78B8" w:rsidRPr="006E1D13">
        <w:rPr>
          <w:rFonts w:ascii="PT Astra Serif" w:hAnsi="PT Astra Serif"/>
          <w:sz w:val="26"/>
          <w:szCs w:val="26"/>
        </w:rPr>
        <w:t xml:space="preserve">целях </w:t>
      </w:r>
      <w:r w:rsidR="004C1BBF" w:rsidRPr="006E1D13">
        <w:rPr>
          <w:rFonts w:ascii="PT Astra Serif" w:hAnsi="PT Astra Serif"/>
          <w:sz w:val="26"/>
          <w:szCs w:val="26"/>
        </w:rPr>
        <w:t>реализации проектной инициативы в сфере труда и занятости</w:t>
      </w:r>
    </w:p>
    <w:p w:rsidR="006520D9" w:rsidRPr="00E6092B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6092B">
        <w:rPr>
          <w:rFonts w:ascii="PT Astra Serif" w:hAnsi="PT Astra Serif"/>
          <w:sz w:val="26"/>
          <w:szCs w:val="26"/>
        </w:rPr>
        <w:t>ПРИКАЗЫВАЮ:</w:t>
      </w:r>
    </w:p>
    <w:p w:rsidR="009A0C3B" w:rsidRPr="00E6092B" w:rsidRDefault="009A0C3B" w:rsidP="009A0C3B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E6092B">
        <w:rPr>
          <w:rFonts w:ascii="PT Astra Serif" w:hAnsi="PT Astra Serif"/>
          <w:sz w:val="26"/>
          <w:szCs w:val="26"/>
        </w:rPr>
        <w:t>1. </w:t>
      </w:r>
      <w:proofErr w:type="gramStart"/>
      <w:r w:rsidR="0082467A" w:rsidRPr="00E6092B">
        <w:rPr>
          <w:rFonts w:ascii="PT Astra Serif" w:hAnsi="PT Astra Serif"/>
          <w:sz w:val="26"/>
          <w:szCs w:val="26"/>
        </w:rPr>
        <w:t>Внести в приказ Департамента труда и занятости населения Томской области</w:t>
      </w:r>
      <w:r w:rsidR="000C78B8" w:rsidRPr="00E6092B">
        <w:rPr>
          <w:rFonts w:ascii="PT Astra Serif" w:hAnsi="PT Astra Serif"/>
          <w:sz w:val="26"/>
          <w:szCs w:val="26"/>
        </w:rPr>
        <w:br/>
      </w:r>
      <w:r w:rsidR="0082467A" w:rsidRPr="00E6092B">
        <w:rPr>
          <w:rFonts w:ascii="PT Astra Serif" w:hAnsi="PT Astra Serif"/>
          <w:sz w:val="26"/>
          <w:szCs w:val="26"/>
        </w:rPr>
        <w:t xml:space="preserve">от </w:t>
      </w:r>
      <w:r w:rsidR="00D72596" w:rsidRPr="00E6092B">
        <w:rPr>
          <w:rFonts w:ascii="PT Astra Serif" w:hAnsi="PT Astra Serif"/>
          <w:sz w:val="26"/>
          <w:szCs w:val="26"/>
        </w:rPr>
        <w:t>31.01.2023</w:t>
      </w:r>
      <w:r w:rsidR="0082467A" w:rsidRPr="00E6092B">
        <w:rPr>
          <w:rFonts w:ascii="PT Astra Serif" w:hAnsi="PT Astra Serif"/>
          <w:sz w:val="26"/>
          <w:szCs w:val="26"/>
        </w:rPr>
        <w:t xml:space="preserve"> № </w:t>
      </w:r>
      <w:r w:rsidR="00EE154E" w:rsidRPr="00E6092B">
        <w:rPr>
          <w:rFonts w:ascii="PT Astra Serif" w:hAnsi="PT Astra Serif"/>
          <w:sz w:val="26"/>
          <w:szCs w:val="26"/>
        </w:rPr>
        <w:t>3</w:t>
      </w:r>
      <w:r w:rsidR="0082467A" w:rsidRPr="00E6092B">
        <w:rPr>
          <w:rFonts w:ascii="PT Astra Serif" w:hAnsi="PT Astra Serif"/>
          <w:sz w:val="26"/>
          <w:szCs w:val="26"/>
        </w:rPr>
        <w:t xml:space="preserve"> «Об утверждении </w:t>
      </w:r>
      <w:r w:rsidR="00D72596" w:rsidRPr="00E6092B">
        <w:rPr>
          <w:rFonts w:ascii="PT Astra Serif" w:hAnsi="PT Astra Serif"/>
          <w:sz w:val="26"/>
          <w:szCs w:val="26"/>
        </w:rPr>
        <w:t>ведомственных целевых программ Томской области</w:t>
      </w:r>
      <w:r w:rsidR="0082467A" w:rsidRPr="00E6092B">
        <w:rPr>
          <w:rFonts w:ascii="PT Astra Serif" w:hAnsi="PT Astra Serif"/>
          <w:sz w:val="26"/>
          <w:szCs w:val="26"/>
        </w:rPr>
        <w:t>» (</w:t>
      </w:r>
      <w:r w:rsidR="00D52AA3" w:rsidRPr="00E6092B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</w:t>
      </w:r>
      <w:hyperlink r:id="rId10" w:history="1">
        <w:r w:rsidR="00D52AA3" w:rsidRPr="00AA3D14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http</w:t>
        </w:r>
        <w:r w:rsidR="00D52AA3" w:rsidRPr="00AA3D14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://</w:t>
        </w:r>
        <w:proofErr w:type="spellStart"/>
        <w:r w:rsidR="00D52AA3" w:rsidRPr="00AA3D14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D52AA3" w:rsidRPr="00AA3D14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D52AA3" w:rsidRPr="00AA3D14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D52AA3" w:rsidRPr="00AA3D14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D52AA3" w:rsidRPr="00AA3D14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="00D52AA3" w:rsidRPr="00AA3D14">
        <w:rPr>
          <w:rFonts w:ascii="PT Astra Serif" w:hAnsi="PT Astra Serif"/>
          <w:sz w:val="26"/>
          <w:szCs w:val="26"/>
        </w:rPr>
        <w:t xml:space="preserve">, </w:t>
      </w:r>
      <w:r w:rsidR="00D52AA3" w:rsidRPr="00E6092B">
        <w:rPr>
          <w:rFonts w:ascii="PT Astra Serif" w:hAnsi="PT Astra Serif"/>
          <w:sz w:val="26"/>
          <w:szCs w:val="26"/>
        </w:rPr>
        <w:t>0</w:t>
      </w:r>
      <w:r w:rsidR="00216932">
        <w:rPr>
          <w:rFonts w:ascii="PT Astra Serif" w:hAnsi="PT Astra Serif"/>
          <w:sz w:val="26"/>
          <w:szCs w:val="26"/>
        </w:rPr>
        <w:t>7</w:t>
      </w:r>
      <w:r w:rsidR="00D52AA3" w:rsidRPr="00E6092B">
        <w:rPr>
          <w:rFonts w:ascii="PT Astra Serif" w:hAnsi="PT Astra Serif"/>
          <w:sz w:val="26"/>
          <w:szCs w:val="26"/>
        </w:rPr>
        <w:t>.02.2023,</w:t>
      </w:r>
      <w:r w:rsidR="00D52AA3" w:rsidRPr="00E6092B">
        <w:rPr>
          <w:rFonts w:ascii="PT Astra Serif" w:hAnsi="PT Astra Serif"/>
          <w:sz w:val="26"/>
          <w:szCs w:val="26"/>
        </w:rPr>
        <w:br/>
        <w:t>№</w:t>
      </w:r>
      <w:r w:rsidR="00353662">
        <w:rPr>
          <w:rFonts w:ascii="PT Astra Serif" w:hAnsi="PT Astra Serif"/>
          <w:sz w:val="26"/>
          <w:szCs w:val="26"/>
        </w:rPr>
        <w:t> </w:t>
      </w:r>
      <w:r w:rsidR="00216932">
        <w:rPr>
          <w:rFonts w:ascii="PT Astra Serif" w:hAnsi="PT Astra Serif"/>
          <w:sz w:val="26"/>
          <w:szCs w:val="26"/>
        </w:rPr>
        <w:t>70012023020</w:t>
      </w:r>
      <w:r w:rsidR="00353662">
        <w:rPr>
          <w:rFonts w:ascii="PT Astra Serif" w:hAnsi="PT Astra Serif"/>
          <w:sz w:val="26"/>
          <w:szCs w:val="26"/>
        </w:rPr>
        <w:t>70011</w:t>
      </w:r>
      <w:r w:rsidR="0082467A" w:rsidRPr="00E6092B">
        <w:rPr>
          <w:rFonts w:ascii="PT Astra Serif" w:hAnsi="PT Astra Serif"/>
          <w:sz w:val="26"/>
          <w:szCs w:val="26"/>
        </w:rPr>
        <w:t>)</w:t>
      </w:r>
      <w:r w:rsidR="00D72596" w:rsidRPr="00E6092B">
        <w:rPr>
          <w:rFonts w:ascii="PT Astra Serif" w:hAnsi="PT Astra Serif"/>
          <w:sz w:val="26"/>
          <w:szCs w:val="26"/>
        </w:rPr>
        <w:t xml:space="preserve"> </w:t>
      </w:r>
      <w:r w:rsidR="0082467A" w:rsidRPr="00E6092B">
        <w:rPr>
          <w:rFonts w:ascii="PT Astra Serif" w:hAnsi="PT Astra Serif"/>
          <w:sz w:val="26"/>
          <w:szCs w:val="26"/>
        </w:rPr>
        <w:t>изменени</w:t>
      </w:r>
      <w:r w:rsidR="00D52AA3" w:rsidRPr="00E6092B">
        <w:rPr>
          <w:rFonts w:ascii="PT Astra Serif" w:hAnsi="PT Astra Serif"/>
          <w:sz w:val="26"/>
          <w:szCs w:val="26"/>
        </w:rPr>
        <w:t>е</w:t>
      </w:r>
      <w:r w:rsidR="0082467A" w:rsidRPr="00E6092B">
        <w:rPr>
          <w:rFonts w:ascii="PT Astra Serif" w:hAnsi="PT Astra Serif"/>
          <w:sz w:val="26"/>
          <w:szCs w:val="26"/>
        </w:rPr>
        <w:t xml:space="preserve">, </w:t>
      </w:r>
      <w:r w:rsidR="00D20E28" w:rsidRPr="00E6092B">
        <w:rPr>
          <w:rFonts w:ascii="PT Astra Serif" w:hAnsi="PT Astra Serif"/>
          <w:sz w:val="26"/>
          <w:szCs w:val="26"/>
        </w:rPr>
        <w:t>изложив в</w:t>
      </w:r>
      <w:r w:rsidRPr="00E6092B">
        <w:rPr>
          <w:rFonts w:ascii="PT Astra Serif" w:hAnsi="PT Astra Serif"/>
          <w:sz w:val="26"/>
          <w:szCs w:val="26"/>
        </w:rPr>
        <w:t>едомственную целевую программу «Регулирование рынка труда Томской области»</w:t>
      </w:r>
      <w:r w:rsidR="00E6092B" w:rsidRPr="00E6092B">
        <w:rPr>
          <w:rFonts w:ascii="PT Astra Serif" w:hAnsi="PT Astra Serif"/>
          <w:sz w:val="26"/>
          <w:szCs w:val="26"/>
        </w:rPr>
        <w:t xml:space="preserve"> (приложение №</w:t>
      </w:r>
      <w:r w:rsidR="00015DCA">
        <w:rPr>
          <w:rFonts w:ascii="PT Astra Serif" w:hAnsi="PT Astra Serif"/>
          <w:sz w:val="26"/>
          <w:szCs w:val="26"/>
          <w:lang w:val="en-US"/>
        </w:rPr>
        <w:t> </w:t>
      </w:r>
      <w:r w:rsidR="00E6092B" w:rsidRPr="00E6092B">
        <w:rPr>
          <w:rFonts w:ascii="PT Astra Serif" w:hAnsi="PT Astra Serif"/>
          <w:sz w:val="26"/>
          <w:szCs w:val="26"/>
        </w:rPr>
        <w:t>2</w:t>
      </w:r>
      <w:r w:rsidR="00E6092B">
        <w:rPr>
          <w:rFonts w:ascii="PT Astra Serif" w:hAnsi="PT Astra Serif"/>
          <w:sz w:val="26"/>
          <w:szCs w:val="26"/>
        </w:rPr>
        <w:t>)</w:t>
      </w:r>
      <w:r w:rsidR="00D72596" w:rsidRPr="00E6092B">
        <w:rPr>
          <w:rFonts w:ascii="PT Astra Serif" w:hAnsi="PT Astra Serif"/>
          <w:sz w:val="26"/>
          <w:szCs w:val="26"/>
        </w:rPr>
        <w:t xml:space="preserve">, утвержденную </w:t>
      </w:r>
      <w:r w:rsidR="00E6092B">
        <w:rPr>
          <w:rFonts w:ascii="PT Astra Serif" w:hAnsi="PT Astra Serif"/>
          <w:sz w:val="26"/>
          <w:szCs w:val="26"/>
        </w:rPr>
        <w:t>указанным приказом</w:t>
      </w:r>
      <w:r w:rsidR="00D52AA3" w:rsidRPr="00E6092B">
        <w:rPr>
          <w:rFonts w:ascii="PT Astra Serif" w:hAnsi="PT Astra Serif"/>
          <w:sz w:val="26"/>
          <w:szCs w:val="26"/>
        </w:rPr>
        <w:t>,</w:t>
      </w:r>
      <w:r w:rsidR="00353662">
        <w:rPr>
          <w:rFonts w:ascii="PT Astra Serif" w:hAnsi="PT Astra Serif"/>
          <w:sz w:val="26"/>
          <w:szCs w:val="26"/>
        </w:rPr>
        <w:t xml:space="preserve"> </w:t>
      </w:r>
      <w:r w:rsidR="00E6092B">
        <w:rPr>
          <w:rFonts w:ascii="PT Astra Serif" w:hAnsi="PT Astra Serif"/>
          <w:sz w:val="26"/>
          <w:szCs w:val="26"/>
        </w:rPr>
        <w:t xml:space="preserve">в новой редакции </w:t>
      </w:r>
      <w:r w:rsidRPr="00E6092B">
        <w:rPr>
          <w:rFonts w:ascii="PT Astra Serif" w:hAnsi="PT Astra Serif"/>
          <w:sz w:val="26"/>
          <w:szCs w:val="26"/>
        </w:rPr>
        <w:t>согласно приложению к наст</w:t>
      </w:r>
      <w:r w:rsidR="00D20E28" w:rsidRPr="00E6092B">
        <w:rPr>
          <w:rFonts w:ascii="PT Astra Serif" w:hAnsi="PT Astra Serif"/>
          <w:sz w:val="26"/>
          <w:szCs w:val="26"/>
        </w:rPr>
        <w:t>оящему приказу.</w:t>
      </w:r>
      <w:proofErr w:type="gramEnd"/>
    </w:p>
    <w:p w:rsidR="004B4805" w:rsidRPr="006D190C" w:rsidRDefault="009A0C3B" w:rsidP="006D190C">
      <w:pPr>
        <w:tabs>
          <w:tab w:val="left" w:pos="9639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E6092B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E3FD7" w:rsidRDefault="005E3FD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123D2" w:rsidRDefault="000123D2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123D2" w:rsidRDefault="000123D2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780BD2" w:rsidRDefault="00780BD2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442570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4B4805">
          <w:headerReference w:type="default" r:id="rId11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828"/>
      </w:tblGrid>
      <w:tr w:rsidR="00322021" w:rsidRPr="00442570" w:rsidTr="005477F7">
        <w:tc>
          <w:tcPr>
            <w:tcW w:w="6345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8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к приказу Департамента труда </w:t>
            </w:r>
            <w:r w:rsidR="000C78B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br/>
            </w: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и занятости населения Томской области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4B4805" w:rsidRPr="004B4805" w:rsidRDefault="004B4805" w:rsidP="005477F7">
      <w:pPr>
        <w:spacing w:after="0"/>
      </w:pPr>
    </w:p>
    <w:p w:rsidR="00F5571C" w:rsidRPr="009A2EB1" w:rsidRDefault="00F5571C" w:rsidP="00F5571C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Ведомственная целевая программа Томской области </w:t>
      </w:r>
    </w:p>
    <w:p w:rsidR="00F5571C" w:rsidRPr="009A2EB1" w:rsidRDefault="00F5571C" w:rsidP="00F5571C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0"/>
          <w:szCs w:val="20"/>
        </w:rPr>
      </w:pPr>
      <w:r w:rsidRPr="009A2EB1">
        <w:rPr>
          <w:rFonts w:ascii="PT Astra Serif" w:hAnsi="PT Astra Serif"/>
          <w:sz w:val="26"/>
          <w:szCs w:val="26"/>
        </w:rPr>
        <w:t>«Регулирование рынка труда Томской области»</w:t>
      </w:r>
    </w:p>
    <w:p w:rsidR="00F5571C" w:rsidRPr="009A2EB1" w:rsidRDefault="00F5571C" w:rsidP="00F5571C">
      <w:pPr>
        <w:autoSpaceDE w:val="0"/>
        <w:autoSpaceDN w:val="0"/>
        <w:adjustRightInd w:val="0"/>
        <w:spacing w:after="0"/>
        <w:outlineLvl w:val="1"/>
        <w:rPr>
          <w:rFonts w:ascii="PT Astra Serif" w:hAnsi="PT Astra Serif"/>
          <w:sz w:val="26"/>
          <w:szCs w:val="26"/>
        </w:rPr>
      </w:pPr>
    </w:p>
    <w:p w:rsidR="00F5571C" w:rsidRPr="009A2EB1" w:rsidRDefault="00F5571C" w:rsidP="00F5571C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Паспорт ведомственной целевой программы Томской области</w:t>
      </w:r>
    </w:p>
    <w:p w:rsidR="00F5571C" w:rsidRPr="009A2EB1" w:rsidRDefault="00F5571C" w:rsidP="00F5571C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1134"/>
        <w:gridCol w:w="993"/>
        <w:gridCol w:w="425"/>
        <w:gridCol w:w="1417"/>
        <w:gridCol w:w="284"/>
        <w:gridCol w:w="1276"/>
        <w:gridCol w:w="425"/>
        <w:gridCol w:w="1701"/>
      </w:tblGrid>
      <w:tr w:rsidR="00F5571C" w:rsidRPr="009A2EB1" w:rsidTr="005155F6">
        <w:trPr>
          <w:cantSplit/>
          <w:trHeight w:val="24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Наименование субъекта бюджетного планирования (далее – СБП)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Департамент труда и занятости населения Томской области (далее – ДТЗН ТО)</w:t>
            </w:r>
          </w:p>
        </w:tc>
      </w:tr>
      <w:tr w:rsidR="00F5571C" w:rsidRPr="009A2EB1" w:rsidTr="005155F6">
        <w:trPr>
          <w:cantSplit/>
          <w:trHeight w:val="388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Тип ведомственной целевой программы Томской области 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br/>
              <w:t>(далее – ВЦП)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первый</w:t>
            </w:r>
          </w:p>
        </w:tc>
      </w:tr>
      <w:tr w:rsidR="00F5571C" w:rsidRPr="009A2EB1" w:rsidTr="005155F6">
        <w:trPr>
          <w:cantSplit/>
          <w:trHeight w:val="60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Наименование государственной программы Томской области, в состав которой включается ВЦП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Развитие рынка труда в Томской области</w:t>
            </w:r>
          </w:p>
        </w:tc>
      </w:tr>
      <w:tr w:rsidR="00F5571C" w:rsidRPr="009A2EB1" w:rsidTr="005155F6">
        <w:trPr>
          <w:cantSplit/>
          <w:trHeight w:val="60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Активная политика занятости населения и социальная поддержка безработных граждан</w:t>
            </w:r>
          </w:p>
        </w:tc>
      </w:tr>
      <w:tr w:rsidR="00F5571C" w:rsidRPr="009A2EB1" w:rsidTr="005155F6">
        <w:trPr>
          <w:cantSplit/>
          <w:trHeight w:val="446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Цель ВЦП (задача подпрограммы)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Координация деятельности участников рынка труда</w:t>
            </w:r>
          </w:p>
        </w:tc>
      </w:tr>
      <w:tr w:rsidR="00F5571C" w:rsidRPr="009A2EB1" w:rsidTr="005155F6">
        <w:trPr>
          <w:cantSplit/>
          <w:trHeight w:val="60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Задача СБП согласно Положению о СБП 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Координация деятельности участников рынка труда</w:t>
            </w:r>
          </w:p>
        </w:tc>
      </w:tr>
      <w:tr w:rsidR="00F5571C" w:rsidRPr="009A2EB1" w:rsidTr="005155F6">
        <w:trPr>
          <w:cantSplit/>
          <w:trHeight w:val="624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proofErr w:type="gramStart"/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Наименования показателей конечного результата (показателей результата достижения цели ВЦП </w:t>
            </w:r>
            <w:proofErr w:type="gramEnd"/>
          </w:p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(задачи СБП))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3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t> год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5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</w:tr>
      <w:tr w:rsidR="00F5571C" w:rsidRPr="009A2EB1" w:rsidTr="005155F6">
        <w:trPr>
          <w:cantSplit/>
          <w:trHeight w:val="1701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1. Доля трудоустроенных граждан с недостаточной конкурентоспособностью 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br/>
              <w:t>от общего числа граждан данной категории, обратившихся в органы службы занятости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</w:rPr>
              <w:t>44,4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44</w:t>
            </w:r>
            <w:r w:rsidRPr="008A30C4">
              <w:rPr>
                <w:rFonts w:ascii="PT Astra Serif" w:hAnsi="PT Astra Serif" w:cs="Times New Roman"/>
                <w:sz w:val="26"/>
                <w:szCs w:val="26"/>
              </w:rPr>
              <w:t>,</w:t>
            </w:r>
            <w:r w:rsidRPr="008A30C4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</w:rPr>
              <w:t>44,8</w:t>
            </w:r>
          </w:p>
        </w:tc>
      </w:tr>
      <w:tr w:rsidR="00F5571C" w:rsidRPr="009A2EB1" w:rsidTr="005155F6">
        <w:trPr>
          <w:cantSplit/>
          <w:trHeight w:val="1544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2. Удельный вес работающих инвалидов трудоспособного возраста 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br/>
              <w:t>в общей численности инвалидов трудоспособного возраста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</w:rPr>
              <w:t>22,</w:t>
            </w:r>
            <w:r w:rsidRPr="008A30C4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23</w:t>
            </w:r>
            <w:r w:rsidRPr="008A30C4">
              <w:rPr>
                <w:rFonts w:ascii="PT Astra Serif" w:hAnsi="PT Astra Serif" w:cs="Times New Roman"/>
                <w:sz w:val="26"/>
                <w:szCs w:val="26"/>
              </w:rPr>
              <w:t>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</w:rPr>
              <w:t>23,5</w:t>
            </w:r>
          </w:p>
        </w:tc>
      </w:tr>
      <w:tr w:rsidR="00F5571C" w:rsidRPr="009A2EB1" w:rsidTr="005155F6">
        <w:trPr>
          <w:cantSplit/>
          <w:trHeight w:val="20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65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ВЦП носит постоянный характер</w:t>
            </w:r>
          </w:p>
        </w:tc>
      </w:tr>
      <w:tr w:rsidR="00D20E28" w:rsidRPr="00D20E28" w:rsidTr="00003660">
        <w:tblPrEx>
          <w:tblCellMar>
            <w:left w:w="57" w:type="dxa"/>
            <w:right w:w="57" w:type="dxa"/>
          </w:tblCellMar>
        </w:tblPrEx>
        <w:trPr>
          <w:cantSplit/>
          <w:trHeight w:val="418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D20E28" w:rsidRDefault="00F5571C" w:rsidP="005155F6">
            <w:pPr>
              <w:pStyle w:val="ConsPlusCell"/>
              <w:pageBreakBefore/>
              <w:widowControl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/>
                <w:sz w:val="24"/>
                <w:szCs w:val="24"/>
              </w:rPr>
              <w:lastRenderedPageBreak/>
              <w:br w:type="page"/>
            </w:r>
            <w:r w:rsidRPr="00D20E28">
              <w:rPr>
                <w:rFonts w:ascii="PT Astra Serif" w:hAnsi="PT Astra Serif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5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Сумма</w:t>
            </w:r>
          </w:p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(тыс. руб.)</w:t>
            </w:r>
          </w:p>
        </w:tc>
      </w:tr>
      <w:tr w:rsidR="00D20E28" w:rsidRPr="00D20E28" w:rsidTr="00003660">
        <w:tblPrEx>
          <w:tblCellMar>
            <w:left w:w="57" w:type="dxa"/>
            <w:right w:w="57" w:type="dxa"/>
          </w:tblCellMar>
        </w:tblPrEx>
        <w:trPr>
          <w:cantSplit/>
          <w:trHeight w:val="386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D20E28" w:rsidRDefault="00F5571C" w:rsidP="005155F6">
            <w:pPr>
              <w:pStyle w:val="ConsPlusCell"/>
              <w:rPr>
                <w:rFonts w:ascii="PT Astra Serif" w:hAnsi="PT Astra Serif" w:cs="Times New Roman"/>
                <w:sz w:val="23"/>
                <w:szCs w:val="23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F5571C" w:rsidRPr="00D20E28" w:rsidRDefault="00F5571C" w:rsidP="005155F6">
            <w:pPr>
              <w:pStyle w:val="ConsPlusCell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</w:tr>
    </w:tbl>
    <w:p w:rsidR="00F5571C" w:rsidRPr="00D20E28" w:rsidRDefault="00F5571C" w:rsidP="00F5571C">
      <w:pPr>
        <w:spacing w:after="0"/>
        <w:rPr>
          <w:rFonts w:ascii="PT Astra Serif" w:hAnsi="PT Astra Serif"/>
          <w:sz w:val="2"/>
          <w:szCs w:val="2"/>
        </w:rPr>
      </w:pPr>
    </w:p>
    <w:tbl>
      <w:tblPr>
        <w:tblW w:w="11485" w:type="dxa"/>
        <w:tblInd w:w="57" w:type="dxa"/>
        <w:tblLayout w:type="fixed"/>
        <w:tblCellMar>
          <w:left w:w="57" w:type="dxa"/>
          <w:right w:w="57" w:type="dxa"/>
        </w:tblCellMar>
        <w:tblLook w:val="0020" w:firstRow="1" w:lastRow="0" w:firstColumn="0" w:lastColumn="0" w:noHBand="0" w:noVBand="0"/>
      </w:tblPr>
      <w:tblGrid>
        <w:gridCol w:w="2268"/>
        <w:gridCol w:w="2127"/>
        <w:gridCol w:w="1842"/>
        <w:gridCol w:w="1560"/>
        <w:gridCol w:w="2126"/>
        <w:gridCol w:w="1562"/>
      </w:tblGrid>
      <w:tr w:rsidR="00051B5C" w:rsidRPr="00051B5C" w:rsidTr="00003660">
        <w:trPr>
          <w:gridAfter w:val="1"/>
          <w:wAfter w:w="1562" w:type="dxa"/>
          <w:cantSplit/>
          <w:trHeight w:val="20"/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5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2023 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315,3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70,1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140,1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1 121,2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840,9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EB71B9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755,0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350,4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751,1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EB71B9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1 000,0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EB71B9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750,0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3290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3A1CDA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13</w:t>
            </w:r>
            <w:r w:rsidR="00F5571C" w:rsidRPr="00051B5C">
              <w:rPr>
                <w:rFonts w:ascii="PT Astra Serif" w:hAnsi="PT Astra Serif" w:cs="Times New Roman"/>
                <w:sz w:val="24"/>
                <w:szCs w:val="24"/>
              </w:rPr>
              <w:t> 311,8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EB71B9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2 705,7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800,0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3310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12 957,6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3A1CDA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36</w:t>
            </w:r>
            <w:r w:rsidR="00F5571C" w:rsidRPr="00051B5C">
              <w:rPr>
                <w:rFonts w:ascii="PT Astra Serif" w:hAnsi="PT Astra Serif" w:cs="Times New Roman"/>
                <w:sz w:val="24"/>
                <w:szCs w:val="24"/>
              </w:rPr>
              <w:t> 550,2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2024 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315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70,1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140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1 121,2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840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9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1 455,0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50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4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751,1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360,0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659,9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3290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6 311,8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1 455,7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800,0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3310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12 957,6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28 270,1</w:t>
            </w:r>
          </w:p>
        </w:tc>
      </w:tr>
      <w:tr w:rsidR="00051B5C" w:rsidRPr="00051B5C" w:rsidTr="00003660">
        <w:trPr>
          <w:cantSplit/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2025 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315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62" w:type="dxa"/>
          </w:tcPr>
          <w:p w:rsidR="00F5571C" w:rsidRPr="00051B5C" w:rsidRDefault="00F5571C" w:rsidP="005155F6">
            <w:pPr>
              <w:pStyle w:val="ConsPlusCell"/>
              <w:spacing w:before="20"/>
              <w:ind w:right="470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051B5C" w:rsidRPr="00051B5C" w:rsidTr="00003660">
        <w:trPr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70,1</w:t>
            </w:r>
          </w:p>
        </w:tc>
        <w:tc>
          <w:tcPr>
            <w:tcW w:w="1562" w:type="dxa"/>
          </w:tcPr>
          <w:p w:rsidR="00F5571C" w:rsidRPr="00051B5C" w:rsidRDefault="00F5571C" w:rsidP="005155F6">
            <w:pPr>
              <w:pStyle w:val="ConsPlusCell"/>
              <w:spacing w:before="20"/>
              <w:ind w:right="470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140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1 121,2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840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9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1 455,0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50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4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751,1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360,0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659,9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3290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6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 311,8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1 455,7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800,0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3310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051B5C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12 957,6</w:t>
            </w:r>
          </w:p>
        </w:tc>
      </w:tr>
      <w:tr w:rsidR="00051B5C" w:rsidRPr="00051B5C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051B5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051B5C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051B5C">
              <w:rPr>
                <w:rFonts w:ascii="PT Astra Serif" w:hAnsi="PT Astra Serif" w:cs="Times New Roman"/>
                <w:sz w:val="24"/>
                <w:szCs w:val="24"/>
              </w:rPr>
              <w:t>28 270,1</w:t>
            </w:r>
          </w:p>
        </w:tc>
      </w:tr>
    </w:tbl>
    <w:p w:rsidR="00F5571C" w:rsidRPr="00051B5C" w:rsidRDefault="00F5571C" w:rsidP="00F5571C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  <w:lang w:val="en-US"/>
        </w:rPr>
      </w:pPr>
    </w:p>
    <w:p w:rsidR="00F5571C" w:rsidRPr="00051B5C" w:rsidRDefault="00F5571C" w:rsidP="00F5571C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051B5C">
        <w:rPr>
          <w:rFonts w:ascii="PT Astra Serif" w:hAnsi="PT Astra Serif"/>
          <w:sz w:val="26"/>
          <w:szCs w:val="26"/>
        </w:rPr>
        <w:t>Раздел 1. Характеристика цели ВЦП и направления работ по ее достижению</w:t>
      </w:r>
    </w:p>
    <w:p w:rsidR="00F5571C" w:rsidRPr="00051B5C" w:rsidRDefault="00F5571C" w:rsidP="00F5571C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051B5C">
        <w:rPr>
          <w:rFonts w:ascii="PT Astra Serif" w:hAnsi="PT Astra Serif"/>
          <w:sz w:val="26"/>
          <w:szCs w:val="26"/>
        </w:rPr>
        <w:t xml:space="preserve">Механизмы координации деятельности участников рынка труда – это организационно-экономические инструменты регулирования взаимодействий граждан </w:t>
      </w:r>
      <w:r w:rsidRPr="00051B5C">
        <w:rPr>
          <w:rFonts w:ascii="PT Astra Serif" w:hAnsi="PT Astra Serif"/>
          <w:sz w:val="26"/>
          <w:szCs w:val="26"/>
        </w:rPr>
        <w:br/>
        <w:t xml:space="preserve">с государственными структурами в сфере занятости и подбора персонала, органами государственной власти и бизнес-структурами, направленные на оптимизацию развития </w:t>
      </w:r>
      <w:r w:rsidRPr="005B73A7">
        <w:rPr>
          <w:rFonts w:ascii="PT Astra Serif" w:hAnsi="PT Astra Serif"/>
          <w:sz w:val="26"/>
          <w:szCs w:val="26"/>
        </w:rPr>
        <w:t xml:space="preserve">рынка услуг, на повышение конкурентоспособности центров занятости населения </w:t>
      </w:r>
      <w:r w:rsidRPr="005B73A7">
        <w:rPr>
          <w:rFonts w:ascii="PT Astra Serif" w:hAnsi="PT Astra Serif"/>
          <w:sz w:val="26"/>
          <w:szCs w:val="26"/>
        </w:rPr>
        <w:br/>
        <w:t xml:space="preserve">по подбору персонала, на скоординированное управление информационными потоками </w:t>
      </w:r>
      <w:r w:rsidR="00D20E28" w:rsidRPr="005B73A7">
        <w:rPr>
          <w:rFonts w:ascii="PT Astra Serif" w:hAnsi="PT Astra Serif"/>
          <w:sz w:val="26"/>
          <w:szCs w:val="26"/>
        </w:rPr>
        <w:br/>
      </w:r>
      <w:r w:rsidRPr="005B73A7">
        <w:rPr>
          <w:rFonts w:ascii="PT Astra Serif" w:hAnsi="PT Astra Serif"/>
          <w:sz w:val="26"/>
          <w:szCs w:val="26"/>
        </w:rPr>
        <w:t>и на усиление социальной эффективности сферы.</w:t>
      </w:r>
      <w:proofErr w:type="gramEnd"/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Регулирование рынка труда в Томской области</w:t>
      </w:r>
      <w:r w:rsidRPr="005B73A7">
        <w:rPr>
          <w:rFonts w:ascii="PT Astra Serif" w:hAnsi="PT Astra Serif"/>
        </w:rPr>
        <w:t xml:space="preserve"> </w:t>
      </w:r>
      <w:r w:rsidRPr="005B73A7">
        <w:rPr>
          <w:rFonts w:ascii="PT Astra Serif" w:hAnsi="PT Astra Serif"/>
          <w:sz w:val="26"/>
          <w:szCs w:val="26"/>
        </w:rPr>
        <w:t xml:space="preserve">должно служить оптимизации развития данного рынка, выполняя следующие задачи: 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1. Усиление связей на локальном рынке труда, устранение барьеров.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 xml:space="preserve">2. Достижение большей социальной эффективности функционирования сферы, реализация социальных мероприятий, направленных на исключение дискриминации </w:t>
      </w:r>
      <w:r w:rsidRPr="005B73A7">
        <w:rPr>
          <w:rFonts w:ascii="PT Astra Serif" w:hAnsi="PT Astra Serif"/>
          <w:sz w:val="26"/>
          <w:szCs w:val="26"/>
        </w:rPr>
        <w:br/>
        <w:t>по различным признакам.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3. Увеличение степени удовлетворения потребностей работодателей и соискателей.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 xml:space="preserve">4. Предоставление информации о тенденциях развития трудовой сферы для выявления дефицитных специальностей и профессий, целенаправленная работа </w:t>
      </w:r>
      <w:r w:rsidRPr="005B73A7">
        <w:rPr>
          <w:rFonts w:ascii="PT Astra Serif" w:hAnsi="PT Astra Serif"/>
          <w:sz w:val="26"/>
          <w:szCs w:val="26"/>
        </w:rPr>
        <w:br/>
        <w:t>по профориентации и трудоустройству выпускников профессиональных образовательных организаций.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5. Управление информационными потоками: информация должна систематически собираться, обрабатываться и свободно распространяться среди участников рынка труда.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 xml:space="preserve">Тенденции функционирования рынка труда Томской области определяют дифференцированный подход к решению проблем занятости, в частности: </w:t>
      </w:r>
    </w:p>
    <w:p w:rsidR="00F5571C" w:rsidRPr="005B73A7" w:rsidRDefault="00F5571C" w:rsidP="00E427AC">
      <w:pPr>
        <w:tabs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 xml:space="preserve">расширению спектра профессий и специальностей при подготовке </w:t>
      </w:r>
      <w:r w:rsidRPr="005B73A7">
        <w:rPr>
          <w:rFonts w:ascii="PT Astra Serif" w:hAnsi="PT Astra Serif"/>
          <w:sz w:val="26"/>
          <w:szCs w:val="26"/>
        </w:rPr>
        <w:br/>
        <w:t>и переподготовке кадров, и категорий граждан, имеющих право на получение поддержки со стороны службы занятости в профессиональном обучении и трудоустройстве (незанятые граждане, не имеющие официального статуса безработного);</w:t>
      </w:r>
    </w:p>
    <w:p w:rsidR="00F5571C" w:rsidRPr="005B73A7" w:rsidRDefault="00F5571C" w:rsidP="00E427AC">
      <w:pPr>
        <w:tabs>
          <w:tab w:val="left" w:pos="851"/>
          <w:tab w:val="left" w:pos="1260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в поддержке традиционных видов занятости граждан с низкой конкурентоспособностью на рынке труда.</w:t>
      </w:r>
    </w:p>
    <w:p w:rsidR="00E444DC" w:rsidRPr="005B73A7" w:rsidRDefault="00444938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 xml:space="preserve">Значительное влияние на все аспекты экономики страны оказала объявленная </w:t>
      </w:r>
      <w:r w:rsidR="00E444DC" w:rsidRPr="005B73A7">
        <w:rPr>
          <w:rFonts w:ascii="PT Astra Serif" w:hAnsi="PT Astra Serif"/>
          <w:sz w:val="26"/>
          <w:szCs w:val="26"/>
        </w:rPr>
        <w:br/>
      </w:r>
      <w:r w:rsidRPr="005B73A7">
        <w:rPr>
          <w:rFonts w:ascii="PT Astra Serif" w:hAnsi="PT Astra Serif"/>
          <w:sz w:val="26"/>
          <w:szCs w:val="26"/>
        </w:rPr>
        <w:t>в сентябре 2022 года частичная мобилизация. В дополнение к сохранившимся трудностям в производстве и логистике (под влиянием экономических санкций и уходом из страны иностранных компаний) возникли н</w:t>
      </w:r>
      <w:r w:rsidR="00E444DC" w:rsidRPr="005B73A7">
        <w:rPr>
          <w:rFonts w:ascii="PT Astra Serif" w:hAnsi="PT Astra Serif"/>
          <w:sz w:val="26"/>
          <w:szCs w:val="26"/>
        </w:rPr>
        <w:t xml:space="preserve">овые ограничения на рынке труда. </w:t>
      </w:r>
    </w:p>
    <w:p w:rsidR="00E444DC" w:rsidRPr="005B73A7" w:rsidRDefault="00E444D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По оценке Центрального банка Российской Федерации существуют риски проявления отложенных эффектов частичной мобилизации через возможное усиление «</w:t>
      </w:r>
      <w:proofErr w:type="spellStart"/>
      <w:r w:rsidRPr="005B73A7">
        <w:rPr>
          <w:rFonts w:ascii="PT Astra Serif" w:hAnsi="PT Astra Serif"/>
          <w:sz w:val="26"/>
          <w:szCs w:val="26"/>
        </w:rPr>
        <w:t>перетоков</w:t>
      </w:r>
      <w:proofErr w:type="spellEnd"/>
      <w:r w:rsidRPr="005B73A7">
        <w:rPr>
          <w:rFonts w:ascii="PT Astra Serif" w:hAnsi="PT Astra Serif"/>
          <w:sz w:val="26"/>
          <w:szCs w:val="26"/>
        </w:rPr>
        <w:t xml:space="preserve">» рабочей силы между различными отраслями и регионами, </w:t>
      </w:r>
      <w:r w:rsidRPr="003442B2">
        <w:rPr>
          <w:rFonts w:ascii="PT Astra Serif" w:hAnsi="PT Astra Serif"/>
          <w:sz w:val="26"/>
          <w:szCs w:val="26"/>
        </w:rPr>
        <w:t>нехватк</w:t>
      </w:r>
      <w:r w:rsidR="003442B2" w:rsidRPr="003442B2">
        <w:rPr>
          <w:rFonts w:ascii="PT Astra Serif" w:hAnsi="PT Astra Serif"/>
          <w:sz w:val="26"/>
          <w:szCs w:val="26"/>
        </w:rPr>
        <w:t>и</w:t>
      </w:r>
      <w:r w:rsidRPr="003442B2">
        <w:rPr>
          <w:rFonts w:ascii="PT Astra Serif" w:hAnsi="PT Astra Serif"/>
          <w:sz w:val="26"/>
          <w:szCs w:val="26"/>
        </w:rPr>
        <w:t xml:space="preserve"> персонала</w:t>
      </w:r>
      <w:r w:rsidRPr="005B73A7">
        <w:rPr>
          <w:rFonts w:ascii="PT Astra Serif" w:hAnsi="PT Astra Serif"/>
          <w:sz w:val="26"/>
          <w:szCs w:val="26"/>
        </w:rPr>
        <w:t xml:space="preserve"> отдельных специальностей и пересмотр работодателями кадровой политики. Поэтому одним из аспектов в снижении рисков становится усиление функционала региональных служб занятости по содействию переобучению и трудоустройству граждан.</w:t>
      </w:r>
    </w:p>
    <w:p w:rsidR="00E444DC" w:rsidRPr="005B73A7" w:rsidRDefault="000F56D4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5B73A7">
        <w:rPr>
          <w:rFonts w:ascii="PT Astra Serif" w:hAnsi="PT Astra Serif"/>
          <w:sz w:val="26"/>
          <w:szCs w:val="26"/>
        </w:rPr>
        <w:t xml:space="preserve">Министерству труда и социальной защиты Российской Федерации и органам исполнительной власти субъектов Российской Федерации поручено разработать </w:t>
      </w:r>
      <w:r w:rsidRPr="005B73A7">
        <w:rPr>
          <w:rFonts w:ascii="PT Astra Serif" w:hAnsi="PT Astra Serif"/>
          <w:sz w:val="26"/>
          <w:szCs w:val="26"/>
        </w:rPr>
        <w:br/>
        <w:t xml:space="preserve">в приоритетном порядке комплексы мероприятий, направленных на содействие занятости граждан, завершивших прохождение военной службы по мобилизации или военной </w:t>
      </w:r>
      <w:r w:rsidRPr="005B73A7">
        <w:rPr>
          <w:rFonts w:ascii="PT Astra Serif" w:hAnsi="PT Astra Serif"/>
          <w:sz w:val="26"/>
          <w:szCs w:val="26"/>
        </w:rPr>
        <w:lastRenderedPageBreak/>
        <w:t>службы по контракту, заключенному в соответствии с пунктом 7 статьи 38 Федерального закона от 28 марта 1998 года № 53-ФЗ «О воинской обязанности и военной службе», либо</w:t>
      </w:r>
      <w:proofErr w:type="gramEnd"/>
      <w:r w:rsidRPr="005B73A7">
        <w:rPr>
          <w:rFonts w:ascii="PT Astra Serif" w:hAnsi="PT Astra Serif"/>
          <w:sz w:val="26"/>
          <w:szCs w:val="26"/>
        </w:rPr>
        <w:t xml:space="preserve"> завершивших на основании заключенного ими контракта добровольное содействие </w:t>
      </w:r>
      <w:r w:rsidR="005B066C" w:rsidRPr="005B73A7">
        <w:rPr>
          <w:rFonts w:ascii="PT Astra Serif" w:hAnsi="PT Astra Serif"/>
          <w:sz w:val="26"/>
          <w:szCs w:val="26"/>
        </w:rPr>
        <w:br/>
      </w:r>
      <w:r w:rsidRPr="005B73A7">
        <w:rPr>
          <w:rFonts w:ascii="PT Astra Serif" w:hAnsi="PT Astra Serif"/>
          <w:sz w:val="26"/>
          <w:szCs w:val="26"/>
        </w:rPr>
        <w:t>в выполнении задач, возложенных на Вооруженные Силы Российской Федерации (далее – граждане, завершившие прохождение военной службы по мобилизации</w:t>
      </w:r>
      <w:r w:rsidR="005B066C" w:rsidRPr="005B73A7">
        <w:rPr>
          <w:rFonts w:ascii="PT Astra Serif" w:hAnsi="PT Astra Serif"/>
          <w:sz w:val="26"/>
          <w:szCs w:val="26"/>
        </w:rPr>
        <w:t xml:space="preserve"> или по контракту</w:t>
      </w:r>
      <w:r w:rsidRPr="005B73A7">
        <w:rPr>
          <w:rFonts w:ascii="PT Astra Serif" w:hAnsi="PT Astra Serif"/>
          <w:sz w:val="26"/>
          <w:szCs w:val="26"/>
        </w:rPr>
        <w:t>).</w:t>
      </w:r>
    </w:p>
    <w:p w:rsidR="00B74BF0" w:rsidRPr="00051B5C" w:rsidRDefault="00B74BF0" w:rsidP="00B74B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51B5C">
        <w:rPr>
          <w:rFonts w:ascii="PT Astra Serif" w:hAnsi="PT Astra Serif"/>
          <w:sz w:val="26"/>
          <w:szCs w:val="26"/>
        </w:rPr>
        <w:t xml:space="preserve">Во исполнение перечня поручений Президента Российской Федерации от 19.10.2022 № ПР-1978 по обеспечению </w:t>
      </w:r>
      <w:proofErr w:type="gramStart"/>
      <w:r w:rsidRPr="00051B5C">
        <w:rPr>
          <w:rFonts w:ascii="PT Astra Serif" w:hAnsi="PT Astra Serif"/>
          <w:sz w:val="26"/>
          <w:szCs w:val="26"/>
        </w:rPr>
        <w:t>реализации комплекса мер социальной поддержки семей граждан Российской</w:t>
      </w:r>
      <w:proofErr w:type="gramEnd"/>
      <w:r w:rsidRPr="00051B5C">
        <w:rPr>
          <w:rFonts w:ascii="PT Astra Serif" w:hAnsi="PT Astra Serif"/>
          <w:sz w:val="26"/>
          <w:szCs w:val="26"/>
        </w:rPr>
        <w:t xml:space="preserve"> Федерации, призванных на военную службу по мобилизации, принято региональное решение начать организацию профессионального обучения, дополнительного профессионального образования для граждан из числа членов семей мобилизованных граждан. В соответствии с Указом Президента Российской Федерации </w:t>
      </w:r>
      <w:r w:rsidR="006D190C" w:rsidRPr="00051B5C">
        <w:rPr>
          <w:rFonts w:ascii="PT Astra Serif" w:hAnsi="PT Astra Serif"/>
          <w:sz w:val="26"/>
          <w:szCs w:val="26"/>
        </w:rPr>
        <w:br/>
      </w:r>
      <w:r w:rsidRPr="00051B5C">
        <w:rPr>
          <w:rFonts w:ascii="PT Astra Serif" w:hAnsi="PT Astra Serif"/>
          <w:sz w:val="26"/>
          <w:szCs w:val="26"/>
        </w:rPr>
        <w:t xml:space="preserve">от 03.04.2023 № 232 «О создании Государственного фонда поддержки участников специальной военной операции «Защитники Отечества» в субъектах Российской Федерации необходимо также обеспечить организацию </w:t>
      </w:r>
      <w:r w:rsidRPr="00051B5C">
        <w:rPr>
          <w:rFonts w:ascii="PT Astra Serif" w:hAnsi="PT Astra Serif" w:cs="PT Astra Serif"/>
          <w:sz w:val="26"/>
          <w:szCs w:val="26"/>
        </w:rPr>
        <w:t xml:space="preserve">дополнительного профессионального образования, профессиональной подготовки и переподготовки, повышения </w:t>
      </w:r>
      <w:proofErr w:type="gramStart"/>
      <w:r w:rsidRPr="00051B5C">
        <w:rPr>
          <w:rFonts w:ascii="PT Astra Serif" w:hAnsi="PT Astra Serif" w:cs="PT Astra Serif"/>
          <w:sz w:val="26"/>
          <w:szCs w:val="26"/>
        </w:rPr>
        <w:t xml:space="preserve">квалификации членов семей </w:t>
      </w:r>
      <w:r w:rsidRPr="00051B5C">
        <w:rPr>
          <w:rFonts w:ascii="PT Astra Serif" w:hAnsi="PT Astra Serif"/>
          <w:sz w:val="26"/>
          <w:szCs w:val="26"/>
        </w:rPr>
        <w:t>участников специальной военной операции</w:t>
      </w:r>
      <w:proofErr w:type="gramEnd"/>
      <w:r w:rsidRPr="00051B5C">
        <w:rPr>
          <w:rFonts w:ascii="PT Astra Serif" w:hAnsi="PT Astra Serif"/>
          <w:sz w:val="26"/>
          <w:szCs w:val="26"/>
        </w:rPr>
        <w:t>.</w:t>
      </w:r>
    </w:p>
    <w:p w:rsidR="000F56D4" w:rsidRPr="00051B5C" w:rsidRDefault="00B74BF0" w:rsidP="00B74BF0">
      <w:pPr>
        <w:tabs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051B5C">
        <w:rPr>
          <w:rFonts w:ascii="PT Astra Serif" w:hAnsi="PT Astra Serif"/>
          <w:sz w:val="26"/>
          <w:szCs w:val="26"/>
        </w:rPr>
        <w:t xml:space="preserve">Данная мера социальной помощи направлена на поддержание и развитие конкурентоспособности на рынке </w:t>
      </w:r>
      <w:proofErr w:type="gramStart"/>
      <w:r w:rsidRPr="00051B5C">
        <w:rPr>
          <w:rFonts w:ascii="PT Astra Serif" w:hAnsi="PT Astra Serif"/>
          <w:sz w:val="26"/>
          <w:szCs w:val="26"/>
        </w:rPr>
        <w:t>труда членов семей участников специальной военной операции</w:t>
      </w:r>
      <w:proofErr w:type="gramEnd"/>
      <w:r w:rsidRPr="00051B5C">
        <w:rPr>
          <w:rFonts w:ascii="PT Astra Serif" w:hAnsi="PT Astra Serif"/>
          <w:sz w:val="26"/>
          <w:szCs w:val="26"/>
        </w:rPr>
        <w:t xml:space="preserve"> за счет получения ими новой профессии или повышения имеющейся квалификации. В рамках мероприятия по организации профессионального обучения, дополнительного профессионального образования отдельных категорий граждан планируется обучение 50 человек из числа членов семей участников специальной военной операции.</w:t>
      </w:r>
      <w:r w:rsidR="005B066C" w:rsidRPr="00051B5C">
        <w:rPr>
          <w:rFonts w:ascii="PT Astra Serif" w:hAnsi="PT Astra Serif"/>
          <w:sz w:val="26"/>
          <w:szCs w:val="26"/>
        </w:rPr>
        <w:t xml:space="preserve"> </w:t>
      </w:r>
    </w:p>
    <w:p w:rsidR="00F5571C" w:rsidRPr="00051B5C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051B5C">
        <w:rPr>
          <w:rFonts w:ascii="PT Astra Serif" w:hAnsi="PT Astra Serif"/>
          <w:sz w:val="26"/>
          <w:szCs w:val="26"/>
        </w:rPr>
        <w:t>Исходя из необходимости достижения цели ВЦП, реализация мероприятий ВЦП осуществляется по следующим направлениям: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051B5C">
        <w:rPr>
          <w:rFonts w:ascii="PT Astra Serif" w:hAnsi="PT Astra Serif"/>
          <w:sz w:val="26"/>
          <w:szCs w:val="26"/>
        </w:rPr>
        <w:t xml:space="preserve">1. Организация профессионального обучения, дополнительного профессионального </w:t>
      </w:r>
      <w:r w:rsidRPr="005B73A7">
        <w:rPr>
          <w:rFonts w:ascii="PT Astra Serif" w:hAnsi="PT Astra Serif"/>
          <w:sz w:val="26"/>
          <w:szCs w:val="26"/>
        </w:rPr>
        <w:t>образования отдельных категорий граждан, не являющихся безработными.</w:t>
      </w:r>
    </w:p>
    <w:p w:rsidR="00F5571C" w:rsidRPr="005B73A7" w:rsidRDefault="00F5571C" w:rsidP="00E427AC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2. </w:t>
      </w:r>
      <w:proofErr w:type="gramStart"/>
      <w:r w:rsidRPr="005B73A7">
        <w:rPr>
          <w:rFonts w:ascii="PT Astra Serif" w:hAnsi="PT Astra Serif"/>
          <w:sz w:val="26"/>
          <w:szCs w:val="26"/>
        </w:rPr>
        <w:t>Решение проблем занятости и содействие в трудоустройстве отдельных категорий граждан с недостаточной конкурентоспособностью на рынке труда, в том числе реализация дополнительных мероприятий по содействию занятости граждан, имеющих инвалидность</w:t>
      </w:r>
      <w:r w:rsidR="00D20E28" w:rsidRPr="005B73A7">
        <w:rPr>
          <w:rFonts w:ascii="PT Astra Serif" w:hAnsi="PT Astra Serif"/>
          <w:sz w:val="26"/>
          <w:szCs w:val="26"/>
        </w:rPr>
        <w:t xml:space="preserve">, граждан, призванных на военную службу по мобилизации, и членов </w:t>
      </w:r>
      <w:r w:rsidR="005B066C" w:rsidRPr="005B73A7">
        <w:rPr>
          <w:rFonts w:ascii="PT Astra Serif" w:hAnsi="PT Astra Serif"/>
          <w:sz w:val="26"/>
          <w:szCs w:val="26"/>
        </w:rPr>
        <w:br/>
      </w:r>
      <w:r w:rsidR="00D20E28" w:rsidRPr="005B73A7">
        <w:rPr>
          <w:rFonts w:ascii="PT Astra Serif" w:hAnsi="PT Astra Serif"/>
          <w:sz w:val="26"/>
          <w:szCs w:val="26"/>
        </w:rPr>
        <w:t>их семей</w:t>
      </w:r>
      <w:r w:rsidR="000F56D4" w:rsidRPr="005B73A7">
        <w:rPr>
          <w:rFonts w:ascii="PT Astra Serif" w:hAnsi="PT Astra Serif"/>
          <w:sz w:val="26"/>
          <w:szCs w:val="26"/>
        </w:rPr>
        <w:t>, а также граждан завершивших прохождение военной службы по мобилизации</w:t>
      </w:r>
      <w:r w:rsidR="005B066C" w:rsidRPr="005B73A7">
        <w:rPr>
          <w:rFonts w:ascii="PT Astra Serif" w:hAnsi="PT Astra Serif"/>
          <w:sz w:val="26"/>
          <w:szCs w:val="26"/>
        </w:rPr>
        <w:t xml:space="preserve"> или по контракту</w:t>
      </w:r>
      <w:r w:rsidR="00D20E28" w:rsidRPr="005B73A7">
        <w:rPr>
          <w:rFonts w:ascii="PT Astra Serif" w:hAnsi="PT Astra Serif"/>
          <w:sz w:val="26"/>
          <w:szCs w:val="26"/>
        </w:rPr>
        <w:t>.</w:t>
      </w:r>
      <w:proofErr w:type="gramEnd"/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3.</w:t>
      </w:r>
      <w:r w:rsidRPr="005B73A7">
        <w:rPr>
          <w:rFonts w:ascii="PT Astra Serif" w:hAnsi="PT Astra Serif"/>
          <w:sz w:val="26"/>
          <w:szCs w:val="26"/>
          <w:lang w:val="en-US"/>
        </w:rPr>
        <w:t> </w:t>
      </w:r>
      <w:r w:rsidRPr="005B73A7">
        <w:rPr>
          <w:rFonts w:ascii="PT Astra Serif" w:hAnsi="PT Astra Serif"/>
          <w:sz w:val="26"/>
          <w:szCs w:val="26"/>
        </w:rPr>
        <w:t>Информирование населения о состоянии рынка труда Томской области; организация, проведение и участие в информационных мероприятиях в сфере занятости населения; проведение конкурсов в области содействия занятости населения.</w:t>
      </w:r>
    </w:p>
    <w:p w:rsidR="00F5571C" w:rsidRPr="008A487D" w:rsidRDefault="00F5571C" w:rsidP="00E427AC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4. Развитие ведомственной информационной системы предоставления государственных услуг в сфере содействия занятости населения.</w:t>
      </w:r>
    </w:p>
    <w:p w:rsidR="003A1CDA" w:rsidRPr="00051B5C" w:rsidRDefault="003A1CDA" w:rsidP="00E427AC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51B5C">
        <w:rPr>
          <w:rFonts w:ascii="PT Astra Serif" w:hAnsi="PT Astra Serif"/>
          <w:sz w:val="26"/>
          <w:szCs w:val="26"/>
        </w:rPr>
        <w:t>5.</w:t>
      </w:r>
      <w:r w:rsidRPr="00051B5C">
        <w:rPr>
          <w:rFonts w:ascii="PT Astra Serif" w:hAnsi="PT Astra Serif"/>
          <w:sz w:val="26"/>
          <w:szCs w:val="26"/>
          <w:lang w:val="en-US"/>
        </w:rPr>
        <w:t> </w:t>
      </w:r>
      <w:r w:rsidRPr="00051B5C">
        <w:rPr>
          <w:rFonts w:ascii="PT Astra Serif" w:hAnsi="PT Astra Serif"/>
          <w:sz w:val="26"/>
          <w:szCs w:val="26"/>
        </w:rPr>
        <w:t>Разработка и внедрение новой управленческой модели единой</w:t>
      </w:r>
      <w:r w:rsidR="004C1BBF" w:rsidRPr="00051B5C">
        <w:rPr>
          <w:rFonts w:ascii="PT Astra Serif" w:hAnsi="PT Astra Serif"/>
          <w:sz w:val="26"/>
          <w:szCs w:val="26"/>
        </w:rPr>
        <w:t xml:space="preserve"> системы профориентации, в том числе цифровых решений для информационного обеспечения профориентации в регионе.</w:t>
      </w:r>
    </w:p>
    <w:p w:rsidR="00F5571C" w:rsidRPr="00051B5C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051B5C">
        <w:rPr>
          <w:rFonts w:ascii="PT Astra Serif" w:hAnsi="PT Astra Serif"/>
          <w:sz w:val="26"/>
          <w:szCs w:val="26"/>
        </w:rPr>
        <w:t>ВЦП состоит из мероприятий, реализуемых областными государственными казенными учреждениями центрами занятости населения Томской области</w:t>
      </w:r>
      <w:r w:rsidRPr="00051B5C">
        <w:rPr>
          <w:rFonts w:ascii="PT Astra Serif" w:hAnsi="PT Astra Serif"/>
          <w:sz w:val="26"/>
          <w:szCs w:val="26"/>
        </w:rPr>
        <w:br/>
        <w:t xml:space="preserve">(далее – ОГКУ ЦЗН ТО), и мероприятий, реализуемых ДТЗН ТО самостоятельно путем осуществления закупок для государственных нужд и (или) предоставления субсидий на возмещение части затрат работодателям в соответствии с действующим законодательством, </w:t>
      </w:r>
      <w:r w:rsidR="008A5360" w:rsidRPr="00051B5C">
        <w:rPr>
          <w:rFonts w:ascii="PT Astra Serif" w:hAnsi="PT Astra Serif"/>
          <w:sz w:val="26"/>
          <w:szCs w:val="26"/>
        </w:rPr>
        <w:t>согласно</w:t>
      </w:r>
      <w:r w:rsidRPr="00051B5C">
        <w:rPr>
          <w:rFonts w:ascii="PT Astra Serif" w:hAnsi="PT Astra Serif"/>
          <w:sz w:val="26"/>
          <w:szCs w:val="26"/>
        </w:rPr>
        <w:t xml:space="preserve"> перечн</w:t>
      </w:r>
      <w:r w:rsidR="008A5360" w:rsidRPr="00051B5C">
        <w:rPr>
          <w:rFonts w:ascii="PT Astra Serif" w:hAnsi="PT Astra Serif"/>
          <w:sz w:val="26"/>
          <w:szCs w:val="26"/>
        </w:rPr>
        <w:t>ю</w:t>
      </w:r>
      <w:r w:rsidRPr="00051B5C">
        <w:rPr>
          <w:rFonts w:ascii="PT Astra Serif" w:hAnsi="PT Astra Serif"/>
          <w:sz w:val="26"/>
          <w:szCs w:val="26"/>
        </w:rPr>
        <w:t xml:space="preserve"> мероприятий раздела 5 программы.</w:t>
      </w:r>
    </w:p>
    <w:p w:rsidR="008A5360" w:rsidRPr="00051B5C" w:rsidRDefault="008A5360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051B5C">
        <w:rPr>
          <w:rFonts w:ascii="PT Astra Serif" w:hAnsi="PT Astra Serif"/>
          <w:sz w:val="26"/>
          <w:szCs w:val="26"/>
        </w:rPr>
        <w:t>Реализация мероприятий программы в среднесрочной перспективе будет способствовать:</w:t>
      </w:r>
    </w:p>
    <w:p w:rsidR="008A5360" w:rsidRPr="00051B5C" w:rsidRDefault="008A5360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051B5C">
        <w:rPr>
          <w:rFonts w:ascii="PT Astra Serif" w:hAnsi="PT Astra Serif"/>
          <w:sz w:val="26"/>
          <w:szCs w:val="26"/>
        </w:rPr>
        <w:t>снижению социальной напряженности;</w:t>
      </w:r>
    </w:p>
    <w:p w:rsidR="008A5360" w:rsidRPr="00051B5C" w:rsidRDefault="008A5360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051B5C">
        <w:rPr>
          <w:rFonts w:ascii="PT Astra Serif" w:hAnsi="PT Astra Serif"/>
          <w:sz w:val="26"/>
          <w:szCs w:val="26"/>
        </w:rPr>
        <w:lastRenderedPageBreak/>
        <w:t>созданию условий для интеграции в трудовую деятельность лиц с низкой конкурентоспособностью на рынке труда;</w:t>
      </w:r>
    </w:p>
    <w:p w:rsidR="004A3EBF" w:rsidRPr="00051B5C" w:rsidRDefault="008A5360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051B5C">
        <w:rPr>
          <w:rFonts w:ascii="PT Astra Serif" w:hAnsi="PT Astra Serif"/>
          <w:sz w:val="26"/>
          <w:szCs w:val="26"/>
        </w:rPr>
        <w:t>расширению возможностей занятости работников, находящихся под риском увольнения, повышению уровня профессиональной компетентности и востребованности на рынке труда многих категорий граждан, наиболее уязвимых на рынке труда</w:t>
      </w:r>
      <w:r w:rsidR="004A3EBF" w:rsidRPr="00051B5C">
        <w:rPr>
          <w:rFonts w:ascii="PT Astra Serif" w:hAnsi="PT Astra Serif"/>
          <w:sz w:val="26"/>
          <w:szCs w:val="26"/>
        </w:rPr>
        <w:t>;</w:t>
      </w:r>
    </w:p>
    <w:p w:rsidR="008A5360" w:rsidRPr="00051B5C" w:rsidRDefault="004A3EBF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051B5C">
        <w:rPr>
          <w:rFonts w:ascii="PT Astra Serif" w:hAnsi="PT Astra Serif"/>
          <w:sz w:val="26"/>
          <w:szCs w:val="26"/>
        </w:rPr>
        <w:t xml:space="preserve">внедрению единой </w:t>
      </w:r>
      <w:r w:rsidR="00A134AB" w:rsidRPr="00051B5C">
        <w:rPr>
          <w:rFonts w:ascii="PT Astra Serif" w:hAnsi="PT Astra Serif"/>
          <w:sz w:val="26"/>
          <w:szCs w:val="26"/>
        </w:rPr>
        <w:t xml:space="preserve">региональной </w:t>
      </w:r>
      <w:r w:rsidRPr="00051B5C">
        <w:rPr>
          <w:rFonts w:ascii="PT Astra Serif" w:hAnsi="PT Astra Serif"/>
          <w:sz w:val="26"/>
          <w:szCs w:val="26"/>
        </w:rPr>
        <w:t>системы профориентации, которая качественно влияет на осознанный выбор профессии</w:t>
      </w:r>
      <w:r w:rsidR="008A5360" w:rsidRPr="00051B5C">
        <w:rPr>
          <w:rFonts w:ascii="PT Astra Serif" w:hAnsi="PT Astra Serif"/>
          <w:sz w:val="26"/>
          <w:szCs w:val="26"/>
        </w:rPr>
        <w:t>.</w:t>
      </w:r>
    </w:p>
    <w:p w:rsidR="00F5571C" w:rsidRPr="00051B5C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051B5C">
        <w:rPr>
          <w:rFonts w:ascii="PT Astra Serif" w:hAnsi="PT Astra Serif"/>
          <w:sz w:val="26"/>
          <w:szCs w:val="26"/>
        </w:rPr>
        <w:t>Для граждан с недостаточной конкурентоспособностью на рынке труда при содействии органов службы занятости реализация мероприятий программы позволит ежегодно:</w:t>
      </w:r>
    </w:p>
    <w:p w:rsidR="00F5571C" w:rsidRPr="003442B2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3442B2">
        <w:rPr>
          <w:rFonts w:ascii="PT Astra Serif" w:hAnsi="PT Astra Serif"/>
          <w:sz w:val="26"/>
          <w:szCs w:val="26"/>
        </w:rPr>
        <w:t>трудоустраивать более 44</w:t>
      </w:r>
      <w:r w:rsidR="003442B2" w:rsidRPr="003442B2">
        <w:rPr>
          <w:rFonts w:ascii="PT Astra Serif" w:hAnsi="PT Astra Serif"/>
          <w:sz w:val="26"/>
          <w:szCs w:val="26"/>
        </w:rPr>
        <w:t xml:space="preserve"> </w:t>
      </w:r>
      <w:r w:rsidR="00ED79F4" w:rsidRPr="003442B2">
        <w:rPr>
          <w:rFonts w:ascii="PT Astra Serif" w:hAnsi="PT Astra Serif"/>
          <w:sz w:val="26"/>
          <w:szCs w:val="26"/>
        </w:rPr>
        <w:t>процентов</w:t>
      </w:r>
      <w:r w:rsidRPr="003442B2">
        <w:rPr>
          <w:rFonts w:ascii="PT Astra Serif" w:hAnsi="PT Astra Serif"/>
          <w:sz w:val="26"/>
          <w:szCs w:val="26"/>
        </w:rPr>
        <w:t xml:space="preserve"> граждан данной категории, обратившихся в органы службы занятости;</w:t>
      </w:r>
    </w:p>
    <w:p w:rsidR="00F5571C" w:rsidRPr="00051B5C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3442B2">
        <w:rPr>
          <w:rFonts w:ascii="PT Astra Serif" w:hAnsi="PT Astra Serif"/>
          <w:sz w:val="26"/>
          <w:szCs w:val="26"/>
        </w:rPr>
        <w:t xml:space="preserve">повысить удельный вес работающих инвалидов трудоспособного возраста </w:t>
      </w:r>
      <w:r w:rsidRPr="003442B2">
        <w:rPr>
          <w:rFonts w:ascii="PT Astra Serif" w:hAnsi="PT Astra Serif"/>
          <w:sz w:val="26"/>
          <w:szCs w:val="26"/>
        </w:rPr>
        <w:br/>
        <w:t>в общей численности инвалидов трудоспособного возраста до 23,5</w:t>
      </w:r>
      <w:r w:rsidR="00ED79F4" w:rsidRPr="003442B2">
        <w:rPr>
          <w:rFonts w:ascii="PT Astra Serif" w:hAnsi="PT Astra Serif"/>
          <w:sz w:val="26"/>
          <w:szCs w:val="26"/>
        </w:rPr>
        <w:t xml:space="preserve"> </w:t>
      </w:r>
      <w:r w:rsidR="00ED79F4" w:rsidRPr="003442B2">
        <w:rPr>
          <w:rFonts w:ascii="PT Astra Serif" w:hAnsi="PT Astra Serif"/>
          <w:sz w:val="26"/>
          <w:szCs w:val="26"/>
        </w:rPr>
        <w:t>процентов</w:t>
      </w:r>
      <w:r w:rsidRPr="003442B2">
        <w:rPr>
          <w:rFonts w:ascii="PT Astra Serif" w:hAnsi="PT Astra Serif"/>
          <w:sz w:val="26"/>
          <w:szCs w:val="26"/>
        </w:rPr>
        <w:t>.</w:t>
      </w:r>
    </w:p>
    <w:p w:rsidR="008A5360" w:rsidRPr="005B73A7" w:rsidRDefault="008A5360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</w:p>
    <w:p w:rsidR="00F5571C" w:rsidRPr="005B73A7" w:rsidRDefault="00F5571C" w:rsidP="00F5571C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 xml:space="preserve">Раздел 2. Описание методик расчета показателей </w:t>
      </w:r>
      <w:r w:rsidRPr="005B73A7">
        <w:rPr>
          <w:rFonts w:ascii="PT Astra Serif" w:hAnsi="PT Astra Serif"/>
          <w:sz w:val="26"/>
          <w:szCs w:val="26"/>
        </w:rPr>
        <w:br/>
        <w:t>непосредственного результата (мероприятий ВЦП)</w:t>
      </w:r>
    </w:p>
    <w:p w:rsidR="00F5571C" w:rsidRPr="005B73A7" w:rsidRDefault="00F5571C" w:rsidP="00F5571C">
      <w:pPr>
        <w:spacing w:after="0"/>
        <w:rPr>
          <w:rFonts w:ascii="PT Astra Serif" w:hAnsi="PT Astra Serif"/>
        </w:rPr>
      </w:pPr>
    </w:p>
    <w:p w:rsidR="005F3F73" w:rsidRPr="005B73A7" w:rsidRDefault="005F3F73" w:rsidP="005F3F73">
      <w:pPr>
        <w:spacing w:after="0"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744"/>
        <w:gridCol w:w="1092"/>
        <w:gridCol w:w="1829"/>
        <w:gridCol w:w="2429"/>
        <w:gridCol w:w="2225"/>
      </w:tblGrid>
      <w:tr w:rsidR="00201A94" w:rsidRPr="005B73A7" w:rsidTr="00201A94">
        <w:trPr>
          <w:trHeight w:val="20"/>
          <w:tblHeader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1A94" w:rsidRPr="00201A94" w:rsidRDefault="00201A94" w:rsidP="00201A94">
            <w:pPr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1A94" w:rsidRPr="00201A94" w:rsidRDefault="00201A94" w:rsidP="00201A94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Единица </w:t>
            </w:r>
            <w:proofErr w:type="spellStart"/>
            <w:proofErr w:type="gramStart"/>
            <w:r w:rsidRPr="005B73A7">
              <w:rPr>
                <w:rFonts w:ascii="PT Astra Serif" w:hAnsi="PT Astra Serif"/>
              </w:rPr>
              <w:t>измере-ния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показа-теля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1A94" w:rsidRPr="00201A94" w:rsidRDefault="00201A94" w:rsidP="00201A94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Положительная динамика </w:t>
            </w:r>
            <w:r w:rsidRPr="005B73A7">
              <w:rPr>
                <w:rFonts w:ascii="PT Astra Serif" w:hAnsi="PT Astra Serif"/>
              </w:rPr>
              <w:br/>
              <w:t>в течение финансового года (рост/</w:t>
            </w:r>
            <w:r>
              <w:rPr>
                <w:rFonts w:ascii="PT Astra Serif" w:hAnsi="PT Astra Serif"/>
              </w:rPr>
              <w:t xml:space="preserve"> </w:t>
            </w:r>
            <w:r w:rsidRPr="005B73A7">
              <w:rPr>
                <w:rFonts w:ascii="PT Astra Serif" w:hAnsi="PT Astra Serif"/>
              </w:rPr>
              <w:t>снижение</w:t>
            </w:r>
            <w:r>
              <w:rPr>
                <w:rFonts w:ascii="PT Astra Serif" w:hAnsi="PT Astra Serif"/>
              </w:rPr>
              <w:t>/</w:t>
            </w:r>
            <w:r w:rsidRPr="005B73A7">
              <w:rPr>
                <w:rFonts w:ascii="PT Astra Serif" w:hAnsi="PT Astra Serif"/>
              </w:rPr>
              <w:t xml:space="preserve"> стабильность)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1A94" w:rsidRPr="00201A94" w:rsidRDefault="00201A94" w:rsidP="00201A94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Методика расчета показателя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1A94" w:rsidRPr="00201A94" w:rsidRDefault="00201A94" w:rsidP="00201A94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Исходная информация для расчета показателя</w:t>
            </w:r>
          </w:p>
        </w:tc>
      </w:tr>
    </w:tbl>
    <w:p w:rsidR="00201A94" w:rsidRPr="00201A94" w:rsidRDefault="00201A94" w:rsidP="00201A94">
      <w:pPr>
        <w:spacing w:after="0"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744"/>
        <w:gridCol w:w="1092"/>
        <w:gridCol w:w="1829"/>
        <w:gridCol w:w="2429"/>
        <w:gridCol w:w="2225"/>
      </w:tblGrid>
      <w:tr w:rsidR="00F5571C" w:rsidRPr="005B73A7" w:rsidTr="00E427AC">
        <w:trPr>
          <w:trHeight w:val="20"/>
          <w:tblHeader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5B73A7">
              <w:rPr>
                <w:rFonts w:ascii="PT Astra Serif" w:hAnsi="PT Astra Serif"/>
                <w:lang w:val="en-US"/>
              </w:rPr>
              <w:t>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5B73A7">
              <w:rPr>
                <w:rFonts w:ascii="PT Astra Serif" w:hAnsi="PT Astra Serif"/>
                <w:lang w:val="en-US"/>
              </w:rPr>
              <w:t>2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5B73A7"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5B73A7">
              <w:rPr>
                <w:rFonts w:ascii="PT Astra Serif" w:hAnsi="PT Astra Serif"/>
                <w:lang w:val="en-US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5B73A7">
              <w:rPr>
                <w:rFonts w:ascii="PT Astra Serif" w:hAnsi="PT Astra Serif"/>
                <w:lang w:val="en-US"/>
              </w:rPr>
              <w:t>5</w:t>
            </w:r>
          </w:p>
        </w:tc>
      </w:tr>
      <w:tr w:rsidR="00F5571C" w:rsidRPr="005B73A7" w:rsidTr="00E427AC">
        <w:trPr>
          <w:trHeight w:val="2487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1. Численность граждан, направленных на профобучение, </w: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всего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object w:dxaOrig="639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7.5pt;height:40.5pt" o:ole="">
                  <v:imagedata r:id="rId12" o:title=""/>
                </v:shape>
                <o:OLEObject Type="Embed" ProgID="Equation.3" ShapeID="_x0000_i1025" DrawAspect="Content" ObjectID="_1746368587" r:id="rId13"/>
              </w:object>
            </w:r>
          </w:p>
          <w:p w:rsidR="00F5571C" w:rsidRPr="005B73A7" w:rsidRDefault="00F5571C" w:rsidP="00EA4220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Ч</w:t>
            </w:r>
            <w:proofErr w:type="gramStart"/>
            <w:r w:rsidRPr="005B73A7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– количество клиентов i-</w:t>
            </w:r>
            <w:proofErr w:type="spellStart"/>
            <w:r w:rsidRPr="005B73A7">
              <w:rPr>
                <w:rFonts w:ascii="PT Astra Serif" w:hAnsi="PT Astra Serif"/>
              </w:rPr>
              <w:t>го</w:t>
            </w:r>
            <w:proofErr w:type="spellEnd"/>
            <w:r w:rsidRPr="005B73A7">
              <w:rPr>
                <w:rFonts w:ascii="PT Astra Serif" w:hAnsi="PT Astra Serif"/>
              </w:rPr>
              <w:t xml:space="preserve"> </w:t>
            </w:r>
            <w:r w:rsidRPr="005B73A7">
              <w:rPr>
                <w:rFonts w:ascii="PT Astra Serif" w:hAnsi="PT Astra Serif"/>
              </w:rPr>
              <w:br/>
              <w:t xml:space="preserve">центра занятости, направленных </w:t>
            </w:r>
            <w:r w:rsidRPr="005B73A7">
              <w:rPr>
                <w:rFonts w:ascii="PT Astra Serif" w:hAnsi="PT Astra Serif"/>
              </w:rPr>
              <w:br/>
              <w:t xml:space="preserve">на профобучение, </w:t>
            </w:r>
            <w:r w:rsidRPr="005B73A7">
              <w:rPr>
                <w:rFonts w:ascii="PT Astra Serif" w:hAnsi="PT Astra Serif"/>
              </w:rPr>
              <w:br/>
              <w:t>сумма 1.1.-1.</w:t>
            </w:r>
            <w:r w:rsidR="00EA4220" w:rsidRPr="005B73A7">
              <w:rPr>
                <w:rFonts w:ascii="PT Astra Serif" w:hAnsi="PT Astra Serif"/>
              </w:rPr>
              <w:t>4</w:t>
            </w:r>
            <w:r w:rsidRPr="005B73A7">
              <w:rPr>
                <w:rFonts w:ascii="PT Astra Serif" w:hAnsi="PT Astra Serif"/>
              </w:rPr>
              <w:t>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1.1. Численность граждан из числа военных пенсионеров, направленных на профобучение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подсчет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1.2. Численность граждан, направленных на опережающее профессиональное обучение (работников, находящихся под риском увольнения; работников организаций, осуществляющих реструктуризацию и модернизацию производства)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подсчет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lastRenderedPageBreak/>
              <w:t>1.3. Численность граждан, направленных на дополнительное профессиональное</w:t>
            </w:r>
            <w:r w:rsidRPr="005B73A7">
              <w:rPr>
                <w:rFonts w:ascii="PT Astra Serif" w:hAnsi="PT Astra Serif"/>
                <w:color w:val="FF0000"/>
              </w:rPr>
              <w:t xml:space="preserve"> </w:t>
            </w:r>
            <w:r w:rsidRPr="005B73A7">
              <w:rPr>
                <w:rFonts w:ascii="PT Astra Serif" w:hAnsi="PT Astra Serif"/>
              </w:rPr>
              <w:t xml:space="preserve">образование с целью дальнейшего трудоустройства в сферу дошкольного, общего </w:t>
            </w:r>
            <w:r w:rsidRPr="005B73A7">
              <w:rPr>
                <w:rFonts w:ascii="PT Astra Serif" w:hAnsi="PT Astra Serif"/>
              </w:rPr>
              <w:br/>
              <w:t>и профессионального образования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подсчет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051B5C" w:rsidRPr="00051B5C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2CF" w:rsidRPr="00051B5C" w:rsidRDefault="00550C3A" w:rsidP="006533EE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051B5C">
              <w:rPr>
                <w:rFonts w:ascii="PT Astra Serif" w:hAnsi="PT Astra Serif"/>
              </w:rPr>
              <w:t>1.4. </w:t>
            </w:r>
            <w:r w:rsidR="006C62CF" w:rsidRPr="00051B5C">
              <w:rPr>
                <w:rFonts w:ascii="PT Astra Serif" w:hAnsi="PT Astra Serif"/>
              </w:rPr>
              <w:t xml:space="preserve">Численность граждан, направленных на профессиональное обучение, дополнительное профессиональное образование (членов семей </w:t>
            </w:r>
            <w:r w:rsidR="006533EE" w:rsidRPr="00051B5C">
              <w:t>участников специальной военной операции</w:t>
            </w:r>
            <w:r w:rsidR="006C62CF" w:rsidRPr="00051B5C">
              <w:rPr>
                <w:rFonts w:ascii="PT Astra Serif" w:hAnsi="PT Astra Serif"/>
              </w:rPr>
              <w:t>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3A" w:rsidRPr="00051B5C" w:rsidRDefault="00550C3A" w:rsidP="00D20E28">
            <w:pPr>
              <w:spacing w:after="0"/>
              <w:jc w:val="center"/>
              <w:rPr>
                <w:rFonts w:ascii="PT Astra Serif" w:hAnsi="PT Astra Serif"/>
              </w:rPr>
            </w:pPr>
            <w:r w:rsidRPr="00051B5C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3A" w:rsidRPr="00051B5C" w:rsidRDefault="00550C3A" w:rsidP="00D20E28">
            <w:pPr>
              <w:spacing w:after="0"/>
              <w:jc w:val="center"/>
              <w:rPr>
                <w:rFonts w:ascii="PT Astra Serif" w:hAnsi="PT Astra Serif"/>
              </w:rPr>
            </w:pPr>
            <w:r w:rsidRPr="00051B5C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3A" w:rsidRPr="00051B5C" w:rsidRDefault="00550C3A" w:rsidP="00D20E28">
            <w:pPr>
              <w:spacing w:after="0"/>
              <w:jc w:val="center"/>
              <w:rPr>
                <w:rFonts w:ascii="PT Astra Serif" w:hAnsi="PT Astra Serif"/>
              </w:rPr>
            </w:pPr>
            <w:r w:rsidRPr="00051B5C">
              <w:rPr>
                <w:rFonts w:ascii="PT Astra Serif" w:hAnsi="PT Astra Serif"/>
              </w:rPr>
              <w:t>подсчет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3A" w:rsidRPr="00051B5C" w:rsidRDefault="00550C3A" w:rsidP="00D20E28">
            <w:pPr>
              <w:spacing w:after="0"/>
              <w:jc w:val="center"/>
              <w:rPr>
                <w:rFonts w:ascii="PT Astra Serif" w:hAnsi="PT Astra Serif"/>
              </w:rPr>
            </w:pPr>
            <w:r w:rsidRPr="00051B5C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2. Численность трудоустроенных инвалидов с ментальными расстройствами 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object w:dxaOrig="639" w:dyaOrig="680">
                <v:shape id="_x0000_i1026" type="#_x0000_t75" style="width:41.25pt;height:43.5pt" o:ole="">
                  <v:imagedata r:id="rId12" o:title=""/>
                </v:shape>
                <o:OLEObject Type="Embed" ProgID="Equation.3" ShapeID="_x0000_i1026" DrawAspect="Content" ObjectID="_1746368588" r:id="rId14"/>
              </w:objec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Ч</w:t>
            </w:r>
            <w:proofErr w:type="gramStart"/>
            <w:r w:rsidRPr="005B73A7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– численность трудоустроенных инвалидов </w: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с ментальными расстройствами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cantSplit/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3. Численность трудоустроенных граждан, освобожденных </w:t>
            </w:r>
            <w:r w:rsidRPr="005B73A7">
              <w:rPr>
                <w:rFonts w:ascii="PT Astra Serif" w:hAnsi="PT Astra Serif"/>
              </w:rPr>
              <w:br/>
              <w:t xml:space="preserve">из учреждений, исполняющих наказание </w:t>
            </w:r>
            <w:r w:rsidRPr="005B73A7">
              <w:rPr>
                <w:rFonts w:ascii="PT Astra Serif" w:hAnsi="PT Astra Serif"/>
              </w:rPr>
              <w:br/>
              <w:t>в виде лишения свободы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object w:dxaOrig="639" w:dyaOrig="680">
                <v:shape id="_x0000_i1027" type="#_x0000_t75" style="width:39.75pt;height:42pt" o:ole="">
                  <v:imagedata r:id="rId12" o:title=""/>
                </v:shape>
                <o:OLEObject Type="Embed" ProgID="Equation.3" ShapeID="_x0000_i1027" DrawAspect="Content" ObjectID="_1746368589" r:id="rId15"/>
              </w:objec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Ч</w:t>
            </w:r>
            <w:proofErr w:type="gramStart"/>
            <w:r w:rsidRPr="005B73A7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– количество граждан, освобожденных из учреждений, исполняющих наказание в виде лишения свободы, трудоустроенных </w: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на временные работы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4. Численность участников стажировки выпускников профессиональных образовательных организаций и образовательных организаций высшего образования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object w:dxaOrig="639" w:dyaOrig="680">
                <v:shape id="_x0000_i1028" type="#_x0000_t75" style="width:39.75pt;height:42pt" o:ole="">
                  <v:imagedata r:id="rId12" o:title=""/>
                </v:shape>
                <o:OLEObject Type="Embed" ProgID="Equation.3" ShapeID="_x0000_i1028" DrawAspect="Content" ObjectID="_1746368590" r:id="rId16"/>
              </w:objec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Чi</w:t>
            </w:r>
            <w:proofErr w:type="spellEnd"/>
            <w:r w:rsidRPr="005B73A7">
              <w:rPr>
                <w:rFonts w:ascii="PT Astra Serif" w:hAnsi="PT Astra Serif"/>
              </w:rPr>
              <w:t xml:space="preserve"> – численность участников </w:t>
            </w:r>
            <w:proofErr w:type="spellStart"/>
            <w:proofErr w:type="gramStart"/>
            <w:r w:rsidRPr="005B73A7">
              <w:rPr>
                <w:rFonts w:ascii="PT Astra Serif" w:hAnsi="PT Astra Serif"/>
              </w:rPr>
              <w:t>стажиров</w:t>
            </w:r>
            <w:r w:rsidR="00CB4D61" w:rsidRPr="005B73A7">
              <w:rPr>
                <w:rFonts w:ascii="PT Astra Serif" w:hAnsi="PT Astra Serif"/>
              </w:rPr>
              <w:t>-</w:t>
            </w:r>
            <w:r w:rsidRPr="005B73A7">
              <w:rPr>
                <w:rFonts w:ascii="PT Astra Serif" w:hAnsi="PT Astra Serif"/>
              </w:rPr>
              <w:t>ки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выпускников профессиональных образовательных организаций </w:t>
            </w:r>
            <w:r w:rsidRPr="005B73A7">
              <w:rPr>
                <w:rFonts w:ascii="PT Astra Serif" w:hAnsi="PT Astra Serif"/>
              </w:rPr>
              <w:br/>
              <w:t>и образовательных организаций высшего образования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lastRenderedPageBreak/>
              <w:t>5. Численность наставников, сопровождающих инвалидов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object w:dxaOrig="639" w:dyaOrig="680">
                <v:shape id="_x0000_i1029" type="#_x0000_t75" style="width:38.25pt;height:40.5pt" o:ole="">
                  <v:imagedata r:id="rId12" o:title=""/>
                </v:shape>
                <o:OLEObject Type="Embed" ProgID="Equation.3" ShapeID="_x0000_i1029" DrawAspect="Content" ObjectID="_1746368591" r:id="rId17"/>
              </w:objec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Ч</w:t>
            </w:r>
            <w:proofErr w:type="gramStart"/>
            <w:r w:rsidRPr="005B73A7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– численность наставников, сопровождающих инвалидов в возрасте </w:t>
            </w:r>
            <w:r w:rsidRPr="005B73A7">
              <w:rPr>
                <w:rFonts w:ascii="PT Astra Serif" w:hAnsi="PT Astra Serif"/>
              </w:rPr>
              <w:br/>
              <w:t xml:space="preserve">до 35 лет, трудоустроенных </w:t>
            </w:r>
            <w:r w:rsidRPr="005B73A7">
              <w:rPr>
                <w:rFonts w:ascii="PT Astra Serif" w:hAnsi="PT Astra Serif"/>
              </w:rPr>
              <w:br/>
              <w:t>на постоянные рабочие места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6. Численность участников стажировки выпускников </w:t>
            </w:r>
          </w:p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из числа инвалидов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object w:dxaOrig="639" w:dyaOrig="680">
                <v:shape id="_x0000_i1030" type="#_x0000_t75" style="width:35.25pt;height:37.5pt" o:ole="">
                  <v:imagedata r:id="rId12" o:title=""/>
                </v:shape>
                <o:OLEObject Type="Embed" ProgID="Equation.3" ShapeID="_x0000_i1030" DrawAspect="Content" ObjectID="_1746368592" r:id="rId18"/>
              </w:object>
            </w:r>
          </w:p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Ч</w:t>
            </w:r>
            <w:proofErr w:type="gramStart"/>
            <w:r w:rsidRPr="005B73A7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– численность участников стажировки выпускников профессиональных образовательных организаций </w:t>
            </w:r>
          </w:p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и образовательных организаций высшего образования </w:t>
            </w:r>
          </w:p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из числа инвалидов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7. Количество оборудованных (оснащенных) рабочих мест для трудоустройства инвалидов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  <w:position w:val="-28"/>
              </w:rPr>
              <w:object w:dxaOrig="639" w:dyaOrig="680">
                <v:shape id="_x0000_i1031" type="#_x0000_t75" style="width:36pt;height:38.25pt" o:ole="">
                  <v:imagedata r:id="rId19" o:title=""/>
                </v:shape>
                <o:OLEObject Type="Embed" ProgID="Equation.3" ShapeID="_x0000_i1031" DrawAspect="Content" ObjectID="_1746368593" r:id="rId20"/>
              </w:objec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К</w:t>
            </w:r>
            <w:proofErr w:type="gramStart"/>
            <w:r w:rsidRPr="005B73A7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– количество оборудованных (оснащенных) </w:t>
            </w:r>
            <w:r w:rsidRPr="005B73A7">
              <w:rPr>
                <w:rFonts w:ascii="PT Astra Serif" w:hAnsi="PT Astra Serif"/>
              </w:rPr>
              <w:br/>
              <w:t xml:space="preserve">рабочих мест </w: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для трудоустройства инвалидов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1355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8. Количество публикаций, сюжетов </w:t>
            </w:r>
            <w:r w:rsidRPr="005B73A7">
              <w:rPr>
                <w:rFonts w:ascii="PT Astra Serif" w:hAnsi="PT Astra Serif"/>
              </w:rPr>
              <w:br/>
              <w:t xml:space="preserve">в СМИ, выпусков газеты «Кадры решают все </w: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 Томской области»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подсчет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9. Количество мероприятий, </w:t>
            </w:r>
            <w:r w:rsidRPr="005B73A7">
              <w:rPr>
                <w:rFonts w:ascii="PT Astra Serif" w:hAnsi="PT Astra Serif"/>
              </w:rPr>
              <w:br/>
              <w:t>в том числе: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5B73A7">
              <w:rPr>
                <w:rFonts w:ascii="PT Astra Serif" w:hAnsi="PT Astra Serif"/>
                <w:position w:val="-28"/>
              </w:rPr>
              <w:object w:dxaOrig="639" w:dyaOrig="680">
                <v:shape id="_x0000_i1032" type="#_x0000_t75" style="width:34.5pt;height:36pt" o:ole="">
                  <v:imagedata r:id="rId19" o:title=""/>
                </v:shape>
                <o:OLEObject Type="Embed" ProgID="Equation.3" ShapeID="_x0000_i1032" DrawAspect="Content" ObjectID="_1746368594" r:id="rId21"/>
              </w:objec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К</w:t>
            </w:r>
            <w:proofErr w:type="gramStart"/>
            <w:r w:rsidRPr="005B73A7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– количество информационных мероприятий, </w:t>
            </w:r>
            <w:r w:rsidRPr="005B73A7">
              <w:rPr>
                <w:rFonts w:ascii="PT Astra Serif" w:hAnsi="PT Astra Serif"/>
              </w:rPr>
              <w:br/>
              <w:t>сумма 9.1. – 9.2.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9.1. Количество проведенных информационных мероприятий в сфере труда и занятости населения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абсолютное </w:t>
            </w:r>
            <w:r w:rsidRPr="005B73A7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50C3A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9.2. Количество </w:t>
            </w:r>
            <w:r w:rsidRPr="005B73A7">
              <w:rPr>
                <w:rFonts w:ascii="PT Astra Serif" w:hAnsi="PT Astra Serif"/>
              </w:rPr>
              <w:lastRenderedPageBreak/>
              <w:t>распространенных видов информационных материалов в сфере труда и занятости населения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lastRenderedPageBreak/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абсолютное </w:t>
            </w:r>
            <w:r w:rsidRPr="005B73A7">
              <w:rPr>
                <w:rFonts w:ascii="PT Astra Serif" w:hAnsi="PT Astra Serif"/>
              </w:rPr>
              <w:br/>
            </w:r>
            <w:r w:rsidRPr="005B73A7">
              <w:rPr>
                <w:rFonts w:ascii="PT Astra Serif" w:hAnsi="PT Astra Serif"/>
              </w:rPr>
              <w:lastRenderedPageBreak/>
              <w:t>значение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lastRenderedPageBreak/>
              <w:t xml:space="preserve">ведомственная </w:t>
            </w:r>
            <w:r w:rsidRPr="005B73A7">
              <w:rPr>
                <w:rFonts w:ascii="PT Astra Serif" w:hAnsi="PT Astra Serif"/>
              </w:rPr>
              <w:lastRenderedPageBreak/>
              <w:t>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B74BF0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lastRenderedPageBreak/>
              <w:t xml:space="preserve">10. Количество компонентов и сервисов сопровождения, технической поддержки </w:t>
            </w:r>
            <w:r w:rsidRPr="005B73A7">
              <w:rPr>
                <w:rFonts w:ascii="PT Astra Serif" w:hAnsi="PT Astra Serif"/>
              </w:rPr>
              <w:br/>
              <w:t>и обслуживания информационных систем в сфере занятости населения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абсолютное</w:t>
            </w:r>
          </w:p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значение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11. Количество проведенных конкурсов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абсолютное </w:t>
            </w:r>
            <w:r w:rsidRPr="005B73A7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12. Продолжительность телефонных соединений (обслуживания вызовов)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минута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абсолютное </w:t>
            </w:r>
            <w:r w:rsidRPr="005B73A7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13. Количество компонентов и сервисов сопровождения, технической поддержки </w:t>
            </w:r>
            <w:r w:rsidRPr="005B73A7">
              <w:rPr>
                <w:rFonts w:ascii="PT Astra Serif" w:hAnsi="PT Astra Serif"/>
              </w:rPr>
              <w:br/>
              <w:t>и обслуживания информационной системы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абсолютное </w:t>
            </w:r>
            <w:r w:rsidRPr="005B73A7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4A3EBF" w:rsidRPr="005B73A7" w:rsidTr="008A487D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EBF" w:rsidRPr="005B73A7" w:rsidRDefault="004A3EBF" w:rsidP="008A487D">
            <w:pPr>
              <w:spacing w:after="0"/>
              <w:ind w:right="-57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14. Численность выпускников – участников мероприятия, получивших финансовую поддержку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EBF" w:rsidRPr="005B73A7" w:rsidRDefault="004A3EBF" w:rsidP="008A487D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EBF" w:rsidRPr="005B73A7" w:rsidRDefault="004A3EBF" w:rsidP="008A487D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EBF" w:rsidRPr="005B73A7" w:rsidRDefault="004A3EBF" w:rsidP="008A487D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абсолютное </w:t>
            </w:r>
            <w:r w:rsidRPr="005B73A7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EBF" w:rsidRPr="005B73A7" w:rsidRDefault="004A3EBF" w:rsidP="008A487D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AC6674" w:rsidRPr="00AC6674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EBF" w:rsidRPr="00AC6674" w:rsidRDefault="004A3EBF" w:rsidP="008A487D">
            <w:pPr>
              <w:spacing w:after="0"/>
              <w:ind w:right="-57"/>
              <w:jc w:val="left"/>
              <w:rPr>
                <w:rFonts w:ascii="PT Astra Serif" w:hAnsi="PT Astra Serif"/>
              </w:rPr>
            </w:pPr>
            <w:r w:rsidRPr="00AC6674">
              <w:rPr>
                <w:rFonts w:ascii="PT Astra Serif" w:hAnsi="PT Astra Serif"/>
              </w:rPr>
              <w:t xml:space="preserve">15. Количество </w:t>
            </w:r>
            <w:r w:rsidR="008A487D" w:rsidRPr="00AC6674">
              <w:rPr>
                <w:rFonts w:ascii="PT Astra Serif" w:hAnsi="PT Astra Serif"/>
              </w:rPr>
              <w:t>информационных платформ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EBF" w:rsidRPr="00AC6674" w:rsidRDefault="004A3EBF" w:rsidP="004A3EBF">
            <w:pPr>
              <w:spacing w:after="0"/>
              <w:ind w:right="57"/>
              <w:jc w:val="center"/>
              <w:rPr>
                <w:rFonts w:ascii="PT Astra Serif" w:hAnsi="PT Astra Serif"/>
              </w:rPr>
            </w:pPr>
            <w:r w:rsidRPr="00AC6674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EBF" w:rsidRPr="00AC6674" w:rsidRDefault="008A487D" w:rsidP="004A3EBF">
            <w:pPr>
              <w:spacing w:after="0"/>
              <w:ind w:right="57"/>
              <w:jc w:val="center"/>
              <w:rPr>
                <w:rFonts w:ascii="PT Astra Serif" w:hAnsi="PT Astra Serif"/>
              </w:rPr>
            </w:pPr>
            <w:r w:rsidRPr="00AC6674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EBF" w:rsidRPr="00AC6674" w:rsidRDefault="004A3EBF" w:rsidP="004A3EBF">
            <w:pPr>
              <w:spacing w:after="0"/>
              <w:ind w:right="57"/>
              <w:jc w:val="center"/>
              <w:rPr>
                <w:rFonts w:ascii="PT Astra Serif" w:hAnsi="PT Astra Serif"/>
              </w:rPr>
            </w:pPr>
            <w:r w:rsidRPr="00AC6674">
              <w:rPr>
                <w:rFonts w:ascii="PT Astra Serif" w:hAnsi="PT Astra Serif"/>
              </w:rPr>
              <w:t xml:space="preserve">абсолютное </w:t>
            </w:r>
            <w:r w:rsidRPr="00AC6674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EBF" w:rsidRPr="00AC6674" w:rsidRDefault="004A3EBF" w:rsidP="004A3EBF">
            <w:pPr>
              <w:spacing w:after="0"/>
              <w:ind w:right="57"/>
              <w:jc w:val="center"/>
              <w:rPr>
                <w:rFonts w:ascii="PT Astra Serif" w:hAnsi="PT Astra Serif"/>
              </w:rPr>
            </w:pPr>
            <w:r w:rsidRPr="00AC6674">
              <w:rPr>
                <w:rFonts w:ascii="PT Astra Serif" w:hAnsi="PT Astra Serif"/>
              </w:rPr>
              <w:t>акт приема-передачи выполненных</w:t>
            </w:r>
            <w:r w:rsidRPr="00AC6674">
              <w:rPr>
                <w:rFonts w:ascii="PT Astra Serif" w:hAnsi="PT Astra Serif"/>
              </w:rPr>
              <w:br/>
              <w:t>работ</w:t>
            </w:r>
          </w:p>
        </w:tc>
      </w:tr>
      <w:tr w:rsidR="00AC6674" w:rsidRPr="00AC6674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7D" w:rsidRPr="00AC6674" w:rsidRDefault="008A487D" w:rsidP="00293AAB">
            <w:pPr>
              <w:spacing w:after="0"/>
              <w:ind w:right="-57"/>
              <w:jc w:val="left"/>
              <w:rPr>
                <w:rFonts w:ascii="PT Astra Serif" w:hAnsi="PT Astra Serif"/>
              </w:rPr>
            </w:pPr>
            <w:r w:rsidRPr="00AC6674">
              <w:rPr>
                <w:rFonts w:ascii="PT Astra Serif" w:hAnsi="PT Astra Serif"/>
              </w:rPr>
              <w:t>16. </w:t>
            </w:r>
            <w:r w:rsidR="00293AAB" w:rsidRPr="00AC6674">
              <w:rPr>
                <w:rFonts w:ascii="PT Astra Serif" w:hAnsi="PT Astra Serif"/>
              </w:rPr>
              <w:t>Отчет по НИР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7D" w:rsidRPr="00AC6674" w:rsidRDefault="008A487D" w:rsidP="004A3EBF">
            <w:pPr>
              <w:spacing w:after="0"/>
              <w:ind w:right="57"/>
              <w:jc w:val="center"/>
              <w:rPr>
                <w:rFonts w:ascii="PT Astra Serif" w:hAnsi="PT Astra Serif"/>
              </w:rPr>
            </w:pPr>
            <w:r w:rsidRPr="00AC6674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7D" w:rsidRPr="00AC6674" w:rsidRDefault="00B74BF0" w:rsidP="004A3EBF">
            <w:pPr>
              <w:spacing w:after="0"/>
              <w:ind w:right="57"/>
              <w:jc w:val="center"/>
              <w:rPr>
                <w:rFonts w:ascii="PT Astra Serif" w:hAnsi="PT Astra Serif"/>
              </w:rPr>
            </w:pPr>
            <w:r w:rsidRPr="00AC6674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7D" w:rsidRPr="00AC6674" w:rsidRDefault="008A487D" w:rsidP="008A487D">
            <w:pPr>
              <w:spacing w:after="0"/>
              <w:ind w:right="57"/>
              <w:jc w:val="center"/>
              <w:rPr>
                <w:rFonts w:ascii="PT Astra Serif" w:hAnsi="PT Astra Serif"/>
              </w:rPr>
            </w:pPr>
            <w:r w:rsidRPr="00AC6674">
              <w:rPr>
                <w:rFonts w:ascii="PT Astra Serif" w:hAnsi="PT Astra Serif"/>
              </w:rPr>
              <w:t xml:space="preserve">абсолютное </w:t>
            </w:r>
            <w:r w:rsidRPr="00AC6674">
              <w:rPr>
                <w:rFonts w:ascii="PT Astra Serif" w:hAnsi="PT Astra Serif"/>
              </w:rPr>
              <w:br/>
              <w:t xml:space="preserve">значение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7D" w:rsidRPr="00AC6674" w:rsidRDefault="00B74BF0" w:rsidP="004A3EBF">
            <w:pPr>
              <w:spacing w:after="0"/>
              <w:ind w:right="57"/>
              <w:jc w:val="center"/>
              <w:rPr>
                <w:rFonts w:ascii="PT Astra Serif" w:hAnsi="PT Astra Serif"/>
              </w:rPr>
            </w:pPr>
            <w:r w:rsidRPr="00AC6674">
              <w:rPr>
                <w:rFonts w:ascii="PT Astra Serif" w:hAnsi="PT Astra Serif"/>
              </w:rPr>
              <w:t>акт приема-передачи выполненных</w:t>
            </w:r>
            <w:r w:rsidRPr="00AC6674">
              <w:rPr>
                <w:rFonts w:ascii="PT Astra Serif" w:hAnsi="PT Astra Serif"/>
              </w:rPr>
              <w:br/>
              <w:t>работ</w:t>
            </w:r>
          </w:p>
        </w:tc>
      </w:tr>
    </w:tbl>
    <w:p w:rsidR="00F5571C" w:rsidRDefault="00F5571C" w:rsidP="00F5571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F5571C" w:rsidRPr="005B73A7" w:rsidRDefault="00F5571C" w:rsidP="004C5CE1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Раздел 3. Порядок управления ВЦП</w:t>
      </w:r>
    </w:p>
    <w:p w:rsidR="00F5571C" w:rsidRPr="005B73A7" w:rsidRDefault="00F5571C" w:rsidP="00F5571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7371"/>
      </w:tblGrid>
      <w:tr w:rsidR="00F5571C" w:rsidRPr="005B73A7" w:rsidTr="00CB4D61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E427AC">
              <w:rPr>
                <w:rFonts w:ascii="PT Astra Serif" w:hAnsi="PT Astra Serif"/>
              </w:rPr>
              <w:t>Ответственный</w:t>
            </w:r>
            <w:proofErr w:type="gramEnd"/>
            <w:r w:rsidRPr="00E427AC">
              <w:rPr>
                <w:rFonts w:ascii="PT Astra Serif" w:hAnsi="PT Astra Serif"/>
              </w:rPr>
              <w:t xml:space="preserve"> </w:t>
            </w:r>
            <w:r w:rsidRPr="00E427AC">
              <w:rPr>
                <w:rFonts w:ascii="PT Astra Serif" w:hAnsi="PT Astra Serif"/>
              </w:rPr>
              <w:br/>
              <w:t xml:space="preserve">за реализацию ВЦП 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spellStart"/>
            <w:r w:rsidRPr="00E427AC">
              <w:rPr>
                <w:rFonts w:ascii="PT Astra Serif" w:hAnsi="PT Astra Serif"/>
              </w:rPr>
              <w:t>Гомозова</w:t>
            </w:r>
            <w:proofErr w:type="spellEnd"/>
            <w:r w:rsidRPr="00E427AC">
              <w:rPr>
                <w:rFonts w:ascii="PT Astra Serif" w:hAnsi="PT Astra Serif"/>
              </w:rPr>
              <w:t xml:space="preserve"> Анна Борисовна – заместитель начальника Департамента по развитию</w:t>
            </w:r>
          </w:p>
        </w:tc>
      </w:tr>
      <w:tr w:rsidR="00F5571C" w:rsidRPr="005B73A7" w:rsidTr="00CB4D61">
        <w:trPr>
          <w:trHeight w:val="2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 xml:space="preserve">Порядок организации работы по реализации ВЦП 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>Организация взаимодействия ДТЗН ТО с центрами занятости населения осуществляется в соответствии с Законом Российской Федерации от 19.04.1991 № 1032-1 «О занятости населения в Российской Федерации» и Положением о ДТЗН ТО, утвержденным постановлением Губернатора Томской области от 20.12.2007 № 164.</w:t>
            </w:r>
          </w:p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>Порядок реализации мероприятий ВЦП регулируется правовыми актами ДТЗН ТО</w:t>
            </w:r>
          </w:p>
        </w:tc>
      </w:tr>
      <w:tr w:rsidR="00F5571C" w:rsidRPr="005B73A7" w:rsidTr="00CB4D61">
        <w:trPr>
          <w:cantSplit/>
          <w:trHeight w:val="72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lastRenderedPageBreak/>
              <w:t xml:space="preserve">Ответственный </w:t>
            </w:r>
            <w:r w:rsidRPr="00E427AC">
              <w:rPr>
                <w:rFonts w:ascii="PT Astra Serif" w:hAnsi="PT Astra Serif"/>
              </w:rPr>
              <w:br/>
              <w:t xml:space="preserve">за ежеквартальный </w:t>
            </w:r>
          </w:p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>и ежегодный мониторинг ВЦП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>Терехова Юлия Александровна – председатель комитета содействия занятости</w:t>
            </w:r>
          </w:p>
        </w:tc>
      </w:tr>
    </w:tbl>
    <w:p w:rsidR="00E31577" w:rsidRDefault="00E31577" w:rsidP="00F5571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F5571C" w:rsidRPr="005B73A7" w:rsidRDefault="00F5571C" w:rsidP="00F5571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Раздел 4. Оценка рисков реализации ВЦП</w:t>
      </w:r>
    </w:p>
    <w:p w:rsidR="00F5571C" w:rsidRPr="005B73A7" w:rsidRDefault="00F5571C" w:rsidP="00F5571C">
      <w:pPr>
        <w:widowControl w:val="0"/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4819"/>
      </w:tblGrid>
      <w:tr w:rsidR="00F5571C" w:rsidRPr="005B73A7" w:rsidTr="00AA391C">
        <w:trPr>
          <w:cantSplit/>
          <w:trHeight w:val="360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1C" w:rsidRPr="00E427AC" w:rsidRDefault="00F5571C" w:rsidP="00AA39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>Описание рисков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1C" w:rsidRPr="00E427AC" w:rsidRDefault="00F5571C" w:rsidP="00AA39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 xml:space="preserve">Оценка возможного влияния рисков </w:t>
            </w:r>
            <w:r w:rsidRPr="00E427AC">
              <w:rPr>
                <w:rFonts w:ascii="PT Astra Serif" w:hAnsi="PT Astra Serif"/>
              </w:rPr>
              <w:br/>
              <w:t>на реализацию ВЦП</w:t>
            </w:r>
          </w:p>
        </w:tc>
      </w:tr>
      <w:tr w:rsidR="00F5571C" w:rsidRPr="005B73A7" w:rsidTr="00973802">
        <w:trPr>
          <w:cantSplit/>
          <w:trHeight w:val="360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CB4D61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 xml:space="preserve">Ненадлежащее обеспечение достижения цели ВЦП в условиях бюджетных ограничений </w:t>
            </w:r>
            <w:r w:rsidR="00CB4D61" w:rsidRPr="00E427AC">
              <w:rPr>
                <w:rFonts w:ascii="PT Astra Serif" w:hAnsi="PT Astra Serif"/>
              </w:rPr>
              <w:br/>
            </w:r>
            <w:r w:rsidRPr="00E427AC">
              <w:rPr>
                <w:rFonts w:ascii="PT Astra Serif" w:hAnsi="PT Astra Serif"/>
              </w:rPr>
              <w:t>и оптимизационных мероприятий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 xml:space="preserve">Отказ от реализации мероприятий. </w:t>
            </w:r>
            <w:r w:rsidRPr="00E427AC">
              <w:rPr>
                <w:rFonts w:ascii="PT Astra Serif" w:hAnsi="PT Astra Serif"/>
              </w:rPr>
              <w:br/>
              <w:t xml:space="preserve">Отсутствие мониторинга. </w:t>
            </w:r>
            <w:r w:rsidRPr="00E427AC">
              <w:rPr>
                <w:rFonts w:ascii="PT Astra Serif" w:hAnsi="PT Astra Serif"/>
              </w:rPr>
              <w:br/>
              <w:t>Неэффективность ВЦП</w:t>
            </w:r>
          </w:p>
        </w:tc>
      </w:tr>
      <w:tr w:rsidR="00F5571C" w:rsidRPr="005B73A7" w:rsidTr="00973802">
        <w:trPr>
          <w:cantSplit/>
          <w:trHeight w:val="600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973802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 xml:space="preserve">Несвоевременное реагирование </w:t>
            </w:r>
            <w:r w:rsidR="00973802" w:rsidRPr="00E427AC">
              <w:rPr>
                <w:rFonts w:ascii="PT Astra Serif" w:hAnsi="PT Astra Serif"/>
              </w:rPr>
              <w:br/>
            </w:r>
            <w:r w:rsidRPr="00E427AC">
              <w:rPr>
                <w:rFonts w:ascii="PT Astra Serif" w:hAnsi="PT Astra Serif"/>
              </w:rPr>
              <w:t>на выявленные проблемы в процедуре управления программой</w:t>
            </w:r>
          </w:p>
        </w:tc>
      </w:tr>
    </w:tbl>
    <w:p w:rsidR="00F5571C" w:rsidRPr="005B73A7" w:rsidRDefault="00F5571C" w:rsidP="00F5571C">
      <w:pPr>
        <w:spacing w:after="0"/>
        <w:rPr>
          <w:rFonts w:ascii="PT Astra Serif" w:hAnsi="PT Astra Serif"/>
        </w:rPr>
      </w:pPr>
    </w:p>
    <w:p w:rsidR="00F5571C" w:rsidRPr="005B73A7" w:rsidRDefault="00F5571C" w:rsidP="00F5571C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</w:rPr>
        <w:sectPr w:rsidR="00F5571C" w:rsidRPr="005B73A7" w:rsidSect="005155F6">
          <w:headerReference w:type="default" r:id="rId22"/>
          <w:footnotePr>
            <w:numFmt w:val="chicago"/>
            <w:numRestart w:val="eachPage"/>
          </w:footnotePr>
          <w:pgSz w:w="11906" w:h="16838" w:code="9"/>
          <w:pgMar w:top="993" w:right="567" w:bottom="851" w:left="1134" w:header="426" w:footer="400" w:gutter="0"/>
          <w:pgNumType w:start="1"/>
          <w:cols w:space="708"/>
          <w:titlePg/>
          <w:docGrid w:linePitch="360"/>
        </w:sectPr>
      </w:pPr>
    </w:p>
    <w:p w:rsidR="00F5571C" w:rsidRPr="005B73A7" w:rsidRDefault="00F5571C" w:rsidP="00F5571C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lastRenderedPageBreak/>
        <w:t>Раздел 5. Мероприятия ВЦП «Регулирование рынка труда Томской области»</w:t>
      </w:r>
    </w:p>
    <w:p w:rsidR="00F5571C" w:rsidRPr="005B73A7" w:rsidRDefault="00F5571C" w:rsidP="00F5571C">
      <w:pPr>
        <w:widowControl w:val="0"/>
        <w:autoSpaceDE w:val="0"/>
        <w:autoSpaceDN w:val="0"/>
        <w:adjustRightInd w:val="0"/>
        <w:spacing w:after="0"/>
        <w:outlineLvl w:val="1"/>
        <w:rPr>
          <w:rFonts w:ascii="PT Astra Serif" w:hAnsi="PT Astra Serif"/>
        </w:rPr>
      </w:pPr>
    </w:p>
    <w:p w:rsidR="00F5571C" w:rsidRPr="005B73A7" w:rsidRDefault="00F5571C" w:rsidP="00F5571C">
      <w:pPr>
        <w:widowControl w:val="0"/>
        <w:spacing w:after="0"/>
        <w:rPr>
          <w:sz w:val="2"/>
          <w:szCs w:val="2"/>
        </w:rPr>
      </w:pPr>
    </w:p>
    <w:tbl>
      <w:tblPr>
        <w:tblW w:w="15393" w:type="dxa"/>
        <w:tblInd w:w="-85" w:type="dxa"/>
        <w:tblCellMar>
          <w:top w:w="28" w:type="dxa"/>
          <w:left w:w="57" w:type="dxa"/>
          <w:bottom w:w="28" w:type="dxa"/>
          <w:right w:w="57" w:type="dxa"/>
        </w:tblCellMar>
        <w:tblLook w:val="0020" w:firstRow="1" w:lastRow="0" w:firstColumn="0" w:lastColumn="0" w:noHBand="0" w:noVBand="0"/>
      </w:tblPr>
      <w:tblGrid>
        <w:gridCol w:w="2086"/>
        <w:gridCol w:w="2095"/>
        <w:gridCol w:w="769"/>
        <w:gridCol w:w="769"/>
        <w:gridCol w:w="1130"/>
        <w:gridCol w:w="1179"/>
        <w:gridCol w:w="865"/>
        <w:gridCol w:w="865"/>
        <w:gridCol w:w="865"/>
        <w:gridCol w:w="1975"/>
        <w:gridCol w:w="1043"/>
        <w:gridCol w:w="584"/>
        <w:gridCol w:w="584"/>
        <w:gridCol w:w="584"/>
      </w:tblGrid>
      <w:tr w:rsidR="00F5571C" w:rsidRPr="005B73A7" w:rsidTr="005155F6">
        <w:trPr>
          <w:cantSplit/>
          <w:trHeight w:val="170"/>
          <w:tblHeader/>
        </w:trPr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мероприятия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Содержание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мероприятия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Срок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реализации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мероприятия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5B73A7">
              <w:rPr>
                <w:rFonts w:ascii="PT Astra Serif" w:hAnsi="PT Astra Serif"/>
                <w:sz w:val="20"/>
                <w:szCs w:val="20"/>
              </w:rPr>
              <w:t>Испол-нитель</w:t>
            </w:r>
            <w:proofErr w:type="spellEnd"/>
            <w:proofErr w:type="gramEnd"/>
            <w:r w:rsidRPr="005B73A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5B73A7">
              <w:rPr>
                <w:rFonts w:ascii="PT Astra Serif" w:hAnsi="PT Astra Serif"/>
                <w:sz w:val="20"/>
                <w:szCs w:val="20"/>
              </w:rPr>
              <w:t>мероп-риятия</w:t>
            </w:r>
            <w:proofErr w:type="spellEnd"/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Код </w:t>
            </w:r>
            <w:r w:rsidRPr="005B73A7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B73A7">
              <w:rPr>
                <w:rFonts w:ascii="PT Astra Serif" w:hAnsi="PT Astra Serif" w:cs="Times New Roman"/>
              </w:rPr>
              <w:t>класси-фикации</w:t>
            </w:r>
            <w:proofErr w:type="spellEnd"/>
            <w:proofErr w:type="gramEnd"/>
            <w:r w:rsidRPr="005B73A7">
              <w:rPr>
                <w:rFonts w:ascii="PT Astra Serif" w:hAnsi="PT Astra Serif" w:cs="Times New Roman"/>
              </w:rPr>
              <w:t xml:space="preserve"> </w:t>
            </w:r>
            <w:r w:rsidRPr="005B73A7">
              <w:rPr>
                <w:rFonts w:ascii="PT Astra Serif" w:hAnsi="PT Astra Serif" w:cs="Times New Roman"/>
              </w:rPr>
              <w:br/>
              <w:t>расходов бюджетов</w:t>
            </w:r>
          </w:p>
        </w:tc>
        <w:tc>
          <w:tcPr>
            <w:tcW w:w="2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Расходы на мероприятие </w:t>
            </w:r>
            <w:r w:rsidRPr="005B73A7">
              <w:rPr>
                <w:rFonts w:ascii="PT Astra Serif" w:hAnsi="PT Astra Serif" w:cs="Times New Roman"/>
              </w:rPr>
              <w:br/>
              <w:t>(тыс. руб.)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Показатели непосредственного результата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(показатели реализации мероприятия)</w:t>
            </w:r>
          </w:p>
        </w:tc>
      </w:tr>
      <w:tr w:rsidR="00F5571C" w:rsidRPr="005B73A7" w:rsidTr="005155F6">
        <w:trPr>
          <w:cantSplit/>
          <w:trHeight w:val="170"/>
          <w:tblHeader/>
        </w:trPr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(месяц/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год)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(месяц/ 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год)</w:t>
            </w: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2023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2024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2025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Наименование показателя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единица измерения показателя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2023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2024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2025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</w:tr>
    </w:tbl>
    <w:p w:rsidR="00F5571C" w:rsidRPr="005B73A7" w:rsidRDefault="00F5571C" w:rsidP="00F5571C">
      <w:pPr>
        <w:widowControl w:val="0"/>
        <w:spacing w:after="0"/>
        <w:rPr>
          <w:sz w:val="2"/>
          <w:szCs w:val="2"/>
        </w:rPr>
      </w:pPr>
    </w:p>
    <w:tbl>
      <w:tblPr>
        <w:tblW w:w="15393" w:type="dxa"/>
        <w:tblInd w:w="-85" w:type="dxa"/>
        <w:tblCellMar>
          <w:top w:w="28" w:type="dxa"/>
          <w:left w:w="57" w:type="dxa"/>
          <w:bottom w:w="28" w:type="dxa"/>
          <w:right w:w="57" w:type="dxa"/>
        </w:tblCellMar>
        <w:tblLook w:val="0020" w:firstRow="1" w:lastRow="0" w:firstColumn="0" w:lastColumn="0" w:noHBand="0" w:noVBand="0"/>
      </w:tblPr>
      <w:tblGrid>
        <w:gridCol w:w="2086"/>
        <w:gridCol w:w="2095"/>
        <w:gridCol w:w="769"/>
        <w:gridCol w:w="769"/>
        <w:gridCol w:w="1130"/>
        <w:gridCol w:w="1179"/>
        <w:gridCol w:w="865"/>
        <w:gridCol w:w="865"/>
        <w:gridCol w:w="865"/>
        <w:gridCol w:w="1975"/>
        <w:gridCol w:w="1043"/>
        <w:gridCol w:w="584"/>
        <w:gridCol w:w="584"/>
        <w:gridCol w:w="584"/>
      </w:tblGrid>
      <w:tr w:rsidR="00C4528B" w:rsidRPr="005B73A7" w:rsidTr="005155F6">
        <w:trPr>
          <w:cantSplit/>
          <w:trHeight w:val="170"/>
          <w:tblHeader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14</w:t>
            </w:r>
          </w:p>
        </w:tc>
      </w:tr>
      <w:tr w:rsidR="00C4528B" w:rsidRPr="005B73A7" w:rsidTr="005155F6">
        <w:trPr>
          <w:cantSplit/>
          <w:trHeight w:val="240"/>
        </w:trPr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1. Организация профессионального обучения, дополнительного профессионального образования отдельных категорий граждан,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не являющихся безработными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Заключение договоров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на организацию профессионального обучения</w:t>
            </w:r>
            <w:r w:rsidR="00470821" w:rsidRPr="005B73A7">
              <w:rPr>
                <w:rFonts w:ascii="PT Astra Serif" w:hAnsi="PT Astra Serif"/>
                <w:sz w:val="20"/>
                <w:szCs w:val="20"/>
              </w:rPr>
              <w:t>, дополнительного профессионального образования</w:t>
            </w:r>
            <w:r w:rsidRPr="005B73A7">
              <w:rPr>
                <w:rFonts w:ascii="PT Astra Serif" w:hAnsi="PT Astra Serif"/>
                <w:sz w:val="20"/>
                <w:szCs w:val="20"/>
              </w:rPr>
              <w:t xml:space="preserve">. </w:t>
            </w:r>
          </w:p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Направление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на профобучение.</w:t>
            </w:r>
          </w:p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Оплата за обучение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ОГКУ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ЦЗН ТО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01 13 0516103300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240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EB71B9" w:rsidP="001E47D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2 705,7</w:t>
            </w: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  <w:r w:rsidRPr="005B73A7">
              <w:rPr>
                <w:rFonts w:ascii="PT Astra Serif" w:hAnsi="PT Astra Serif" w:cs="Times New Roman"/>
                <w:lang w:val="en-US"/>
              </w:rPr>
              <w:t> </w:t>
            </w:r>
            <w:r w:rsidRPr="005B73A7">
              <w:rPr>
                <w:rFonts w:ascii="PT Astra Serif" w:hAnsi="PT Astra Serif" w:cs="Times New Roman"/>
              </w:rPr>
              <w:t>45</w:t>
            </w:r>
            <w:r w:rsidRPr="005B73A7">
              <w:rPr>
                <w:rFonts w:ascii="PT Astra Serif" w:hAnsi="PT Astra Serif" w:cs="Times New Roman"/>
                <w:lang w:val="en-US"/>
              </w:rPr>
              <w:t>5</w:t>
            </w:r>
            <w:r w:rsidRPr="005B73A7">
              <w:rPr>
                <w:rFonts w:ascii="PT Astra Serif" w:hAnsi="PT Astra Serif" w:cs="Times New Roman"/>
              </w:rPr>
              <w:t>,</w:t>
            </w:r>
            <w:r w:rsidRPr="005B73A7">
              <w:rPr>
                <w:rFonts w:ascii="PT Astra Serif" w:hAnsi="PT Astra Serif" w:cs="Times New Roman"/>
                <w:lang w:val="en-US"/>
              </w:rPr>
              <w:t>7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  <w:r w:rsidRPr="005B73A7">
              <w:rPr>
                <w:rFonts w:ascii="PT Astra Serif" w:hAnsi="PT Astra Serif" w:cs="Times New Roman"/>
                <w:lang w:val="en-US"/>
              </w:rPr>
              <w:t> </w:t>
            </w:r>
            <w:r w:rsidRPr="005B73A7">
              <w:rPr>
                <w:rFonts w:ascii="PT Astra Serif" w:hAnsi="PT Astra Serif" w:cs="Times New Roman"/>
              </w:rPr>
              <w:t>45</w:t>
            </w:r>
            <w:r w:rsidRPr="005B73A7">
              <w:rPr>
                <w:rFonts w:ascii="PT Astra Serif" w:hAnsi="PT Astra Serif" w:cs="Times New Roman"/>
                <w:lang w:val="en-US"/>
              </w:rPr>
              <w:t>5</w:t>
            </w:r>
            <w:r w:rsidRPr="005B73A7">
              <w:rPr>
                <w:rFonts w:ascii="PT Astra Serif" w:hAnsi="PT Astra Serif" w:cs="Times New Roman"/>
              </w:rPr>
              <w:t>,</w:t>
            </w:r>
            <w:r w:rsidRPr="005B73A7">
              <w:rPr>
                <w:rFonts w:ascii="PT Astra Serif" w:hAnsi="PT Astra Serif" w:cs="Times New Roman"/>
                <w:lang w:val="en-US"/>
              </w:rPr>
              <w:t>7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Показатель объема:</w:t>
            </w:r>
          </w:p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Численность </w:t>
            </w:r>
            <w:r w:rsidRPr="005B73A7">
              <w:rPr>
                <w:rFonts w:ascii="PT Astra Serif" w:hAnsi="PT Astra Serif" w:cs="Times New Roman"/>
              </w:rPr>
              <w:br/>
              <w:t xml:space="preserve">граждан, направленных </w:t>
            </w:r>
            <w:r w:rsidRPr="005B73A7">
              <w:rPr>
                <w:rFonts w:ascii="PT Astra Serif" w:hAnsi="PT Astra Serif" w:cs="Times New Roman"/>
              </w:rPr>
              <w:br/>
              <w:t>на профобучение, всего,</w:t>
            </w:r>
          </w:p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в том числе: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4750B3" w:rsidRPr="005B73A7" w:rsidRDefault="004750B3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117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67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67</w:t>
            </w:r>
          </w:p>
        </w:tc>
      </w:tr>
      <w:tr w:rsidR="00C4528B" w:rsidRPr="005B73A7" w:rsidTr="005155F6">
        <w:trPr>
          <w:cantSplit/>
          <w:trHeight w:val="240"/>
        </w:trPr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1. Численность граждан из числа военных пенсионеров, направленных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на профобучение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2</w:t>
            </w:r>
            <w:r w:rsidRPr="005B73A7">
              <w:rPr>
                <w:rFonts w:ascii="PT Astra Serif" w:hAnsi="PT Astra Serif" w:cs="Times New Roman"/>
                <w:lang w:val="en-US"/>
              </w:rPr>
              <w:t>2</w:t>
            </w:r>
          </w:p>
        </w:tc>
      </w:tr>
      <w:tr w:rsidR="00C4528B" w:rsidRPr="005B73A7" w:rsidTr="005155F6">
        <w:trPr>
          <w:cantSplit/>
          <w:trHeight w:val="1153"/>
        </w:trPr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jc w:val="left"/>
              <w:rPr>
                <w:rFonts w:ascii="PT Astra Serif" w:hAnsi="PT Astra Serif"/>
                <w:sz w:val="20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jc w:val="left"/>
              <w:rPr>
                <w:rFonts w:ascii="PT Astra Serif" w:hAnsi="PT Astra Serif"/>
                <w:sz w:val="20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sz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color w:val="FF0000"/>
                <w:sz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color w:val="FF0000"/>
                <w:sz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color w:val="FF0000"/>
                <w:sz w:val="20"/>
              </w:rPr>
            </w:pPr>
          </w:p>
        </w:tc>
        <w:tc>
          <w:tcPr>
            <w:tcW w:w="19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2. Численность граждан, направленных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на опережающее профессиональное обучение (работников, находящихся под риском увольнения; работников организаций, осуществляющих реструктуризацию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 модернизацию производства)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25</w:t>
            </w:r>
          </w:p>
        </w:tc>
      </w:tr>
      <w:tr w:rsidR="00C4528B" w:rsidRPr="005B73A7" w:rsidTr="003619D9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1E47D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3. Численность граждан, направленных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на дополнительное профессиональное образование с целью дальнейшего трудоустройства в сферу дошкольного, общего и профессионального образования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20</w:t>
            </w:r>
          </w:p>
        </w:tc>
      </w:tr>
      <w:tr w:rsidR="00C4528B" w:rsidRPr="005B73A7" w:rsidTr="003619D9">
        <w:trPr>
          <w:cantSplit/>
          <w:trHeight w:val="240"/>
        </w:trPr>
        <w:tc>
          <w:tcPr>
            <w:tcW w:w="20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6DE" w:rsidRPr="005B73A7" w:rsidRDefault="00EA26DE" w:rsidP="00D20E28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6DE" w:rsidRPr="005B73A7" w:rsidRDefault="00EA26DE" w:rsidP="00D20E28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6DE" w:rsidRPr="005B73A7" w:rsidRDefault="003619D9" w:rsidP="00D20E28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02/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6DE" w:rsidRPr="005B73A7" w:rsidRDefault="003619D9" w:rsidP="003619D9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2023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6DE" w:rsidRPr="005B73A7" w:rsidRDefault="00EA26DE" w:rsidP="00D20E28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EA26DE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051B5C" w:rsidRDefault="00EA26DE" w:rsidP="00685ED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051B5C">
              <w:rPr>
                <w:rFonts w:ascii="PT Astra Serif" w:hAnsi="PT Astra Serif"/>
                <w:sz w:val="20"/>
                <w:szCs w:val="20"/>
              </w:rPr>
              <w:t>4. </w:t>
            </w:r>
            <w:r w:rsidR="001E47DD" w:rsidRPr="00051B5C">
              <w:rPr>
                <w:rFonts w:ascii="PT Astra Serif" w:hAnsi="PT Astra Serif"/>
                <w:sz w:val="20"/>
                <w:szCs w:val="20"/>
              </w:rPr>
              <w:t>Численность граждан, направленных на профессиональное обучение, дополнительное профессиональное образование (</w:t>
            </w:r>
            <w:r w:rsidR="00352E5B" w:rsidRPr="00051B5C">
              <w:rPr>
                <w:rFonts w:ascii="PT Astra Serif" w:hAnsi="PT Astra Serif"/>
                <w:sz w:val="20"/>
                <w:szCs w:val="20"/>
              </w:rPr>
              <w:t>членов семей участников специальной военной операции</w:t>
            </w:r>
            <w:r w:rsidR="001E47DD" w:rsidRPr="00051B5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50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EA26DE" w:rsidRPr="005B73A7" w:rsidRDefault="00DA032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EA26DE" w:rsidRPr="005B73A7" w:rsidRDefault="00DA032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</w:t>
            </w:r>
          </w:p>
        </w:tc>
      </w:tr>
      <w:tr w:rsidR="00C4528B" w:rsidRPr="005B73A7" w:rsidTr="001E47DD">
        <w:trPr>
          <w:trHeight w:val="2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2. Организация временного трудоустройства инвалидов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с ментальными расстройствами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6533EE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на возмещение части затрат работодателям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по оплате труда инвалидов с </w:t>
            </w:r>
            <w:proofErr w:type="spellStart"/>
            <w:proofErr w:type="gramStart"/>
            <w:r w:rsidRPr="005B73A7">
              <w:rPr>
                <w:rFonts w:ascii="PT Astra Serif" w:hAnsi="PT Astra Serif"/>
                <w:sz w:val="20"/>
                <w:szCs w:val="20"/>
              </w:rPr>
              <w:t>менталь</w:t>
            </w:r>
            <w:r w:rsidR="006533EE">
              <w:rPr>
                <w:rFonts w:ascii="PT Astra Serif" w:hAnsi="PT Astra Serif"/>
                <w:sz w:val="20"/>
                <w:szCs w:val="20"/>
              </w:rPr>
              <w:t>-</w:t>
            </w:r>
            <w:r w:rsidRPr="005B73A7">
              <w:rPr>
                <w:rFonts w:ascii="PT Astra Serif" w:hAnsi="PT Astra Serif"/>
                <w:sz w:val="20"/>
                <w:szCs w:val="20"/>
              </w:rPr>
              <w:t>ными</w:t>
            </w:r>
            <w:proofErr w:type="spellEnd"/>
            <w:proofErr w:type="gramEnd"/>
            <w:r w:rsidRPr="005B73A7">
              <w:rPr>
                <w:rFonts w:ascii="PT Astra Serif" w:hAnsi="PT Astra Serif"/>
                <w:sz w:val="20"/>
                <w:szCs w:val="20"/>
              </w:rPr>
              <w:t xml:space="preserve"> расстройствами, трудоустроенных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по направлению органов службы занятости </w:t>
            </w:r>
            <w:r w:rsidR="00685ED6" w:rsidRPr="005B73A7">
              <w:rPr>
                <w:rFonts w:ascii="PT Astra Serif" w:hAnsi="PT Astra Serif"/>
                <w:sz w:val="20"/>
                <w:szCs w:val="20"/>
              </w:rPr>
              <w:br/>
            </w:r>
            <w:r w:rsidRPr="005B73A7">
              <w:rPr>
                <w:rFonts w:ascii="PT Astra Serif" w:hAnsi="PT Astra Serif"/>
                <w:sz w:val="20"/>
                <w:szCs w:val="20"/>
              </w:rPr>
              <w:t xml:space="preserve">в организации или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к индивидуальным предпринимателям,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которых инвалиды работают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с сопровождением персональных помощников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EB71B9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EB71B9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EB71B9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01 13</w:t>
            </w:r>
          </w:p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0516100031</w:t>
            </w:r>
          </w:p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630</w:t>
            </w:r>
          </w:p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315,3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70,1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315,3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70,1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315,3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70,1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Показатель объема: Численность трудоустроенных инвалидов с ментальными расстройствами 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</w:t>
            </w:r>
          </w:p>
        </w:tc>
      </w:tr>
      <w:tr w:rsidR="00C4528B" w:rsidRPr="005B73A7" w:rsidTr="005155F6">
        <w:trPr>
          <w:cantSplit/>
          <w:trHeight w:val="1273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3. Организация временного трудоустройства граждан, освобожденных </w:t>
            </w:r>
          </w:p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из учреждений, исполняющих наказание в виде лишения свободы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на возмещение части затрат работодателям на организацию временного трудоустройства граждан, освобожденных </w:t>
            </w:r>
          </w:p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из учреждений, исполняющих наказание в виде лишения свободы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EB71B9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EB71B9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EB71B9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 xml:space="preserve">01 13 </w:t>
            </w:r>
          </w:p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0516100032  </w:t>
            </w:r>
          </w:p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630</w:t>
            </w:r>
          </w:p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140,1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1 121,2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140,1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1 121,2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140,1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1 121,2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Численность трудоустроенных граждан, освобожденных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из учреждений, исполняющих наказание в виде лишения свободы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45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45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45</w:t>
            </w:r>
          </w:p>
        </w:tc>
      </w:tr>
      <w:tr w:rsidR="00C4528B" w:rsidRPr="005B73A7" w:rsidTr="005155F6">
        <w:trPr>
          <w:cantSplit/>
          <w:trHeight w:val="1273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4. Организация стажировки выпускников профессиональных образовательных организаций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 образовательных организаций высшего образования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Предоставление субсидии на возмещение части затрат работодателям на организацию стажировки выпускников профессиональных образовательных организаций и образовательных организаций высшего образования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 xml:space="preserve">01 13 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0516100033 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630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840,9</w:t>
            </w:r>
          </w:p>
          <w:p w:rsidR="00DA032E" w:rsidRPr="005B73A7" w:rsidRDefault="00EB71B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755,0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840,9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1 455</w:t>
            </w:r>
            <w:r w:rsidRPr="005B73A7">
              <w:rPr>
                <w:rFonts w:ascii="PT Astra Serif" w:hAnsi="PT Astra Serif" w:cs="Times New Roman"/>
              </w:rPr>
              <w:t>,</w:t>
            </w:r>
            <w:r w:rsidRPr="005B73A7">
              <w:rPr>
                <w:rFonts w:ascii="PT Astra Serif" w:hAnsi="PT Astra Serif" w:cs="Times New Roman"/>
                <w:lang w:val="en-US"/>
              </w:rPr>
              <w:t>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840,9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1 455</w:t>
            </w:r>
            <w:r w:rsidRPr="005B73A7">
              <w:rPr>
                <w:rFonts w:ascii="PT Astra Serif" w:hAnsi="PT Astra Serif" w:cs="Times New Roman"/>
              </w:rPr>
              <w:t>,</w:t>
            </w:r>
            <w:r w:rsidRPr="005B73A7">
              <w:rPr>
                <w:rFonts w:ascii="PT Astra Serif" w:hAnsi="PT Astra Serif" w:cs="Times New Roman"/>
                <w:lang w:val="en-US"/>
              </w:rPr>
              <w:t>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Показатель объема: Численность участников стажировки выпускников профессиональных образовательных организаций и образовательных организаций высшего образования </w:t>
            </w:r>
          </w:p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EB71B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5</w:t>
            </w:r>
            <w:r w:rsidRPr="005B73A7">
              <w:rPr>
                <w:rFonts w:ascii="PT Astra Serif" w:hAnsi="PT Astra Serif" w:cs="Times New Roman"/>
                <w:lang w:val="en-US"/>
              </w:rPr>
              <w:t>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5</w:t>
            </w:r>
            <w:r w:rsidRPr="005B73A7">
              <w:rPr>
                <w:rFonts w:ascii="PT Astra Serif" w:hAnsi="PT Astra Serif" w:cs="Times New Roman"/>
                <w:lang w:val="en-US"/>
              </w:rPr>
              <w:t>5</w:t>
            </w:r>
          </w:p>
        </w:tc>
      </w:tr>
      <w:tr w:rsidR="00C4528B" w:rsidRPr="005B73A7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5. Сопровождение (наставничество) инвалидов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возрасте до 35 лет, трудоустроенных на постоянные рабочие места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на возмещение части затрат работодателям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на оплату услуг персональных помощников (наставников), которые будут сопровождать трудоустроенных инвалидов в период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их адаптации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на рабочем месте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течение двух месяцев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01 13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0516100034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630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350,4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7</w:t>
            </w:r>
            <w:r w:rsidRPr="005B73A7">
              <w:rPr>
                <w:rFonts w:ascii="PT Astra Serif" w:hAnsi="PT Astra Serif" w:cs="Times New Roman"/>
              </w:rPr>
              <w:t>51,1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350,4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7</w:t>
            </w:r>
            <w:r w:rsidRPr="005B73A7">
              <w:rPr>
                <w:rFonts w:ascii="PT Astra Serif" w:hAnsi="PT Astra Serif" w:cs="Times New Roman"/>
              </w:rPr>
              <w:t>51,1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350,4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7</w:t>
            </w:r>
            <w:r w:rsidRPr="005B73A7">
              <w:rPr>
                <w:rFonts w:ascii="PT Astra Serif" w:hAnsi="PT Astra Serif" w:cs="Times New Roman"/>
              </w:rPr>
              <w:t>51,1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 Численность наставников, сопровождающих инвалидов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79</w:t>
            </w:r>
          </w:p>
        </w:tc>
      </w:tr>
      <w:tr w:rsidR="00C4528B" w:rsidRPr="005B73A7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6. Организация стажировки выпускников профессиональных образовательных организаций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образовательных организаций высшего образования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из числа инвалидов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на возмещение части затрат работодателям, связанных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с организацией стажировки выпускников профессиональных образовательных организаций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 образовательных организаций высшего образования из числа инвалидов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01 13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0516100035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630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jc w:val="center"/>
              <w:rPr>
                <w:rFonts w:ascii="PT Astra Serif" w:hAnsi="PT Astra Serif"/>
                <w:lang w:val="en-US"/>
              </w:rPr>
            </w:pPr>
            <w:r w:rsidRPr="005B73A7">
              <w:rPr>
                <w:rFonts w:ascii="PT Astra Serif" w:hAnsi="PT Astra Serif"/>
              </w:rPr>
              <w:t>340,5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340,5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340,5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340,5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340,5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340,5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Показатель объема: Численность участников стажировки выпускников </w:t>
            </w:r>
          </w:p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из числа инвалидов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14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14</w:t>
            </w:r>
          </w:p>
        </w:tc>
      </w:tr>
      <w:tr w:rsidR="00C4528B" w:rsidRPr="005B73A7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7. Оборудование (оснащение)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рабочих мест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для трудоустройства незанятых инвалидов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на возмещение части затрат работодателям, связанных с приобретением, монтажом и </w:t>
            </w:r>
            <w:proofErr w:type="spellStart"/>
            <w:proofErr w:type="gramStart"/>
            <w:r w:rsidRPr="005B73A7">
              <w:rPr>
                <w:rFonts w:ascii="PT Astra Serif" w:hAnsi="PT Astra Serif"/>
                <w:sz w:val="20"/>
                <w:szCs w:val="20"/>
              </w:rPr>
              <w:t>установ</w:t>
            </w:r>
            <w:proofErr w:type="spellEnd"/>
            <w:r w:rsidRPr="005B73A7">
              <w:rPr>
                <w:rFonts w:ascii="PT Astra Serif" w:hAnsi="PT Astra Serif"/>
                <w:sz w:val="20"/>
                <w:szCs w:val="20"/>
              </w:rPr>
              <w:t>-кой</w:t>
            </w:r>
            <w:proofErr w:type="gramEnd"/>
            <w:r w:rsidRPr="005B73A7">
              <w:rPr>
                <w:rFonts w:ascii="PT Astra Serif" w:hAnsi="PT Astra Serif"/>
                <w:sz w:val="20"/>
                <w:szCs w:val="20"/>
              </w:rPr>
              <w:t xml:space="preserve"> оборудования для оснащения рабочих мест (в том числе специальных) для трудоустройства незанятых инвалидов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01 13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0516100036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630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1 000,0</w:t>
            </w:r>
          </w:p>
          <w:p w:rsidR="00DA032E" w:rsidRPr="005B73A7" w:rsidRDefault="00EB71B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/>
              </w:rPr>
              <w:t>750,0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360,0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659,9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360,0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659,9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Показатель объема: Количество оборудованных (оснащенных)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рабочих мест для трудоустройства инвалидов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CB06C7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</w:t>
            </w:r>
          </w:p>
        </w:tc>
      </w:tr>
      <w:tr w:rsidR="00C4528B" w:rsidRPr="005B73A7" w:rsidTr="005155F6">
        <w:trPr>
          <w:trHeight w:val="240"/>
        </w:trPr>
        <w:tc>
          <w:tcPr>
            <w:tcW w:w="2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8. Информирование 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о положении 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на рынке труда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Томской области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Подготовка, изготовление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и размещение информации ДТЗН ТО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о ситуации на рынке труда в средствах массовой информации,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том числе в эфире радиостанций,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сети Интернет,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периодическом издании «Кадры решают все в Томской области». </w:t>
            </w: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Изготовление полиграфической продукции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с информацией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 аналитическими материалами, характеризующими особенности рынка труда в Томской области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01 13 0516103290 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C1C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1 322,9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1 322,9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1 322,9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Количество публикаций, сюжетов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СМИ, выпусков газеты «Кадры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решают все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Томской области»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  <w:r w:rsidRPr="005B73A7">
              <w:rPr>
                <w:rFonts w:ascii="PT Astra Serif" w:hAnsi="PT Astra Serif" w:cs="Times New Roman"/>
                <w:lang w:val="en-US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  <w:r w:rsidRPr="005B73A7">
              <w:rPr>
                <w:rFonts w:ascii="PT Astra Serif" w:hAnsi="PT Astra Serif" w:cs="Times New Roman"/>
                <w:lang w:val="en-US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  <w:r w:rsidRPr="005B73A7">
              <w:rPr>
                <w:rFonts w:ascii="PT Astra Serif" w:hAnsi="PT Astra Serif" w:cs="Times New Roman"/>
                <w:lang w:val="en-US"/>
              </w:rPr>
              <w:t>2</w:t>
            </w:r>
          </w:p>
        </w:tc>
      </w:tr>
      <w:tr w:rsidR="00C4528B" w:rsidRPr="005B73A7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9. Организация, проведение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участие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информационных мероприятиях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сфере труда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занятости населения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Организация, проведение и участие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конференциях, семинарах, форумах, выставках и в других информационных мероприятиях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сфере труда и занятости населения.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Изготовление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тиражирование полиграфической продукции, содержащей информацию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по вопросам труда и занятости населения 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01 13 0516103290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4 905,1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4 905,1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4 905,1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Количество мероприятий, всего,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в том числе: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1. Количество проведенных информационных мероприятий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сфере труда и занятости населения.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2. Количество распространенных видов информационных материалов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сфере труда и занятости населения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493 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489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493 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489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493 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489</w:t>
            </w:r>
          </w:p>
        </w:tc>
      </w:tr>
      <w:tr w:rsidR="00C4528B" w:rsidRPr="005B73A7" w:rsidTr="005155F6">
        <w:trPr>
          <w:trHeight w:val="20"/>
        </w:trPr>
        <w:tc>
          <w:tcPr>
            <w:tcW w:w="2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10. Развитие ведомственной информационной системы предоставления государственных услуг в сфере содействия занятости населения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032E" w:rsidRPr="005B73A7" w:rsidRDefault="00DA032E" w:rsidP="00B31DC8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Сопровождение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программного комплекса «Катарсис»;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передача неисключительных прав на программное обеспечение «ИСКО»; техническое сопровождение сети </w:t>
            </w:r>
            <w:proofErr w:type="spellStart"/>
            <w:r w:rsidRPr="005B73A7">
              <w:rPr>
                <w:rFonts w:ascii="PT Astra Serif" w:hAnsi="PT Astra Serif"/>
                <w:sz w:val="20"/>
                <w:szCs w:val="20"/>
                <w:lang w:val="en-US"/>
              </w:rPr>
              <w:t>VipNet</w:t>
            </w:r>
            <w:proofErr w:type="spellEnd"/>
            <w:r w:rsidRPr="005B73A7">
              <w:rPr>
                <w:rFonts w:ascii="PT Astra Serif" w:hAnsi="PT Astra Serif"/>
                <w:sz w:val="20"/>
                <w:szCs w:val="20"/>
              </w:rPr>
              <w:t xml:space="preserve">, обеспечение бесперебойного функционирования программного комплекса; </w:t>
            </w: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техническая защита государственной информационной системы в соответствии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с требованиями информационной безопасности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01 13 0516103310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11 357,6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11 357,6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11 357,6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Количество компонентов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сервисов сопровождения, технической поддержки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 обслуживания информационных систем в сфере занятости населения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4</w:t>
            </w:r>
          </w:p>
        </w:tc>
      </w:tr>
      <w:tr w:rsidR="00C4528B" w:rsidRPr="005B73A7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11. Организация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проведение ежегодных конкурсов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области содействия занятости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Проведение ежегодных конкурсов «Лучший центр занятости населения Томской области»,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«Лучший специалист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центра занятости населения Томской области»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01 13 0516103290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55,0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55,0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55,0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Показатель объема: Количество проведенных конкурсов 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</w:t>
            </w:r>
          </w:p>
        </w:tc>
      </w:tr>
      <w:tr w:rsidR="00C4528B" w:rsidRPr="005B73A7" w:rsidTr="005155F6">
        <w:trPr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12. Организация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приема и обслуживания входящих вызовов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службу занятости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от абонентов сети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связи общего пользования по номеру в коде «8-800»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Абонентская плата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по договору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на предоставление интеллектуального номера 8-800. Организация переадресации вызовов с выделением номера в коде 8-800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на виртуальную АТС.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Доступ абонентов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к информационным услугам службы занятости по телефонному номеру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коде «8-800»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01 13 0516103290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28,8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28,8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28,8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Продолжительность телефонных соединений (обслуживания вызовов)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минута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6 000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6 000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6 000</w:t>
            </w:r>
          </w:p>
        </w:tc>
      </w:tr>
      <w:tr w:rsidR="00C4528B" w:rsidRPr="005B73A7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>13. Обслуживание информационной системы прогнозирования потребности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в профессиональных кадрах для обеспечения социально-экономического развития Томской области на среднесрочный и долгосрочный период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Сопровождение (обеспечение бесперебойного функционирования), техническая поддержка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обслуживание информационной системы прогнозирования потребности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кадрах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0113 0516103310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1 600,0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1 600,0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1 600,0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Количество компонентов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сервисов сопровождения, технической поддержки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 обслуживания информационной системы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</w:p>
        </w:tc>
      </w:tr>
      <w:tr w:rsidR="00C4528B" w:rsidRPr="005B73A7" w:rsidTr="004865BE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14. Проведение конкурса выпускных квалификационных работ выпускников образовательных организаций высшего образования «Стартап как диплом»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Проведение ежегодного конкурса выпускных квалификационных работ выпускников образовательных организаций высшего образования «Стартап как диплом»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соответствии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с положением, утвержденным приказом ДТЗН ТО, с выплатой победителям конкурсного отбора единовременной финансовой помощи на открытие собственного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дела в размере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100,0 тысяч рублей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 и ОКГУ ЦЗН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0113 0516103300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320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800,0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800,0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800,0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Численность выпускников – участников мероприятия, получивших финансовую поддержку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</w:t>
            </w:r>
          </w:p>
        </w:tc>
      </w:tr>
      <w:tr w:rsidR="00051B5C" w:rsidRPr="00051B5C" w:rsidTr="004865BE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487D" w:rsidRPr="00051B5C" w:rsidRDefault="008A36CA" w:rsidP="00E31577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051B5C">
              <w:rPr>
                <w:rFonts w:ascii="PT Astra Serif" w:hAnsi="PT Astra Serif"/>
                <w:sz w:val="20"/>
                <w:szCs w:val="20"/>
              </w:rPr>
              <w:lastRenderedPageBreak/>
              <w:t xml:space="preserve">15. </w:t>
            </w:r>
            <w:r w:rsidR="008A487D" w:rsidRPr="00051B5C">
              <w:rPr>
                <w:rFonts w:ascii="PT Astra Serif" w:hAnsi="PT Astra Serif"/>
                <w:sz w:val="20"/>
                <w:szCs w:val="20"/>
              </w:rPr>
              <w:t xml:space="preserve">Реализация проекта по профессиональной ориентации граждан «Карьерная карта </w:t>
            </w:r>
            <w:proofErr w:type="spellStart"/>
            <w:r w:rsidR="008A487D" w:rsidRPr="00051B5C">
              <w:rPr>
                <w:rFonts w:ascii="PT Astra Serif" w:hAnsi="PT Astra Serif"/>
                <w:sz w:val="20"/>
                <w:szCs w:val="20"/>
              </w:rPr>
              <w:t>томича</w:t>
            </w:r>
            <w:proofErr w:type="spellEnd"/>
            <w:r w:rsidR="008A487D" w:rsidRPr="00051B5C">
              <w:rPr>
                <w:rFonts w:ascii="PT Astra Serif" w:hAnsi="PT Astra Serif"/>
                <w:sz w:val="20"/>
                <w:szCs w:val="20"/>
              </w:rPr>
              <w:t>»</w:t>
            </w:r>
          </w:p>
          <w:p w:rsidR="008A36CA" w:rsidRPr="00051B5C" w:rsidRDefault="008A36CA" w:rsidP="004865BE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051B5C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4AB" w:rsidRPr="00051B5C" w:rsidRDefault="004865BE" w:rsidP="00B74BF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051B5C">
              <w:rPr>
                <w:rFonts w:ascii="PT Astra Serif" w:hAnsi="PT Astra Serif"/>
                <w:sz w:val="20"/>
                <w:szCs w:val="20"/>
              </w:rPr>
              <w:t>1. </w:t>
            </w:r>
            <w:r w:rsidR="008768B5" w:rsidRPr="00051B5C">
              <w:rPr>
                <w:rFonts w:ascii="PT Astra Serif" w:hAnsi="PT Astra Serif"/>
                <w:sz w:val="20"/>
                <w:szCs w:val="20"/>
              </w:rPr>
              <w:t>С</w:t>
            </w:r>
            <w:r w:rsidR="008A36CA" w:rsidRPr="00051B5C">
              <w:rPr>
                <w:rFonts w:ascii="PT Astra Serif" w:hAnsi="PT Astra Serif"/>
                <w:sz w:val="20"/>
                <w:szCs w:val="20"/>
              </w:rPr>
              <w:t>оздание (разработк</w:t>
            </w:r>
            <w:r w:rsidR="008768B5" w:rsidRPr="00051B5C">
              <w:rPr>
                <w:rFonts w:ascii="PT Astra Serif" w:hAnsi="PT Astra Serif"/>
                <w:sz w:val="20"/>
                <w:szCs w:val="20"/>
              </w:rPr>
              <w:t>а</w:t>
            </w:r>
            <w:r w:rsidR="00B74BF0" w:rsidRPr="00051B5C">
              <w:rPr>
                <w:rFonts w:ascii="PT Astra Serif" w:hAnsi="PT Astra Serif"/>
                <w:sz w:val="20"/>
                <w:szCs w:val="20"/>
              </w:rPr>
              <w:br/>
            </w:r>
            <w:r w:rsidR="008A36CA" w:rsidRPr="00051B5C">
              <w:rPr>
                <w:rFonts w:ascii="PT Astra Serif" w:hAnsi="PT Astra Serif"/>
                <w:sz w:val="20"/>
                <w:szCs w:val="20"/>
              </w:rPr>
              <w:t>и внедрение) информационной платформы «Карьерная</w:t>
            </w:r>
            <w:r w:rsidRPr="00051B5C">
              <w:rPr>
                <w:rFonts w:ascii="PT Astra Serif" w:hAnsi="PT Astra Serif"/>
                <w:sz w:val="20"/>
                <w:szCs w:val="20"/>
              </w:rPr>
              <w:br/>
            </w:r>
            <w:r w:rsidR="008A36CA" w:rsidRPr="00051B5C">
              <w:rPr>
                <w:rFonts w:ascii="PT Astra Serif" w:hAnsi="PT Astra Serif"/>
                <w:sz w:val="20"/>
                <w:szCs w:val="20"/>
              </w:rPr>
              <w:t xml:space="preserve">карта </w:t>
            </w:r>
            <w:proofErr w:type="spellStart"/>
            <w:r w:rsidR="008A36CA" w:rsidRPr="00051B5C">
              <w:rPr>
                <w:rFonts w:ascii="PT Astra Serif" w:hAnsi="PT Astra Serif"/>
                <w:sz w:val="20"/>
                <w:szCs w:val="20"/>
              </w:rPr>
              <w:t>томича</w:t>
            </w:r>
            <w:proofErr w:type="spellEnd"/>
            <w:r w:rsidR="008A36CA" w:rsidRPr="00051B5C">
              <w:rPr>
                <w:rFonts w:ascii="PT Astra Serif" w:hAnsi="PT Astra Serif"/>
                <w:sz w:val="20"/>
                <w:szCs w:val="20"/>
              </w:rPr>
              <w:t>»</w:t>
            </w:r>
            <w:r w:rsidRPr="00051B5C">
              <w:rPr>
                <w:rFonts w:ascii="PT Astra Serif" w:hAnsi="PT Astra Serif"/>
                <w:sz w:val="20"/>
                <w:szCs w:val="20"/>
              </w:rPr>
              <w:br/>
              <w:t xml:space="preserve">для обеспечения функционирования </w:t>
            </w:r>
            <w:r w:rsidR="008768B5" w:rsidRPr="00051B5C">
              <w:rPr>
                <w:rFonts w:ascii="PT Astra Serif" w:hAnsi="PT Astra Serif"/>
                <w:sz w:val="20"/>
                <w:szCs w:val="20"/>
              </w:rPr>
              <w:t xml:space="preserve">единой </w:t>
            </w:r>
            <w:r w:rsidRPr="00051B5C">
              <w:rPr>
                <w:rFonts w:ascii="PT Astra Serif" w:hAnsi="PT Astra Serif"/>
                <w:sz w:val="20"/>
                <w:szCs w:val="20"/>
              </w:rPr>
              <w:t>системы профессиональной ориентации граждан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6CA" w:rsidRPr="00051B5C" w:rsidRDefault="008A36CA" w:rsidP="008A487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51B5C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6CA" w:rsidRPr="00051B5C" w:rsidRDefault="008A36CA" w:rsidP="00E31577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51B5C">
              <w:rPr>
                <w:rFonts w:ascii="PT Astra Serif" w:hAnsi="PT Astra Serif"/>
                <w:sz w:val="20"/>
                <w:szCs w:val="20"/>
              </w:rPr>
              <w:t>по 12/ 2023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6CA" w:rsidRPr="00051B5C" w:rsidRDefault="008A36CA" w:rsidP="008A487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51B5C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01 13 0516103290</w:t>
            </w:r>
          </w:p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8A36CA" w:rsidRPr="00051B5C" w:rsidRDefault="008A36CA" w:rsidP="00E3157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7 000,0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CA" w:rsidRPr="00051B5C" w:rsidRDefault="008A36CA" w:rsidP="004865BE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051B5C">
              <w:rPr>
                <w:rFonts w:ascii="PT Astra Serif" w:hAnsi="PT Astra Serif"/>
                <w:sz w:val="20"/>
                <w:szCs w:val="20"/>
              </w:rPr>
              <w:t xml:space="preserve">Показатель объема: </w:t>
            </w:r>
            <w:r w:rsidR="004865BE" w:rsidRPr="00051B5C">
              <w:rPr>
                <w:rFonts w:ascii="PT Astra Serif" w:hAnsi="PT Astra Serif"/>
                <w:sz w:val="20"/>
                <w:szCs w:val="20"/>
              </w:rPr>
              <w:t>1. К</w:t>
            </w:r>
            <w:r w:rsidRPr="00051B5C">
              <w:rPr>
                <w:rFonts w:ascii="PT Astra Serif" w:hAnsi="PT Astra Serif"/>
                <w:sz w:val="20"/>
                <w:szCs w:val="20"/>
              </w:rPr>
              <w:t>оличество информационн</w:t>
            </w:r>
            <w:r w:rsidR="004865BE" w:rsidRPr="00051B5C">
              <w:rPr>
                <w:rFonts w:ascii="PT Astra Serif" w:hAnsi="PT Astra Serif"/>
                <w:sz w:val="20"/>
                <w:szCs w:val="20"/>
              </w:rPr>
              <w:t>ых</w:t>
            </w:r>
            <w:r w:rsidRPr="00051B5C">
              <w:rPr>
                <w:rFonts w:ascii="PT Astra Serif" w:hAnsi="PT Astra Serif"/>
                <w:sz w:val="20"/>
                <w:szCs w:val="20"/>
              </w:rPr>
              <w:t xml:space="preserve"> платформ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8A36CA" w:rsidRPr="00051B5C" w:rsidRDefault="004865BE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–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8A36CA" w:rsidRPr="00051B5C" w:rsidRDefault="008A36CA" w:rsidP="008A487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–</w:t>
            </w:r>
          </w:p>
        </w:tc>
      </w:tr>
      <w:tr w:rsidR="00051B5C" w:rsidRPr="00051B5C" w:rsidTr="004865BE">
        <w:trPr>
          <w:cantSplit/>
          <w:trHeight w:val="240"/>
        </w:trPr>
        <w:tc>
          <w:tcPr>
            <w:tcW w:w="20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5BE" w:rsidRPr="00051B5C" w:rsidRDefault="004865BE" w:rsidP="00DE5FB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5BE" w:rsidRPr="00051B5C" w:rsidRDefault="004865BE" w:rsidP="00C4528B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051B5C">
              <w:rPr>
                <w:rFonts w:ascii="PT Astra Serif" w:hAnsi="PT Astra Serif"/>
                <w:sz w:val="20"/>
                <w:szCs w:val="20"/>
              </w:rPr>
              <w:t>2. </w:t>
            </w:r>
            <w:r w:rsidR="00DE5FBC" w:rsidRPr="00051B5C">
              <w:rPr>
                <w:rFonts w:ascii="PT Astra Serif" w:hAnsi="PT Astra Serif"/>
                <w:sz w:val="20"/>
                <w:szCs w:val="20"/>
              </w:rPr>
              <w:t>Выполнение</w:t>
            </w:r>
            <w:r w:rsidRPr="00051B5C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DE5FBC" w:rsidRPr="00051B5C">
              <w:rPr>
                <w:rFonts w:ascii="PT Astra Serif" w:hAnsi="PT Astra Serif"/>
                <w:sz w:val="20"/>
                <w:szCs w:val="20"/>
              </w:rPr>
              <w:t xml:space="preserve">научно-исследовательской работы </w:t>
            </w:r>
            <w:r w:rsidR="00C4528B" w:rsidRPr="00051B5C">
              <w:rPr>
                <w:rFonts w:ascii="PT Astra Serif" w:hAnsi="PT Astra Serif"/>
                <w:sz w:val="20"/>
                <w:szCs w:val="20"/>
              </w:rPr>
              <w:t>(НИР)</w:t>
            </w:r>
            <w:r w:rsidR="00C4528B" w:rsidRPr="00051B5C">
              <w:rPr>
                <w:rFonts w:ascii="PT Astra Serif" w:hAnsi="PT Astra Serif"/>
                <w:sz w:val="20"/>
                <w:szCs w:val="20"/>
              </w:rPr>
              <w:br/>
            </w:r>
            <w:r w:rsidRPr="00051B5C">
              <w:rPr>
                <w:rFonts w:ascii="PT Astra Serif" w:hAnsi="PT Astra Serif"/>
                <w:sz w:val="20"/>
                <w:szCs w:val="20"/>
              </w:rPr>
              <w:t xml:space="preserve">по </w:t>
            </w:r>
            <w:r w:rsidR="00C4528B" w:rsidRPr="00051B5C">
              <w:rPr>
                <w:rFonts w:ascii="PT Astra Serif" w:hAnsi="PT Astra Serif"/>
                <w:sz w:val="20"/>
                <w:szCs w:val="20"/>
              </w:rPr>
              <w:t xml:space="preserve">разработке методических рекомендаций </w:t>
            </w:r>
            <w:r w:rsidR="00C4528B" w:rsidRPr="00051B5C">
              <w:rPr>
                <w:rFonts w:ascii="PT Astra Serif" w:hAnsi="PT Astra Serif"/>
                <w:sz w:val="20"/>
                <w:szCs w:val="20"/>
              </w:rPr>
              <w:br/>
              <w:t xml:space="preserve">по реализации проекта «Карьерная карта </w:t>
            </w:r>
            <w:proofErr w:type="spellStart"/>
            <w:r w:rsidR="00C4528B" w:rsidRPr="00051B5C">
              <w:rPr>
                <w:rFonts w:ascii="PT Astra Serif" w:hAnsi="PT Astra Serif"/>
                <w:sz w:val="20"/>
                <w:szCs w:val="20"/>
              </w:rPr>
              <w:t>томича</w:t>
            </w:r>
            <w:proofErr w:type="spellEnd"/>
            <w:r w:rsidR="00C4528B" w:rsidRPr="00051B5C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5BE" w:rsidRPr="00051B5C" w:rsidRDefault="004865BE" w:rsidP="00DE5FB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5BE" w:rsidRPr="00051B5C" w:rsidRDefault="004865BE" w:rsidP="00DE5FB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5BE" w:rsidRPr="00051B5C" w:rsidRDefault="004865BE" w:rsidP="00DE5FB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5BE" w:rsidRPr="00051B5C" w:rsidRDefault="004865BE" w:rsidP="00DE5FB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5BE" w:rsidRPr="00051B5C" w:rsidRDefault="004865BE" w:rsidP="00DE5FB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5BE" w:rsidRPr="00051B5C" w:rsidRDefault="004865BE" w:rsidP="00DE5FB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5BE" w:rsidRPr="00051B5C" w:rsidRDefault="004865BE" w:rsidP="00DE5FB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5BE" w:rsidRPr="00051B5C" w:rsidRDefault="004865BE" w:rsidP="00DE5FB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051B5C">
              <w:rPr>
                <w:rFonts w:ascii="PT Astra Serif" w:hAnsi="PT Astra Serif"/>
                <w:sz w:val="20"/>
                <w:szCs w:val="20"/>
              </w:rPr>
              <w:t xml:space="preserve">Показатель объема: 2. </w:t>
            </w:r>
            <w:r w:rsidR="00DE5FBC" w:rsidRPr="00051B5C">
              <w:rPr>
                <w:rFonts w:ascii="PT Astra Serif" w:hAnsi="PT Astra Serif"/>
                <w:sz w:val="20"/>
                <w:szCs w:val="20"/>
              </w:rPr>
              <w:t xml:space="preserve">Отчет </w:t>
            </w:r>
            <w:r w:rsidR="00C4528B" w:rsidRPr="00051B5C">
              <w:rPr>
                <w:rFonts w:ascii="PT Astra Serif" w:hAnsi="PT Astra Serif"/>
                <w:sz w:val="20"/>
                <w:szCs w:val="20"/>
              </w:rPr>
              <w:t>п</w:t>
            </w:r>
            <w:r w:rsidR="00DE5FBC" w:rsidRPr="00051B5C">
              <w:rPr>
                <w:rFonts w:ascii="PT Astra Serif" w:hAnsi="PT Astra Serif"/>
                <w:sz w:val="20"/>
                <w:szCs w:val="20"/>
              </w:rPr>
              <w:t>о НИР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5BE" w:rsidRPr="00051B5C" w:rsidRDefault="004865BE" w:rsidP="00DE5FB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4865BE" w:rsidRPr="00051B5C" w:rsidRDefault="004865BE" w:rsidP="00DE5FB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5BE" w:rsidRPr="00051B5C" w:rsidRDefault="004865BE" w:rsidP="00DE5FB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4865BE" w:rsidRPr="00051B5C" w:rsidRDefault="004865BE" w:rsidP="00DE5FB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5BE" w:rsidRPr="00051B5C" w:rsidRDefault="004865BE" w:rsidP="00DE5FB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4865BE" w:rsidRPr="00051B5C" w:rsidRDefault="004865BE" w:rsidP="00DE5FB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–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5BE" w:rsidRPr="00051B5C" w:rsidRDefault="004865BE" w:rsidP="00DE5FB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4865BE" w:rsidRPr="00051B5C" w:rsidRDefault="004865BE" w:rsidP="00DE5FB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–</w:t>
            </w:r>
          </w:p>
        </w:tc>
      </w:tr>
      <w:tr w:rsidR="00051B5C" w:rsidRPr="00051B5C" w:rsidTr="005155F6">
        <w:trPr>
          <w:cantSplit/>
          <w:trHeight w:val="240"/>
        </w:trPr>
        <w:tc>
          <w:tcPr>
            <w:tcW w:w="8028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CA" w:rsidRPr="00051B5C" w:rsidRDefault="008A36CA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Итого по ВЦП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6CA" w:rsidRPr="00051B5C" w:rsidRDefault="008A36CA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36 550,2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6CA" w:rsidRPr="00051B5C" w:rsidRDefault="008A36CA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28 270,1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6CA" w:rsidRPr="00051B5C" w:rsidRDefault="008A36CA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28 270,1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6CA" w:rsidRPr="00051B5C" w:rsidRDefault="008A36CA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51B5C">
              <w:rPr>
                <w:rFonts w:ascii="PT Astra Serif" w:hAnsi="PT Astra Serif" w:cs="Times New Roman"/>
              </w:rPr>
              <w:t>х</w:t>
            </w:r>
          </w:p>
        </w:tc>
      </w:tr>
    </w:tbl>
    <w:p w:rsidR="00DD4F79" w:rsidRPr="004865BE" w:rsidRDefault="00DD4F79" w:rsidP="00DD4F79">
      <w:pPr>
        <w:spacing w:after="0"/>
        <w:rPr>
          <w:rFonts w:ascii="PT Astra Serif" w:hAnsi="PT Astra Serif"/>
          <w:sz w:val="20"/>
          <w:szCs w:val="20"/>
        </w:rPr>
      </w:pPr>
    </w:p>
    <w:sectPr w:rsidR="00DD4F79" w:rsidRPr="004865BE" w:rsidSect="00366ED3">
      <w:headerReference w:type="default" r:id="rId23"/>
      <w:pgSz w:w="16838" w:h="11906" w:orient="landscape"/>
      <w:pgMar w:top="1134" w:right="678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BC9" w:rsidRDefault="002A1BC9" w:rsidP="006B6D1A">
      <w:pPr>
        <w:spacing w:after="0"/>
      </w:pPr>
      <w:r>
        <w:separator/>
      </w:r>
    </w:p>
  </w:endnote>
  <w:endnote w:type="continuationSeparator" w:id="0">
    <w:p w:rsidR="002A1BC9" w:rsidRDefault="002A1BC9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BC9" w:rsidRDefault="002A1BC9" w:rsidP="006B6D1A">
      <w:pPr>
        <w:spacing w:after="0"/>
      </w:pPr>
      <w:r>
        <w:separator/>
      </w:r>
    </w:p>
  </w:footnote>
  <w:footnote w:type="continuationSeparator" w:id="0">
    <w:p w:rsidR="002A1BC9" w:rsidRDefault="002A1BC9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C4528B" w:rsidRPr="004B4805" w:rsidRDefault="00C4528B" w:rsidP="004B4805">
        <w:pPr>
          <w:pStyle w:val="af0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AA3D14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C4528B" w:rsidRDefault="00C4528B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2"/>
        <w:szCs w:val="22"/>
      </w:rPr>
      <w:id w:val="167845306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C4528B" w:rsidRPr="00E6092B" w:rsidRDefault="00C4528B" w:rsidP="00F5571C">
        <w:pPr>
          <w:pStyle w:val="af0"/>
          <w:jc w:val="center"/>
          <w:rPr>
            <w:rFonts w:ascii="PT Astra Serif" w:hAnsi="PT Astra Serif"/>
            <w:sz w:val="26"/>
            <w:szCs w:val="26"/>
          </w:rPr>
        </w:pPr>
        <w:r w:rsidRPr="00E6092B">
          <w:rPr>
            <w:rFonts w:ascii="PT Astra Serif" w:hAnsi="PT Astra Serif"/>
            <w:sz w:val="26"/>
            <w:szCs w:val="26"/>
          </w:rPr>
          <w:fldChar w:fldCharType="begin"/>
        </w:r>
        <w:r w:rsidRPr="00E6092B">
          <w:rPr>
            <w:rFonts w:ascii="PT Astra Serif" w:hAnsi="PT Astra Serif"/>
            <w:sz w:val="26"/>
            <w:szCs w:val="26"/>
          </w:rPr>
          <w:instrText>PAGE   \* MERGEFORMAT</w:instrText>
        </w:r>
        <w:r w:rsidRPr="00E6092B">
          <w:rPr>
            <w:rFonts w:ascii="PT Astra Serif" w:hAnsi="PT Astra Serif"/>
            <w:sz w:val="26"/>
            <w:szCs w:val="26"/>
          </w:rPr>
          <w:fldChar w:fldCharType="separate"/>
        </w:r>
        <w:r w:rsidR="003442B2">
          <w:rPr>
            <w:rFonts w:ascii="PT Astra Serif" w:hAnsi="PT Astra Serif"/>
            <w:noProof/>
            <w:sz w:val="26"/>
            <w:szCs w:val="26"/>
          </w:rPr>
          <w:t>5</w:t>
        </w:r>
        <w:r w:rsidRPr="00E6092B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6"/>
        <w:szCs w:val="26"/>
      </w:rPr>
      <w:id w:val="-426960371"/>
      <w:docPartObj>
        <w:docPartGallery w:val="Page Numbers (Top of Page)"/>
        <w:docPartUnique/>
      </w:docPartObj>
    </w:sdtPr>
    <w:sdtEndPr/>
    <w:sdtContent>
      <w:p w:rsidR="00C4528B" w:rsidRPr="00824C61" w:rsidRDefault="00C4528B" w:rsidP="00DD4F79">
        <w:pPr>
          <w:pStyle w:val="af0"/>
          <w:jc w:val="center"/>
          <w:rPr>
            <w:rFonts w:ascii="PT Astra Serif" w:hAnsi="PT Astra Serif"/>
            <w:sz w:val="26"/>
            <w:szCs w:val="26"/>
          </w:rPr>
        </w:pPr>
        <w:r w:rsidRPr="00824C61">
          <w:rPr>
            <w:rFonts w:ascii="PT Astra Serif" w:hAnsi="PT Astra Serif"/>
            <w:sz w:val="26"/>
            <w:szCs w:val="26"/>
          </w:rPr>
          <w:fldChar w:fldCharType="begin"/>
        </w:r>
        <w:r w:rsidRPr="00824C61">
          <w:rPr>
            <w:rFonts w:ascii="PT Astra Serif" w:hAnsi="PT Astra Serif"/>
            <w:sz w:val="26"/>
            <w:szCs w:val="26"/>
          </w:rPr>
          <w:instrText>PAGE   \* MERGEFORMAT</w:instrText>
        </w:r>
        <w:r w:rsidRPr="00824C61">
          <w:rPr>
            <w:rFonts w:ascii="PT Astra Serif" w:hAnsi="PT Astra Serif"/>
            <w:sz w:val="26"/>
            <w:szCs w:val="26"/>
          </w:rPr>
          <w:fldChar w:fldCharType="separate"/>
        </w:r>
        <w:r w:rsidR="00ED79F4">
          <w:rPr>
            <w:rFonts w:ascii="PT Astra Serif" w:hAnsi="PT Astra Serif"/>
            <w:noProof/>
            <w:sz w:val="26"/>
            <w:szCs w:val="26"/>
          </w:rPr>
          <w:t>10</w:t>
        </w:r>
        <w:r w:rsidRPr="00824C61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3C66"/>
    <w:multiLevelType w:val="hybridMultilevel"/>
    <w:tmpl w:val="91AE38F8"/>
    <w:lvl w:ilvl="0" w:tplc="265604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F1C4AFB"/>
    <w:multiLevelType w:val="multilevel"/>
    <w:tmpl w:val="C12EA9B2"/>
    <w:lvl w:ilvl="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123E7D2F"/>
    <w:multiLevelType w:val="hybridMultilevel"/>
    <w:tmpl w:val="19067232"/>
    <w:lvl w:ilvl="0" w:tplc="0419000F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4">
    <w:nsid w:val="146474AD"/>
    <w:multiLevelType w:val="hybridMultilevel"/>
    <w:tmpl w:val="0A1068B4"/>
    <w:lvl w:ilvl="0" w:tplc="9DE27C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2F66E63"/>
    <w:multiLevelType w:val="hybridMultilevel"/>
    <w:tmpl w:val="C4569236"/>
    <w:lvl w:ilvl="0" w:tplc="E19E1B76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 w:tplc="C2164B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6D31B43"/>
    <w:multiLevelType w:val="hybridMultilevel"/>
    <w:tmpl w:val="40043CF6"/>
    <w:lvl w:ilvl="0" w:tplc="33582A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2E7E5172"/>
    <w:multiLevelType w:val="hybridMultilevel"/>
    <w:tmpl w:val="C12EA9B2"/>
    <w:lvl w:ilvl="0" w:tplc="CE947F3C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30A152B5"/>
    <w:multiLevelType w:val="hybridMultilevel"/>
    <w:tmpl w:val="5862106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33AD281F"/>
    <w:multiLevelType w:val="multilevel"/>
    <w:tmpl w:val="C12EA9B2"/>
    <w:lvl w:ilvl="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50A73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737066F"/>
    <w:multiLevelType w:val="hybridMultilevel"/>
    <w:tmpl w:val="6428AD0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9C33053"/>
    <w:multiLevelType w:val="hybridMultilevel"/>
    <w:tmpl w:val="1624A0F2"/>
    <w:lvl w:ilvl="0" w:tplc="F6ACC486">
      <w:numFmt w:val="bullet"/>
      <w:lvlText w:val="-"/>
      <w:lvlJc w:val="left"/>
      <w:pPr>
        <w:tabs>
          <w:tab w:val="num" w:pos="1741"/>
        </w:tabs>
        <w:ind w:left="720" w:firstLine="851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F3C2864"/>
    <w:multiLevelType w:val="hybridMultilevel"/>
    <w:tmpl w:val="598A84DA"/>
    <w:lvl w:ilvl="0" w:tplc="1104486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239349C"/>
    <w:multiLevelType w:val="hybridMultilevel"/>
    <w:tmpl w:val="E9E8EF1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ADA4B9C"/>
    <w:multiLevelType w:val="hybridMultilevel"/>
    <w:tmpl w:val="C4D487CE"/>
    <w:lvl w:ilvl="0" w:tplc="0E7893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3216846"/>
    <w:multiLevelType w:val="hybridMultilevel"/>
    <w:tmpl w:val="7A7092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4E428E"/>
    <w:multiLevelType w:val="hybridMultilevel"/>
    <w:tmpl w:val="E51CF6E8"/>
    <w:lvl w:ilvl="0" w:tplc="E19E1B76">
      <w:start w:val="1"/>
      <w:numFmt w:val="bullet"/>
      <w:lvlText w:val=""/>
      <w:lvlJc w:val="left"/>
      <w:pPr>
        <w:tabs>
          <w:tab w:val="num" w:pos="2114"/>
        </w:tabs>
        <w:ind w:left="1093" w:firstLine="851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8">
    <w:nsid w:val="63644ACD"/>
    <w:multiLevelType w:val="hybridMultilevel"/>
    <w:tmpl w:val="CB5E6196"/>
    <w:lvl w:ilvl="0" w:tplc="F6ACC486"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9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5246877"/>
    <w:multiLevelType w:val="multilevel"/>
    <w:tmpl w:val="C4569236"/>
    <w:lvl w:ilvl="0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66592AA8"/>
    <w:multiLevelType w:val="hybridMultilevel"/>
    <w:tmpl w:val="5D98F704"/>
    <w:lvl w:ilvl="0" w:tplc="9DE27C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11A3C38"/>
    <w:multiLevelType w:val="hybridMultilevel"/>
    <w:tmpl w:val="0374CEF4"/>
    <w:lvl w:ilvl="0" w:tplc="9DE27C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55938C9"/>
    <w:multiLevelType w:val="hybridMultilevel"/>
    <w:tmpl w:val="8A987AFA"/>
    <w:lvl w:ilvl="0" w:tplc="E19E1B76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 w:tplc="C2164B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7AFB3473"/>
    <w:multiLevelType w:val="hybridMultilevel"/>
    <w:tmpl w:val="CD166994"/>
    <w:lvl w:ilvl="0" w:tplc="1104486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E211F01"/>
    <w:multiLevelType w:val="hybridMultilevel"/>
    <w:tmpl w:val="F27C34A0"/>
    <w:lvl w:ilvl="0" w:tplc="E19E1B76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9"/>
  </w:num>
  <w:num w:numId="3">
    <w:abstractNumId w:val="24"/>
  </w:num>
  <w:num w:numId="4">
    <w:abstractNumId w:val="18"/>
  </w:num>
  <w:num w:numId="5">
    <w:abstractNumId w:val="16"/>
  </w:num>
  <w:num w:numId="6">
    <w:abstractNumId w:val="25"/>
  </w:num>
  <w:num w:numId="7">
    <w:abstractNumId w:val="13"/>
  </w:num>
  <w:num w:numId="8">
    <w:abstractNumId w:val="8"/>
  </w:num>
  <w:num w:numId="9">
    <w:abstractNumId w:val="11"/>
  </w:num>
  <w:num w:numId="10">
    <w:abstractNumId w:val="15"/>
  </w:num>
  <w:num w:numId="11">
    <w:abstractNumId w:val="10"/>
  </w:num>
  <w:num w:numId="12">
    <w:abstractNumId w:val="6"/>
  </w:num>
  <w:num w:numId="13">
    <w:abstractNumId w:val="14"/>
  </w:num>
  <w:num w:numId="14">
    <w:abstractNumId w:val="7"/>
  </w:num>
  <w:num w:numId="15">
    <w:abstractNumId w:val="2"/>
  </w:num>
  <w:num w:numId="16">
    <w:abstractNumId w:val="9"/>
  </w:num>
  <w:num w:numId="17">
    <w:abstractNumId w:val="17"/>
  </w:num>
  <w:num w:numId="18">
    <w:abstractNumId w:val="5"/>
  </w:num>
  <w:num w:numId="19">
    <w:abstractNumId w:val="20"/>
  </w:num>
  <w:num w:numId="20">
    <w:abstractNumId w:val="23"/>
  </w:num>
  <w:num w:numId="21">
    <w:abstractNumId w:val="26"/>
  </w:num>
  <w:num w:numId="22">
    <w:abstractNumId w:val="3"/>
  </w:num>
  <w:num w:numId="23">
    <w:abstractNumId w:val="12"/>
  </w:num>
  <w:num w:numId="24">
    <w:abstractNumId w:val="0"/>
  </w:num>
  <w:num w:numId="25">
    <w:abstractNumId w:val="4"/>
  </w:num>
  <w:num w:numId="26">
    <w:abstractNumId w:val="21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660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3D2"/>
    <w:rsid w:val="00012B06"/>
    <w:rsid w:val="00012DCB"/>
    <w:rsid w:val="00015022"/>
    <w:rsid w:val="00015DCA"/>
    <w:rsid w:val="0002015C"/>
    <w:rsid w:val="00020AD3"/>
    <w:rsid w:val="00023F08"/>
    <w:rsid w:val="00025316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1B5C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87932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C78B8"/>
    <w:rsid w:val="000D18D3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56D4"/>
    <w:rsid w:val="00100D33"/>
    <w:rsid w:val="00101A5F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256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5D0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47DD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1F6C22"/>
    <w:rsid w:val="0020048F"/>
    <w:rsid w:val="002007AC"/>
    <w:rsid w:val="00200C3C"/>
    <w:rsid w:val="00201A94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932"/>
    <w:rsid w:val="00216CA8"/>
    <w:rsid w:val="0021765A"/>
    <w:rsid w:val="002215A8"/>
    <w:rsid w:val="00224BB3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6F97"/>
    <w:rsid w:val="00267B38"/>
    <w:rsid w:val="002700BC"/>
    <w:rsid w:val="00270A6F"/>
    <w:rsid w:val="0027245D"/>
    <w:rsid w:val="00273562"/>
    <w:rsid w:val="002763FA"/>
    <w:rsid w:val="002777B7"/>
    <w:rsid w:val="00277F9D"/>
    <w:rsid w:val="00281B30"/>
    <w:rsid w:val="00284892"/>
    <w:rsid w:val="002878B0"/>
    <w:rsid w:val="00292062"/>
    <w:rsid w:val="00293AAB"/>
    <w:rsid w:val="00296D60"/>
    <w:rsid w:val="00296EC3"/>
    <w:rsid w:val="002970CD"/>
    <w:rsid w:val="002976D5"/>
    <w:rsid w:val="00297987"/>
    <w:rsid w:val="002A0E97"/>
    <w:rsid w:val="002A1BC9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5728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E6A26"/>
    <w:rsid w:val="002F0306"/>
    <w:rsid w:val="002F2392"/>
    <w:rsid w:val="002F6026"/>
    <w:rsid w:val="002F7CC4"/>
    <w:rsid w:val="00304799"/>
    <w:rsid w:val="00305369"/>
    <w:rsid w:val="00305924"/>
    <w:rsid w:val="00305FD0"/>
    <w:rsid w:val="00306265"/>
    <w:rsid w:val="00306FBB"/>
    <w:rsid w:val="003109D6"/>
    <w:rsid w:val="00311596"/>
    <w:rsid w:val="0031310C"/>
    <w:rsid w:val="003162A8"/>
    <w:rsid w:val="00316933"/>
    <w:rsid w:val="003169DA"/>
    <w:rsid w:val="00316D5F"/>
    <w:rsid w:val="00317616"/>
    <w:rsid w:val="00317DBA"/>
    <w:rsid w:val="00321633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42B2"/>
    <w:rsid w:val="00346CA1"/>
    <w:rsid w:val="0035070B"/>
    <w:rsid w:val="00350EB8"/>
    <w:rsid w:val="003516C3"/>
    <w:rsid w:val="00352E5B"/>
    <w:rsid w:val="00353662"/>
    <w:rsid w:val="003548A5"/>
    <w:rsid w:val="003604A7"/>
    <w:rsid w:val="00360C19"/>
    <w:rsid w:val="003619D9"/>
    <w:rsid w:val="00361A22"/>
    <w:rsid w:val="00362812"/>
    <w:rsid w:val="00362AAD"/>
    <w:rsid w:val="00362FC2"/>
    <w:rsid w:val="00366ED3"/>
    <w:rsid w:val="00370225"/>
    <w:rsid w:val="00370B90"/>
    <w:rsid w:val="0037176B"/>
    <w:rsid w:val="0037177F"/>
    <w:rsid w:val="0037209C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1CDA"/>
    <w:rsid w:val="003A3F3E"/>
    <w:rsid w:val="003A4B88"/>
    <w:rsid w:val="003A5562"/>
    <w:rsid w:val="003A6492"/>
    <w:rsid w:val="003A6965"/>
    <w:rsid w:val="003A7114"/>
    <w:rsid w:val="003B08C4"/>
    <w:rsid w:val="003B127A"/>
    <w:rsid w:val="003B2AA5"/>
    <w:rsid w:val="003B3725"/>
    <w:rsid w:val="003B4A6E"/>
    <w:rsid w:val="003B4F34"/>
    <w:rsid w:val="003B5F3A"/>
    <w:rsid w:val="003B64CF"/>
    <w:rsid w:val="003B6736"/>
    <w:rsid w:val="003B6837"/>
    <w:rsid w:val="003B6985"/>
    <w:rsid w:val="003D009B"/>
    <w:rsid w:val="003D1E50"/>
    <w:rsid w:val="003D1F4F"/>
    <w:rsid w:val="003D2450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A14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16A5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4938"/>
    <w:rsid w:val="00446E56"/>
    <w:rsid w:val="00447327"/>
    <w:rsid w:val="00447715"/>
    <w:rsid w:val="00447B02"/>
    <w:rsid w:val="00451E7C"/>
    <w:rsid w:val="004528BF"/>
    <w:rsid w:val="00452F22"/>
    <w:rsid w:val="00453AC1"/>
    <w:rsid w:val="004551B1"/>
    <w:rsid w:val="00461ADD"/>
    <w:rsid w:val="004633C4"/>
    <w:rsid w:val="00464810"/>
    <w:rsid w:val="00464CBC"/>
    <w:rsid w:val="00470037"/>
    <w:rsid w:val="00470821"/>
    <w:rsid w:val="004722B5"/>
    <w:rsid w:val="00473E05"/>
    <w:rsid w:val="004750B3"/>
    <w:rsid w:val="00475460"/>
    <w:rsid w:val="00475BC4"/>
    <w:rsid w:val="004771F2"/>
    <w:rsid w:val="00480ADD"/>
    <w:rsid w:val="0048364B"/>
    <w:rsid w:val="00483D59"/>
    <w:rsid w:val="00483EE0"/>
    <w:rsid w:val="00485176"/>
    <w:rsid w:val="004865BE"/>
    <w:rsid w:val="00490789"/>
    <w:rsid w:val="004926AD"/>
    <w:rsid w:val="00493EDC"/>
    <w:rsid w:val="004973E6"/>
    <w:rsid w:val="004A0779"/>
    <w:rsid w:val="004A27F7"/>
    <w:rsid w:val="004A3EBF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1BBF"/>
    <w:rsid w:val="004C3BE5"/>
    <w:rsid w:val="004C4ECB"/>
    <w:rsid w:val="004C5CE1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090"/>
    <w:rsid w:val="00501383"/>
    <w:rsid w:val="0050259E"/>
    <w:rsid w:val="0051045F"/>
    <w:rsid w:val="005109E8"/>
    <w:rsid w:val="0051108F"/>
    <w:rsid w:val="00514676"/>
    <w:rsid w:val="00514794"/>
    <w:rsid w:val="00514844"/>
    <w:rsid w:val="005155F6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4EFC"/>
    <w:rsid w:val="005459B2"/>
    <w:rsid w:val="00545A77"/>
    <w:rsid w:val="005477F7"/>
    <w:rsid w:val="00547B5F"/>
    <w:rsid w:val="005502CE"/>
    <w:rsid w:val="00550735"/>
    <w:rsid w:val="00550C3A"/>
    <w:rsid w:val="005526B6"/>
    <w:rsid w:val="00553219"/>
    <w:rsid w:val="0055432F"/>
    <w:rsid w:val="00554FDD"/>
    <w:rsid w:val="00556944"/>
    <w:rsid w:val="00556C4E"/>
    <w:rsid w:val="00557A0E"/>
    <w:rsid w:val="00560CF4"/>
    <w:rsid w:val="00564D0E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1BCF"/>
    <w:rsid w:val="005A35ED"/>
    <w:rsid w:val="005A5474"/>
    <w:rsid w:val="005B066C"/>
    <w:rsid w:val="005B08A0"/>
    <w:rsid w:val="005B10F9"/>
    <w:rsid w:val="005B2DD2"/>
    <w:rsid w:val="005B446B"/>
    <w:rsid w:val="005B53D8"/>
    <w:rsid w:val="005B68F4"/>
    <w:rsid w:val="005B73A7"/>
    <w:rsid w:val="005B7637"/>
    <w:rsid w:val="005C1787"/>
    <w:rsid w:val="005C1BE3"/>
    <w:rsid w:val="005C1C67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3F3"/>
    <w:rsid w:val="005D74FD"/>
    <w:rsid w:val="005D7EDF"/>
    <w:rsid w:val="005E10C9"/>
    <w:rsid w:val="005E17ED"/>
    <w:rsid w:val="005E3A02"/>
    <w:rsid w:val="005E3FD7"/>
    <w:rsid w:val="005E631B"/>
    <w:rsid w:val="005E714C"/>
    <w:rsid w:val="005E7EDC"/>
    <w:rsid w:val="005F07CD"/>
    <w:rsid w:val="005F1BB0"/>
    <w:rsid w:val="005F3A33"/>
    <w:rsid w:val="005F3F73"/>
    <w:rsid w:val="005F5692"/>
    <w:rsid w:val="005F5903"/>
    <w:rsid w:val="005F5CEE"/>
    <w:rsid w:val="005F6098"/>
    <w:rsid w:val="005F6A26"/>
    <w:rsid w:val="00600B09"/>
    <w:rsid w:val="00600EAF"/>
    <w:rsid w:val="00601AC9"/>
    <w:rsid w:val="00603C17"/>
    <w:rsid w:val="0060665F"/>
    <w:rsid w:val="00607D4B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33EE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85ED6"/>
    <w:rsid w:val="00687C01"/>
    <w:rsid w:val="006908C0"/>
    <w:rsid w:val="0069185B"/>
    <w:rsid w:val="00691E03"/>
    <w:rsid w:val="006927F2"/>
    <w:rsid w:val="00693C69"/>
    <w:rsid w:val="0069743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2A13"/>
    <w:rsid w:val="006C5BA9"/>
    <w:rsid w:val="006C62CF"/>
    <w:rsid w:val="006C63DA"/>
    <w:rsid w:val="006C67DE"/>
    <w:rsid w:val="006D0AB6"/>
    <w:rsid w:val="006D190C"/>
    <w:rsid w:val="006D3129"/>
    <w:rsid w:val="006D49A1"/>
    <w:rsid w:val="006D6D17"/>
    <w:rsid w:val="006E0706"/>
    <w:rsid w:val="006E1D13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1670B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177"/>
    <w:rsid w:val="00744E83"/>
    <w:rsid w:val="00745A6E"/>
    <w:rsid w:val="007465CC"/>
    <w:rsid w:val="00746FB2"/>
    <w:rsid w:val="00750134"/>
    <w:rsid w:val="007509DB"/>
    <w:rsid w:val="007550F8"/>
    <w:rsid w:val="0075621C"/>
    <w:rsid w:val="00761ADD"/>
    <w:rsid w:val="00765D3B"/>
    <w:rsid w:val="00767D43"/>
    <w:rsid w:val="0077249C"/>
    <w:rsid w:val="007749E4"/>
    <w:rsid w:val="00777CE7"/>
    <w:rsid w:val="00780BD2"/>
    <w:rsid w:val="00780D40"/>
    <w:rsid w:val="007823D9"/>
    <w:rsid w:val="007837FE"/>
    <w:rsid w:val="0078462E"/>
    <w:rsid w:val="0078580E"/>
    <w:rsid w:val="007872AF"/>
    <w:rsid w:val="00787B4B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4457"/>
    <w:rsid w:val="007B2113"/>
    <w:rsid w:val="007B452F"/>
    <w:rsid w:val="007B488F"/>
    <w:rsid w:val="007B4E43"/>
    <w:rsid w:val="007B524D"/>
    <w:rsid w:val="007C08F4"/>
    <w:rsid w:val="007C1CA8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21C2"/>
    <w:rsid w:val="0081462A"/>
    <w:rsid w:val="00814C5D"/>
    <w:rsid w:val="00815EF5"/>
    <w:rsid w:val="0081647D"/>
    <w:rsid w:val="00817A64"/>
    <w:rsid w:val="00824442"/>
    <w:rsid w:val="0082467A"/>
    <w:rsid w:val="00824BF2"/>
    <w:rsid w:val="00824C61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8B5"/>
    <w:rsid w:val="00876F3C"/>
    <w:rsid w:val="00876F72"/>
    <w:rsid w:val="008777C2"/>
    <w:rsid w:val="00881789"/>
    <w:rsid w:val="00881EE8"/>
    <w:rsid w:val="008842D0"/>
    <w:rsid w:val="00884FA1"/>
    <w:rsid w:val="00886B63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36CA"/>
    <w:rsid w:val="008A487D"/>
    <w:rsid w:val="008A5360"/>
    <w:rsid w:val="008B002A"/>
    <w:rsid w:val="008B1C7E"/>
    <w:rsid w:val="008B2994"/>
    <w:rsid w:val="008B396C"/>
    <w:rsid w:val="008B52D6"/>
    <w:rsid w:val="008B62ED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17C19"/>
    <w:rsid w:val="00920004"/>
    <w:rsid w:val="00920B80"/>
    <w:rsid w:val="0092103E"/>
    <w:rsid w:val="00922913"/>
    <w:rsid w:val="009278DC"/>
    <w:rsid w:val="009305A8"/>
    <w:rsid w:val="009330B6"/>
    <w:rsid w:val="009334C7"/>
    <w:rsid w:val="00935975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3802"/>
    <w:rsid w:val="00974BD0"/>
    <w:rsid w:val="00976DEC"/>
    <w:rsid w:val="009776C4"/>
    <w:rsid w:val="00980465"/>
    <w:rsid w:val="0098315E"/>
    <w:rsid w:val="009903CF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0C3B"/>
    <w:rsid w:val="009A106B"/>
    <w:rsid w:val="009A122C"/>
    <w:rsid w:val="009A2445"/>
    <w:rsid w:val="009A40D4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0F92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34AB"/>
    <w:rsid w:val="00A16CC0"/>
    <w:rsid w:val="00A17894"/>
    <w:rsid w:val="00A208C6"/>
    <w:rsid w:val="00A20A29"/>
    <w:rsid w:val="00A21B17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03B"/>
    <w:rsid w:val="00A478F8"/>
    <w:rsid w:val="00A500F1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391C"/>
    <w:rsid w:val="00AA3D14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C6674"/>
    <w:rsid w:val="00AD002C"/>
    <w:rsid w:val="00AD084E"/>
    <w:rsid w:val="00AD2276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50D3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61D8"/>
    <w:rsid w:val="00B2759B"/>
    <w:rsid w:val="00B27927"/>
    <w:rsid w:val="00B27BBF"/>
    <w:rsid w:val="00B31DC8"/>
    <w:rsid w:val="00B33442"/>
    <w:rsid w:val="00B33ADA"/>
    <w:rsid w:val="00B34AAE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418C"/>
    <w:rsid w:val="00B614AF"/>
    <w:rsid w:val="00B614CF"/>
    <w:rsid w:val="00B6154C"/>
    <w:rsid w:val="00B6239A"/>
    <w:rsid w:val="00B623F5"/>
    <w:rsid w:val="00B70D7A"/>
    <w:rsid w:val="00B71F36"/>
    <w:rsid w:val="00B74926"/>
    <w:rsid w:val="00B74BF0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01F9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8F4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28B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838"/>
    <w:rsid w:val="00C63A78"/>
    <w:rsid w:val="00C652DB"/>
    <w:rsid w:val="00C6564B"/>
    <w:rsid w:val="00C65663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6C1"/>
    <w:rsid w:val="00CA2974"/>
    <w:rsid w:val="00CA5535"/>
    <w:rsid w:val="00CA67F7"/>
    <w:rsid w:val="00CA6EDF"/>
    <w:rsid w:val="00CB06C7"/>
    <w:rsid w:val="00CB3191"/>
    <w:rsid w:val="00CB4D6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1731C"/>
    <w:rsid w:val="00D17FA7"/>
    <w:rsid w:val="00D2032C"/>
    <w:rsid w:val="00D20E28"/>
    <w:rsid w:val="00D24D06"/>
    <w:rsid w:val="00D26DA3"/>
    <w:rsid w:val="00D3160F"/>
    <w:rsid w:val="00D3294A"/>
    <w:rsid w:val="00D32EA0"/>
    <w:rsid w:val="00D342AE"/>
    <w:rsid w:val="00D346CE"/>
    <w:rsid w:val="00D34973"/>
    <w:rsid w:val="00D41086"/>
    <w:rsid w:val="00D413D2"/>
    <w:rsid w:val="00D42307"/>
    <w:rsid w:val="00D43057"/>
    <w:rsid w:val="00D46807"/>
    <w:rsid w:val="00D46A88"/>
    <w:rsid w:val="00D52AA3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596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032E"/>
    <w:rsid w:val="00DA760A"/>
    <w:rsid w:val="00DB1657"/>
    <w:rsid w:val="00DB2C1F"/>
    <w:rsid w:val="00DB6476"/>
    <w:rsid w:val="00DB6975"/>
    <w:rsid w:val="00DB6D90"/>
    <w:rsid w:val="00DB7238"/>
    <w:rsid w:val="00DB729F"/>
    <w:rsid w:val="00DC0519"/>
    <w:rsid w:val="00DC5DFA"/>
    <w:rsid w:val="00DC65E7"/>
    <w:rsid w:val="00DD0168"/>
    <w:rsid w:val="00DD286B"/>
    <w:rsid w:val="00DD4864"/>
    <w:rsid w:val="00DD4F79"/>
    <w:rsid w:val="00DD6C6C"/>
    <w:rsid w:val="00DE1E9D"/>
    <w:rsid w:val="00DE2029"/>
    <w:rsid w:val="00DE2EC1"/>
    <w:rsid w:val="00DE35D9"/>
    <w:rsid w:val="00DE3974"/>
    <w:rsid w:val="00DE4C71"/>
    <w:rsid w:val="00DE5FBC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5929"/>
    <w:rsid w:val="00E16DC0"/>
    <w:rsid w:val="00E24EE6"/>
    <w:rsid w:val="00E25124"/>
    <w:rsid w:val="00E26797"/>
    <w:rsid w:val="00E273D9"/>
    <w:rsid w:val="00E30D44"/>
    <w:rsid w:val="00E31577"/>
    <w:rsid w:val="00E31AFF"/>
    <w:rsid w:val="00E33E19"/>
    <w:rsid w:val="00E37DD2"/>
    <w:rsid w:val="00E427AC"/>
    <w:rsid w:val="00E43226"/>
    <w:rsid w:val="00E444DC"/>
    <w:rsid w:val="00E465D8"/>
    <w:rsid w:val="00E46DB5"/>
    <w:rsid w:val="00E604CA"/>
    <w:rsid w:val="00E6092B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6DB1"/>
    <w:rsid w:val="00E77664"/>
    <w:rsid w:val="00E779EA"/>
    <w:rsid w:val="00E77F6F"/>
    <w:rsid w:val="00E809BD"/>
    <w:rsid w:val="00E80C76"/>
    <w:rsid w:val="00E818DA"/>
    <w:rsid w:val="00E84148"/>
    <w:rsid w:val="00E84C9C"/>
    <w:rsid w:val="00E85E43"/>
    <w:rsid w:val="00E916F4"/>
    <w:rsid w:val="00E920AF"/>
    <w:rsid w:val="00E93335"/>
    <w:rsid w:val="00E93AB6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6DE"/>
    <w:rsid w:val="00EA2843"/>
    <w:rsid w:val="00EA3C9F"/>
    <w:rsid w:val="00EA4220"/>
    <w:rsid w:val="00EA46EE"/>
    <w:rsid w:val="00EA6836"/>
    <w:rsid w:val="00EA74E6"/>
    <w:rsid w:val="00EB07D1"/>
    <w:rsid w:val="00EB0BED"/>
    <w:rsid w:val="00EB1CE5"/>
    <w:rsid w:val="00EB2661"/>
    <w:rsid w:val="00EB430B"/>
    <w:rsid w:val="00EB71B9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79F4"/>
    <w:rsid w:val="00EE05FD"/>
    <w:rsid w:val="00EE154E"/>
    <w:rsid w:val="00EE4428"/>
    <w:rsid w:val="00EE7208"/>
    <w:rsid w:val="00EF182E"/>
    <w:rsid w:val="00EF2ED7"/>
    <w:rsid w:val="00EF4B72"/>
    <w:rsid w:val="00EF5BB6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0C7"/>
    <w:rsid w:val="00F5571C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4AC"/>
    <w:rsid w:val="00FA1893"/>
    <w:rsid w:val="00FA23FD"/>
    <w:rsid w:val="00FA2BD9"/>
    <w:rsid w:val="00FA4EE3"/>
    <w:rsid w:val="00FA5998"/>
    <w:rsid w:val="00FA6EDC"/>
    <w:rsid w:val="00FA7460"/>
    <w:rsid w:val="00FB0E8D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18CA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4BB3"/>
    <w:pPr>
      <w:keepNext/>
      <w:spacing w:before="24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24BB3"/>
    <w:pPr>
      <w:keepNext/>
      <w:spacing w:before="240"/>
      <w:jc w:val="lef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24BB3"/>
    <w:pPr>
      <w:keepNext/>
      <w:spacing w:after="0"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link w:val="a5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"/>
    <w:uiPriority w:val="99"/>
    <w:rsid w:val="00050053"/>
    <w:pPr>
      <w:spacing w:before="120" w:after="15"/>
      <w:jc w:val="left"/>
    </w:pPr>
  </w:style>
  <w:style w:type="table" w:styleId="a8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uiPriority w:val="99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basedOn w:val="a"/>
    <w:link w:val="aa"/>
    <w:rsid w:val="006B6D1A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0"/>
    <w:uiPriority w:val="99"/>
    <w:semiHidden/>
    <w:rsid w:val="00381D3C"/>
    <w:rPr>
      <w:color w:val="808080"/>
    </w:rPr>
  </w:style>
  <w:style w:type="paragraph" w:styleId="af0">
    <w:name w:val="header"/>
    <w:basedOn w:val="a"/>
    <w:link w:val="af1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4B4805"/>
    <w:rPr>
      <w:sz w:val="24"/>
      <w:szCs w:val="24"/>
    </w:rPr>
  </w:style>
  <w:style w:type="paragraph" w:styleId="af2">
    <w:name w:val="footer"/>
    <w:basedOn w:val="a"/>
    <w:link w:val="af3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4B4805"/>
    <w:rPr>
      <w:sz w:val="24"/>
      <w:szCs w:val="24"/>
    </w:rPr>
  </w:style>
  <w:style w:type="paragraph" w:styleId="31">
    <w:name w:val="Body Text 3"/>
    <w:basedOn w:val="a"/>
    <w:link w:val="32"/>
    <w:rsid w:val="00224BB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24BB3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224BB3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224BB3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224BB3"/>
    <w:rPr>
      <w:sz w:val="28"/>
    </w:rPr>
  </w:style>
  <w:style w:type="paragraph" w:styleId="af4">
    <w:name w:val="Body Text"/>
    <w:basedOn w:val="a"/>
    <w:link w:val="af5"/>
    <w:rsid w:val="00224BB3"/>
    <w:pPr>
      <w:spacing w:after="0"/>
      <w:jc w:val="center"/>
    </w:pPr>
  </w:style>
  <w:style w:type="character" w:customStyle="1" w:styleId="af5">
    <w:name w:val="Основной текст Знак"/>
    <w:basedOn w:val="a0"/>
    <w:link w:val="af4"/>
    <w:rsid w:val="00224BB3"/>
    <w:rPr>
      <w:sz w:val="24"/>
      <w:szCs w:val="24"/>
    </w:rPr>
  </w:style>
  <w:style w:type="paragraph" w:customStyle="1" w:styleId="af6">
    <w:name w:val="Обращение"/>
    <w:basedOn w:val="a"/>
    <w:next w:val="a"/>
    <w:rsid w:val="00224BB3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4"/>
    <w:next w:val="af4"/>
    <w:rsid w:val="00224BB3"/>
    <w:pPr>
      <w:jc w:val="left"/>
    </w:pPr>
    <w:rPr>
      <w:sz w:val="16"/>
      <w:szCs w:val="20"/>
    </w:rPr>
  </w:style>
  <w:style w:type="paragraph" w:customStyle="1" w:styleId="af8">
    <w:name w:val="Адресат"/>
    <w:basedOn w:val="a"/>
    <w:rsid w:val="00224BB3"/>
    <w:pPr>
      <w:spacing w:before="120" w:after="0"/>
      <w:jc w:val="left"/>
    </w:pPr>
    <w:rPr>
      <w:b/>
      <w:sz w:val="26"/>
      <w:szCs w:val="20"/>
    </w:rPr>
  </w:style>
  <w:style w:type="paragraph" w:customStyle="1" w:styleId="ConsPlusCell">
    <w:name w:val="ConsPlusCell"/>
    <w:uiPriority w:val="99"/>
    <w:rsid w:val="00224BB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9">
    <w:name w:val="оптимал"/>
    <w:basedOn w:val="a"/>
    <w:uiPriority w:val="99"/>
    <w:rsid w:val="00224BB3"/>
    <w:pPr>
      <w:spacing w:after="0"/>
      <w:ind w:firstLine="567"/>
    </w:pPr>
  </w:style>
  <w:style w:type="paragraph" w:customStyle="1" w:styleId="21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styleId="afa">
    <w:name w:val="annotation text"/>
    <w:basedOn w:val="a"/>
    <w:link w:val="afb"/>
    <w:rsid w:val="00224BB3"/>
    <w:pPr>
      <w:widowControl w:val="0"/>
      <w:adjustRightInd w:val="0"/>
      <w:spacing w:after="0" w:line="360" w:lineRule="atLeast"/>
      <w:textAlignment w:val="baseline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224BB3"/>
  </w:style>
  <w:style w:type="character" w:styleId="afc">
    <w:name w:val="page number"/>
    <w:basedOn w:val="a0"/>
    <w:rsid w:val="00224BB3"/>
  </w:style>
  <w:style w:type="paragraph" w:customStyle="1" w:styleId="afd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1">
    <w:name w:val="Font Style11"/>
    <w:rsid w:val="00224BB3"/>
    <w:rPr>
      <w:rFonts w:ascii="Courier New" w:hAnsi="Courier New" w:cs="Courier New"/>
      <w:sz w:val="18"/>
      <w:szCs w:val="18"/>
    </w:rPr>
  </w:style>
  <w:style w:type="paragraph" w:customStyle="1" w:styleId="aff">
    <w:name w:val="Знак Знак Знак Знак Знак Знак Знак"/>
    <w:basedOn w:val="a"/>
    <w:rsid w:val="00224BB3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22">
    <w:name w:val="Body Text Indent 2"/>
    <w:basedOn w:val="a"/>
    <w:link w:val="23"/>
    <w:rsid w:val="00224BB3"/>
    <w:pPr>
      <w:spacing w:after="120" w:line="480" w:lineRule="auto"/>
      <w:ind w:left="283"/>
      <w:jc w:val="left"/>
    </w:pPr>
  </w:style>
  <w:style w:type="character" w:customStyle="1" w:styleId="23">
    <w:name w:val="Основной текст с отступом 2 Знак"/>
    <w:basedOn w:val="a0"/>
    <w:link w:val="22"/>
    <w:rsid w:val="00224BB3"/>
    <w:rPr>
      <w:sz w:val="24"/>
      <w:szCs w:val="24"/>
    </w:rPr>
  </w:style>
  <w:style w:type="paragraph" w:customStyle="1" w:styleId="11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0">
    <w:name w:val="Текст док"/>
    <w:basedOn w:val="a"/>
    <w:autoRedefine/>
    <w:rsid w:val="00224BB3"/>
    <w:pPr>
      <w:spacing w:after="0"/>
      <w:ind w:firstLine="709"/>
    </w:pPr>
    <w:rPr>
      <w:sz w:val="28"/>
      <w:szCs w:val="28"/>
    </w:rPr>
  </w:style>
  <w:style w:type="paragraph" w:customStyle="1" w:styleId="210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customStyle="1" w:styleId="12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rsid w:val="00F5571C"/>
    <w:rPr>
      <w:sz w:val="24"/>
      <w:szCs w:val="24"/>
    </w:rPr>
  </w:style>
  <w:style w:type="paragraph" w:customStyle="1" w:styleId="aff1">
    <w:name w:val="Знак Знак Знак Знак Знак Знак Знак"/>
    <w:basedOn w:val="a"/>
    <w:rsid w:val="00F5571C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"/>
    <w:rsid w:val="00F5571C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character" w:styleId="aff2">
    <w:name w:val="Strong"/>
    <w:uiPriority w:val="22"/>
    <w:qFormat/>
    <w:rsid w:val="00F5571C"/>
    <w:rPr>
      <w:b/>
      <w:bCs/>
    </w:rPr>
  </w:style>
  <w:style w:type="paragraph" w:customStyle="1" w:styleId="13">
    <w:name w:val="Знак Знак Знак Знак Знак Знак Знак Знак Знак1 Знак Знак Знак Знак"/>
    <w:basedOn w:val="a"/>
    <w:rsid w:val="00F5571C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3">
    <w:name w:val="No Spacing"/>
    <w:uiPriority w:val="1"/>
    <w:qFormat/>
    <w:rsid w:val="00F5571C"/>
    <w:rPr>
      <w:rFonts w:ascii="Calibri" w:eastAsia="Calibri" w:hAnsi="Calibri"/>
      <w:sz w:val="22"/>
      <w:szCs w:val="22"/>
      <w:lang w:eastAsia="en-US"/>
    </w:rPr>
  </w:style>
  <w:style w:type="paragraph" w:customStyle="1" w:styleId="Style1">
    <w:name w:val="Style1"/>
    <w:basedOn w:val="a"/>
    <w:rsid w:val="00F5571C"/>
    <w:pPr>
      <w:widowControl w:val="0"/>
      <w:autoSpaceDE w:val="0"/>
      <w:autoSpaceDN w:val="0"/>
      <w:adjustRightInd w:val="0"/>
      <w:spacing w:after="0" w:line="374" w:lineRule="exact"/>
      <w:jc w:val="center"/>
    </w:pPr>
  </w:style>
  <w:style w:type="paragraph" w:styleId="HTML">
    <w:name w:val="HTML Preformatted"/>
    <w:basedOn w:val="a"/>
    <w:link w:val="HTML0"/>
    <w:uiPriority w:val="99"/>
    <w:unhideWhenUsed/>
    <w:rsid w:val="00F557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5571C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4BB3"/>
    <w:pPr>
      <w:keepNext/>
      <w:spacing w:before="24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24BB3"/>
    <w:pPr>
      <w:keepNext/>
      <w:spacing w:before="240"/>
      <w:jc w:val="lef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24BB3"/>
    <w:pPr>
      <w:keepNext/>
      <w:spacing w:after="0"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link w:val="a5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"/>
    <w:uiPriority w:val="99"/>
    <w:rsid w:val="00050053"/>
    <w:pPr>
      <w:spacing w:before="120" w:after="15"/>
      <w:jc w:val="left"/>
    </w:pPr>
  </w:style>
  <w:style w:type="table" w:styleId="a8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uiPriority w:val="99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basedOn w:val="a"/>
    <w:link w:val="aa"/>
    <w:rsid w:val="006B6D1A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0"/>
    <w:uiPriority w:val="99"/>
    <w:semiHidden/>
    <w:rsid w:val="00381D3C"/>
    <w:rPr>
      <w:color w:val="808080"/>
    </w:rPr>
  </w:style>
  <w:style w:type="paragraph" w:styleId="af0">
    <w:name w:val="header"/>
    <w:basedOn w:val="a"/>
    <w:link w:val="af1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4B4805"/>
    <w:rPr>
      <w:sz w:val="24"/>
      <w:szCs w:val="24"/>
    </w:rPr>
  </w:style>
  <w:style w:type="paragraph" w:styleId="af2">
    <w:name w:val="footer"/>
    <w:basedOn w:val="a"/>
    <w:link w:val="af3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4B4805"/>
    <w:rPr>
      <w:sz w:val="24"/>
      <w:szCs w:val="24"/>
    </w:rPr>
  </w:style>
  <w:style w:type="paragraph" w:styleId="31">
    <w:name w:val="Body Text 3"/>
    <w:basedOn w:val="a"/>
    <w:link w:val="32"/>
    <w:rsid w:val="00224BB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24BB3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224BB3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224BB3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224BB3"/>
    <w:rPr>
      <w:sz w:val="28"/>
    </w:rPr>
  </w:style>
  <w:style w:type="paragraph" w:styleId="af4">
    <w:name w:val="Body Text"/>
    <w:basedOn w:val="a"/>
    <w:link w:val="af5"/>
    <w:rsid w:val="00224BB3"/>
    <w:pPr>
      <w:spacing w:after="0"/>
      <w:jc w:val="center"/>
    </w:pPr>
  </w:style>
  <w:style w:type="character" w:customStyle="1" w:styleId="af5">
    <w:name w:val="Основной текст Знак"/>
    <w:basedOn w:val="a0"/>
    <w:link w:val="af4"/>
    <w:rsid w:val="00224BB3"/>
    <w:rPr>
      <w:sz w:val="24"/>
      <w:szCs w:val="24"/>
    </w:rPr>
  </w:style>
  <w:style w:type="paragraph" w:customStyle="1" w:styleId="af6">
    <w:name w:val="Обращение"/>
    <w:basedOn w:val="a"/>
    <w:next w:val="a"/>
    <w:rsid w:val="00224BB3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4"/>
    <w:next w:val="af4"/>
    <w:rsid w:val="00224BB3"/>
    <w:pPr>
      <w:jc w:val="left"/>
    </w:pPr>
    <w:rPr>
      <w:sz w:val="16"/>
      <w:szCs w:val="20"/>
    </w:rPr>
  </w:style>
  <w:style w:type="paragraph" w:customStyle="1" w:styleId="af8">
    <w:name w:val="Адресат"/>
    <w:basedOn w:val="a"/>
    <w:rsid w:val="00224BB3"/>
    <w:pPr>
      <w:spacing w:before="120" w:after="0"/>
      <w:jc w:val="left"/>
    </w:pPr>
    <w:rPr>
      <w:b/>
      <w:sz w:val="26"/>
      <w:szCs w:val="20"/>
    </w:rPr>
  </w:style>
  <w:style w:type="paragraph" w:customStyle="1" w:styleId="ConsPlusCell">
    <w:name w:val="ConsPlusCell"/>
    <w:uiPriority w:val="99"/>
    <w:rsid w:val="00224BB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9">
    <w:name w:val="оптимал"/>
    <w:basedOn w:val="a"/>
    <w:uiPriority w:val="99"/>
    <w:rsid w:val="00224BB3"/>
    <w:pPr>
      <w:spacing w:after="0"/>
      <w:ind w:firstLine="567"/>
    </w:pPr>
  </w:style>
  <w:style w:type="paragraph" w:customStyle="1" w:styleId="21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styleId="afa">
    <w:name w:val="annotation text"/>
    <w:basedOn w:val="a"/>
    <w:link w:val="afb"/>
    <w:rsid w:val="00224BB3"/>
    <w:pPr>
      <w:widowControl w:val="0"/>
      <w:adjustRightInd w:val="0"/>
      <w:spacing w:after="0" w:line="360" w:lineRule="atLeast"/>
      <w:textAlignment w:val="baseline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224BB3"/>
  </w:style>
  <w:style w:type="character" w:styleId="afc">
    <w:name w:val="page number"/>
    <w:basedOn w:val="a0"/>
    <w:rsid w:val="00224BB3"/>
  </w:style>
  <w:style w:type="paragraph" w:customStyle="1" w:styleId="afd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1">
    <w:name w:val="Font Style11"/>
    <w:rsid w:val="00224BB3"/>
    <w:rPr>
      <w:rFonts w:ascii="Courier New" w:hAnsi="Courier New" w:cs="Courier New"/>
      <w:sz w:val="18"/>
      <w:szCs w:val="18"/>
    </w:rPr>
  </w:style>
  <w:style w:type="paragraph" w:customStyle="1" w:styleId="aff">
    <w:name w:val="Знак Знак Знак Знак Знак Знак Знак"/>
    <w:basedOn w:val="a"/>
    <w:rsid w:val="00224BB3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22">
    <w:name w:val="Body Text Indent 2"/>
    <w:basedOn w:val="a"/>
    <w:link w:val="23"/>
    <w:rsid w:val="00224BB3"/>
    <w:pPr>
      <w:spacing w:after="120" w:line="480" w:lineRule="auto"/>
      <w:ind w:left="283"/>
      <w:jc w:val="left"/>
    </w:pPr>
  </w:style>
  <w:style w:type="character" w:customStyle="1" w:styleId="23">
    <w:name w:val="Основной текст с отступом 2 Знак"/>
    <w:basedOn w:val="a0"/>
    <w:link w:val="22"/>
    <w:rsid w:val="00224BB3"/>
    <w:rPr>
      <w:sz w:val="24"/>
      <w:szCs w:val="24"/>
    </w:rPr>
  </w:style>
  <w:style w:type="paragraph" w:customStyle="1" w:styleId="11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0">
    <w:name w:val="Текст док"/>
    <w:basedOn w:val="a"/>
    <w:autoRedefine/>
    <w:rsid w:val="00224BB3"/>
    <w:pPr>
      <w:spacing w:after="0"/>
      <w:ind w:firstLine="709"/>
    </w:pPr>
    <w:rPr>
      <w:sz w:val="28"/>
      <w:szCs w:val="28"/>
    </w:rPr>
  </w:style>
  <w:style w:type="paragraph" w:customStyle="1" w:styleId="210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customStyle="1" w:styleId="12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rsid w:val="00F5571C"/>
    <w:rPr>
      <w:sz w:val="24"/>
      <w:szCs w:val="24"/>
    </w:rPr>
  </w:style>
  <w:style w:type="paragraph" w:customStyle="1" w:styleId="aff1">
    <w:name w:val="Знак Знак Знак Знак Знак Знак Знак"/>
    <w:basedOn w:val="a"/>
    <w:rsid w:val="00F5571C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"/>
    <w:rsid w:val="00F5571C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character" w:styleId="aff2">
    <w:name w:val="Strong"/>
    <w:uiPriority w:val="22"/>
    <w:qFormat/>
    <w:rsid w:val="00F5571C"/>
    <w:rPr>
      <w:b/>
      <w:bCs/>
    </w:rPr>
  </w:style>
  <w:style w:type="paragraph" w:customStyle="1" w:styleId="13">
    <w:name w:val="Знак Знак Знак Знак Знак Знак Знак Знак Знак1 Знак Знак Знак Знак"/>
    <w:basedOn w:val="a"/>
    <w:rsid w:val="00F5571C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3">
    <w:name w:val="No Spacing"/>
    <w:uiPriority w:val="1"/>
    <w:qFormat/>
    <w:rsid w:val="00F5571C"/>
    <w:rPr>
      <w:rFonts w:ascii="Calibri" w:eastAsia="Calibri" w:hAnsi="Calibri"/>
      <w:sz w:val="22"/>
      <w:szCs w:val="22"/>
      <w:lang w:eastAsia="en-US"/>
    </w:rPr>
  </w:style>
  <w:style w:type="paragraph" w:customStyle="1" w:styleId="Style1">
    <w:name w:val="Style1"/>
    <w:basedOn w:val="a"/>
    <w:rsid w:val="00F5571C"/>
    <w:pPr>
      <w:widowControl w:val="0"/>
      <w:autoSpaceDE w:val="0"/>
      <w:autoSpaceDN w:val="0"/>
      <w:adjustRightInd w:val="0"/>
      <w:spacing w:after="0" w:line="374" w:lineRule="exact"/>
      <w:jc w:val="center"/>
    </w:pPr>
  </w:style>
  <w:style w:type="paragraph" w:styleId="HTML">
    <w:name w:val="HTML Preformatted"/>
    <w:basedOn w:val="a"/>
    <w:link w:val="HTML0"/>
    <w:uiPriority w:val="99"/>
    <w:unhideWhenUsed/>
    <w:rsid w:val="00F557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5571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oleObject" Target="embeddings/oleObject6.bin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oleObject" Target="embeddings/oleObject5.bin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7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header" Target="header3.xml"/><Relationship Id="rId10" Type="http://schemas.openxmlformats.org/officeDocument/2006/relationships/hyperlink" Target="http://pravo.gov.ru" TargetMode="External"/><Relationship Id="rId19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oleObject" Target="embeddings/oleObject2.bin"/><Relationship Id="rId22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D5AD30FED79B4729BA91ABDDA8FDBE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2F48EF-5B52-4FE4-89C1-29B6AADCB3F4}"/>
      </w:docPartPr>
      <w:docPartBody>
        <w:p w:rsidR="00073202" w:rsidRDefault="00073202" w:rsidP="00073202">
          <w:pPr>
            <w:pStyle w:val="D5AD30FED79B4729BA91ABDDA8FDBE7B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36930"/>
    <w:rsid w:val="00073202"/>
    <w:rsid w:val="00084C31"/>
    <w:rsid w:val="000D352A"/>
    <w:rsid w:val="001C6E04"/>
    <w:rsid w:val="00204F4D"/>
    <w:rsid w:val="002077F9"/>
    <w:rsid w:val="002264FE"/>
    <w:rsid w:val="00344240"/>
    <w:rsid w:val="00360AAB"/>
    <w:rsid w:val="00471ECF"/>
    <w:rsid w:val="004B2CF9"/>
    <w:rsid w:val="004B68D3"/>
    <w:rsid w:val="005119AF"/>
    <w:rsid w:val="00603956"/>
    <w:rsid w:val="00614336"/>
    <w:rsid w:val="00673A78"/>
    <w:rsid w:val="00704D70"/>
    <w:rsid w:val="008474A5"/>
    <w:rsid w:val="008615C4"/>
    <w:rsid w:val="00894004"/>
    <w:rsid w:val="008A5B7D"/>
    <w:rsid w:val="00993970"/>
    <w:rsid w:val="009A7151"/>
    <w:rsid w:val="009B70C8"/>
    <w:rsid w:val="00A051B9"/>
    <w:rsid w:val="00A43381"/>
    <w:rsid w:val="00A461D3"/>
    <w:rsid w:val="00A77368"/>
    <w:rsid w:val="00AF6420"/>
    <w:rsid w:val="00B53B78"/>
    <w:rsid w:val="00B7239E"/>
    <w:rsid w:val="00BA01C4"/>
    <w:rsid w:val="00CA5386"/>
    <w:rsid w:val="00CA67DC"/>
    <w:rsid w:val="00D77BC0"/>
    <w:rsid w:val="00DF732E"/>
    <w:rsid w:val="00EA6748"/>
    <w:rsid w:val="00EC7818"/>
    <w:rsid w:val="00EC7ED5"/>
    <w:rsid w:val="00F7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73202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D5AD30FED79B4729BA91ABDDA8FDBE7B">
    <w:name w:val="D5AD30FED79B4729BA91ABDDA8FDBE7B"/>
    <w:rsid w:val="0007320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73202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D5AD30FED79B4729BA91ABDDA8FDBE7B">
    <w:name w:val="D5AD30FED79B4729BA91ABDDA8FDBE7B"/>
    <w:rsid w:val="000732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BC8BA-A01A-4366-B736-0FA579407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18</Pages>
  <Words>4122</Words>
  <Characters>23498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27565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6</cp:revision>
  <cp:lastPrinted>2023-05-19T07:21:00Z</cp:lastPrinted>
  <dcterms:created xsi:type="dcterms:W3CDTF">2023-05-23T10:19:00Z</dcterms:created>
  <dcterms:modified xsi:type="dcterms:W3CDTF">2023-05-23T10:36:00Z</dcterms:modified>
</cp:coreProperties>
</file>