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BAC" w:rsidRPr="00404837" w:rsidRDefault="00CD6BAC" w:rsidP="00CD6BAC">
      <w:pPr>
        <w:spacing w:after="120"/>
        <w:jc w:val="right"/>
        <w:rPr>
          <w:rFonts w:ascii="PT Astra Serif" w:hAnsi="PT Astra Serif" w:cs="Times New Roman"/>
          <w:sz w:val="24"/>
          <w:szCs w:val="24"/>
        </w:rPr>
      </w:pPr>
      <w:r w:rsidRPr="00404837">
        <w:rPr>
          <w:rFonts w:ascii="PT Astra Serif" w:hAnsi="PT Astra Serif" w:cs="Times New Roman"/>
          <w:sz w:val="24"/>
          <w:szCs w:val="24"/>
        </w:rPr>
        <w:t>ПРОЕКТ</w:t>
      </w:r>
    </w:p>
    <w:p w:rsidR="00CD6BAC" w:rsidRPr="00404837" w:rsidRDefault="00CD6BAC" w:rsidP="00CD6BAC">
      <w:pPr>
        <w:spacing w:after="120"/>
        <w:jc w:val="center"/>
        <w:rPr>
          <w:rFonts w:ascii="PT Astra Serif" w:hAnsi="PT Astra Serif"/>
          <w:sz w:val="24"/>
          <w:szCs w:val="24"/>
        </w:rPr>
      </w:pPr>
      <w:r w:rsidRPr="00404837">
        <w:rPr>
          <w:rFonts w:ascii="PT Astra Serif" w:hAnsi="PT Astra Serif"/>
          <w:noProof/>
          <w:sz w:val="24"/>
          <w:szCs w:val="24"/>
          <w:lang w:eastAsia="ru-RU"/>
        </w:rPr>
        <w:drawing>
          <wp:inline distT="0" distB="0" distL="0" distR="0" wp14:anchorId="51DE8724" wp14:editId="60F35BAC">
            <wp:extent cx="628650" cy="6000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BAC" w:rsidRPr="00404837" w:rsidRDefault="00CD6BAC" w:rsidP="00CD6BAC">
      <w:pPr>
        <w:pStyle w:val="a3"/>
        <w:spacing w:before="0" w:after="0" w:line="360" w:lineRule="exact"/>
        <w:ind w:firstLine="0"/>
        <w:rPr>
          <w:rFonts w:ascii="PT Astra Serif" w:hAnsi="PT Astra Serif"/>
          <w:sz w:val="24"/>
          <w:szCs w:val="24"/>
        </w:rPr>
      </w:pPr>
      <w:r w:rsidRPr="00404837">
        <w:rPr>
          <w:rFonts w:ascii="PT Astra Serif" w:hAnsi="PT Astra Serif"/>
          <w:sz w:val="24"/>
          <w:szCs w:val="24"/>
        </w:rPr>
        <w:t>Администрация ТОМСКОЙ ОБЛАСТИ</w:t>
      </w:r>
    </w:p>
    <w:p w:rsidR="00CD6BAC" w:rsidRPr="00404837" w:rsidRDefault="00CD6BAC" w:rsidP="00CD6BAC">
      <w:pPr>
        <w:pStyle w:val="a3"/>
        <w:spacing w:before="240" w:after="0"/>
        <w:ind w:firstLine="0"/>
        <w:rPr>
          <w:rFonts w:ascii="PT Astra Serif" w:hAnsi="PT Astra Serif"/>
          <w:spacing w:val="20"/>
          <w:sz w:val="24"/>
          <w:szCs w:val="24"/>
        </w:rPr>
      </w:pPr>
      <w:r w:rsidRPr="00404837">
        <w:rPr>
          <w:rFonts w:ascii="PT Astra Serif" w:hAnsi="PT Astra Serif"/>
          <w:spacing w:val="20"/>
          <w:sz w:val="24"/>
          <w:szCs w:val="24"/>
        </w:rPr>
        <w:t>постановление</w:t>
      </w:r>
    </w:p>
    <w:p w:rsidR="00CD6BAC" w:rsidRPr="00404837" w:rsidRDefault="00CD6BAC" w:rsidP="00CD6BAC">
      <w:pPr>
        <w:tabs>
          <w:tab w:val="center" w:pos="4153"/>
          <w:tab w:val="right" w:pos="8306"/>
        </w:tabs>
        <w:suppressAutoHyphens/>
        <w:spacing w:before="240" w:after="0" w:line="240" w:lineRule="auto"/>
        <w:jc w:val="center"/>
        <w:rPr>
          <w:rFonts w:ascii="PT Astra Serif" w:eastAsia="Times New Roman" w:hAnsi="PT Astra Serif" w:cs="Times New Roman"/>
          <w:b/>
          <w:caps/>
          <w:sz w:val="24"/>
          <w:szCs w:val="24"/>
          <w:lang w:eastAsia="ar-SA"/>
        </w:rPr>
      </w:pPr>
    </w:p>
    <w:p w:rsidR="00CD6BAC" w:rsidRPr="00404837" w:rsidRDefault="00CD6BAC" w:rsidP="00CD6BAC">
      <w:pPr>
        <w:suppressAutoHyphens/>
        <w:spacing w:before="120" w:after="480" w:line="240" w:lineRule="auto"/>
        <w:rPr>
          <w:rFonts w:ascii="PT Astra Serif" w:eastAsia="Times New Roman" w:hAnsi="PT Astra Serif" w:cs="Times New Roman"/>
          <w:sz w:val="24"/>
          <w:szCs w:val="24"/>
          <w:lang w:eastAsia="ar-SA"/>
        </w:rPr>
      </w:pPr>
      <w:r w:rsidRPr="00404837">
        <w:rPr>
          <w:rFonts w:ascii="PT Astra Serif" w:eastAsia="Times New Roman" w:hAnsi="PT Astra Serif" w:cs="Times New Roman"/>
          <w:sz w:val="24"/>
          <w:szCs w:val="24"/>
          <w:lang w:eastAsia="ar-SA"/>
        </w:rPr>
        <w:t xml:space="preserve">_________                                                                                                       </w:t>
      </w:r>
      <w:r w:rsidR="0072011F" w:rsidRPr="00404837">
        <w:rPr>
          <w:rFonts w:ascii="PT Astra Serif" w:eastAsia="Times New Roman" w:hAnsi="PT Astra Serif" w:cs="Times New Roman"/>
          <w:sz w:val="24"/>
          <w:szCs w:val="24"/>
          <w:lang w:eastAsia="ar-SA"/>
        </w:rPr>
        <w:t xml:space="preserve">                      </w:t>
      </w:r>
      <w:r w:rsidRPr="00404837">
        <w:rPr>
          <w:rFonts w:ascii="PT Astra Serif" w:eastAsia="Times New Roman" w:hAnsi="PT Astra Serif" w:cs="Times New Roman"/>
          <w:sz w:val="24"/>
          <w:szCs w:val="24"/>
          <w:lang w:eastAsia="ar-SA"/>
        </w:rPr>
        <w:t xml:space="preserve">№ ______ </w:t>
      </w:r>
    </w:p>
    <w:p w:rsidR="00CF63B2" w:rsidRPr="00404837" w:rsidRDefault="00CD6BAC" w:rsidP="00CF63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>О внесении изменений в постановление Администрации Томской области</w:t>
      </w:r>
    </w:p>
    <w:p w:rsidR="00CD6BAC" w:rsidRPr="00404837" w:rsidRDefault="00CD6BAC" w:rsidP="00CF63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от 08.08.2012 № 303а </w:t>
      </w:r>
    </w:p>
    <w:p w:rsidR="004F6FF0" w:rsidRPr="00447BCF" w:rsidRDefault="004F6FF0" w:rsidP="00CF63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4"/>
          <w:szCs w:val="24"/>
          <w:lang w:eastAsia="ar-SA"/>
        </w:rPr>
      </w:pPr>
    </w:p>
    <w:p w:rsidR="004F6FF0" w:rsidRPr="00404837" w:rsidRDefault="004F6FF0" w:rsidP="004F6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404837">
        <w:rPr>
          <w:rFonts w:ascii="PT Astra Serif" w:eastAsia="Times New Roman" w:hAnsi="PT Astra Serif" w:cs="Times New Roman"/>
          <w:sz w:val="26"/>
          <w:szCs w:val="26"/>
          <w:lang w:eastAsia="ru-RU"/>
        </w:rPr>
        <w:t>В целях совершенствования нормативного правового акта</w:t>
      </w:r>
    </w:p>
    <w:p w:rsidR="004F6FF0" w:rsidRPr="00404837" w:rsidRDefault="004F6FF0" w:rsidP="004F6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404837">
        <w:rPr>
          <w:rFonts w:ascii="PT Astra Serif" w:eastAsia="Times New Roman" w:hAnsi="PT Astra Serif" w:cs="Times New Roman"/>
          <w:sz w:val="26"/>
          <w:szCs w:val="26"/>
          <w:lang w:eastAsia="ru-RU"/>
        </w:rPr>
        <w:t>ПОСТАНОВЛЯЮ:</w:t>
      </w:r>
    </w:p>
    <w:p w:rsidR="004F6FF0" w:rsidRPr="00404837" w:rsidRDefault="004F6FF0" w:rsidP="004F6FF0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1. Внести в постановление Администрации Томской области от 08.08.2012 № 303а «О системе оплаты труда руководителей, их заместителей и главных бухгалтеров областных государственных </w:t>
      </w:r>
      <w:r w:rsidRPr="0040483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автономных, </w:t>
      </w: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казенных и бюджетных учреждений» («Собрание законодательства Томской области», № 8/1 (85), часть 2 от 15.08.2012) </w:t>
      </w:r>
      <w:r w:rsidRPr="00404837">
        <w:rPr>
          <w:rFonts w:ascii="PT Astra Serif" w:eastAsia="Times New Roman" w:hAnsi="PT Astra Serif" w:cs="Times New Roman"/>
          <w:sz w:val="26"/>
          <w:szCs w:val="26"/>
          <w:lang w:eastAsia="ru-RU"/>
        </w:rPr>
        <w:t>следующие изменения:</w:t>
      </w:r>
    </w:p>
    <w:p w:rsidR="004F6FF0" w:rsidRPr="00404837" w:rsidRDefault="00FA1E27" w:rsidP="00FA1E27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proofErr w:type="gramStart"/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в приложении № 1 «Оплата труда руководителей, их заместителей и главных бухгалтеров областных государственных казенных учреждений, подведомственных Департаменту труда и занятости населения Томской области» к Положению </w:t>
      </w:r>
      <w:r w:rsidR="004F6FF0"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>о</w:t>
      </w:r>
      <w:r w:rsidR="00F20BAA">
        <w:rPr>
          <w:rFonts w:ascii="PT Astra Serif" w:eastAsia="Times New Roman" w:hAnsi="PT Astra Serif" w:cs="Times New Roman"/>
          <w:sz w:val="26"/>
          <w:szCs w:val="26"/>
          <w:lang w:eastAsia="ar-SA"/>
        </w:rPr>
        <w:t> </w:t>
      </w:r>
      <w:r w:rsidR="004F6FF0"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системе оплаты труда руководителей, их заместителей </w:t>
      </w: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>и</w:t>
      </w:r>
      <w:r w:rsidR="00404837"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</w:t>
      </w: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главных бухгалтеров областных </w:t>
      </w:r>
      <w:r w:rsidR="004F6FF0"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>госуда</w:t>
      </w: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рственных автономных, казенных </w:t>
      </w:r>
      <w:r w:rsidR="004F6FF0"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>и бюджетных учреждений, утвержденном</w:t>
      </w: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>у</w:t>
      </w:r>
      <w:r w:rsidR="004F6FF0"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указанным постановлением</w:t>
      </w:r>
      <w:r w:rsidR="00183B32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(приложение №</w:t>
      </w:r>
      <w:r w:rsidR="000C0520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</w:t>
      </w:r>
      <w:r w:rsidR="00183B32">
        <w:rPr>
          <w:rFonts w:ascii="PT Astra Serif" w:eastAsia="Times New Roman" w:hAnsi="PT Astra Serif" w:cs="Times New Roman"/>
          <w:sz w:val="26"/>
          <w:szCs w:val="26"/>
          <w:lang w:eastAsia="ar-SA"/>
        </w:rPr>
        <w:t>1)</w:t>
      </w:r>
      <w:r w:rsidR="004F6FF0"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: </w:t>
      </w:r>
      <w:proofErr w:type="gramEnd"/>
    </w:p>
    <w:p w:rsidR="00F20BAA" w:rsidRPr="00F20BAA" w:rsidRDefault="00F20BAA" w:rsidP="00F20BAA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F20BAA">
        <w:rPr>
          <w:rFonts w:ascii="PT Astra Serif" w:eastAsia="Times New Roman" w:hAnsi="PT Astra Serif" w:cs="Times New Roman"/>
          <w:sz w:val="26"/>
          <w:szCs w:val="26"/>
          <w:lang w:eastAsia="ar-SA"/>
        </w:rPr>
        <w:t>таблицу 2 «Годовой премиальный фонд руководителей областных государственных казенных учреждений (без учета начислений страховых взносов в</w:t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> </w:t>
      </w:r>
      <w:r w:rsidRPr="00F20BAA">
        <w:rPr>
          <w:rFonts w:ascii="PT Astra Serif" w:eastAsia="Times New Roman" w:hAnsi="PT Astra Serif" w:cs="Times New Roman"/>
          <w:sz w:val="26"/>
          <w:szCs w:val="26"/>
          <w:lang w:eastAsia="ar-SA"/>
        </w:rPr>
        <w:t>государственные внебюджетные фонды и с учетом районного коэффициента к</w:t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> </w:t>
      </w:r>
      <w:r w:rsidRPr="00F20BAA">
        <w:rPr>
          <w:rFonts w:ascii="PT Astra Serif" w:eastAsia="Times New Roman" w:hAnsi="PT Astra Serif" w:cs="Times New Roman"/>
          <w:sz w:val="26"/>
          <w:szCs w:val="26"/>
          <w:lang w:eastAsia="ar-SA"/>
        </w:rPr>
        <w:t>заработной плате, процентной надбавки к заработной плате за стаж работы в</w:t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> </w:t>
      </w:r>
      <w:r w:rsidRPr="00F20BAA">
        <w:rPr>
          <w:rFonts w:ascii="PT Astra Serif" w:eastAsia="Times New Roman" w:hAnsi="PT Astra Serif" w:cs="Times New Roman"/>
          <w:sz w:val="26"/>
          <w:szCs w:val="26"/>
          <w:lang w:eastAsia="ar-SA"/>
        </w:rPr>
        <w:t>районах Крайнего Севера и приравненных к ним местностях)» изложить в</w:t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> </w:t>
      </w:r>
      <w:r w:rsidRPr="00F20BAA">
        <w:rPr>
          <w:rFonts w:ascii="PT Astra Serif" w:eastAsia="Times New Roman" w:hAnsi="PT Astra Serif" w:cs="Times New Roman"/>
          <w:sz w:val="26"/>
          <w:szCs w:val="26"/>
          <w:lang w:eastAsia="ar-SA"/>
        </w:rPr>
        <w:t>следующей редакции:</w:t>
      </w:r>
    </w:p>
    <w:p w:rsidR="00F20BAA" w:rsidRPr="00F20BAA" w:rsidRDefault="00F20BAA" w:rsidP="00F20BAA">
      <w:pPr>
        <w:suppressAutoHyphens/>
        <w:autoSpaceDE w:val="0"/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F20BAA">
        <w:rPr>
          <w:rFonts w:ascii="PT Astra Serif" w:eastAsia="Times New Roman" w:hAnsi="PT Astra Serif" w:cs="Times New Roman"/>
          <w:sz w:val="26"/>
          <w:szCs w:val="26"/>
          <w:lang w:eastAsia="ar-SA"/>
        </w:rPr>
        <w:t>«Таблица 2. Годовой премиальный фонд руководителей областных государственных казенных учреждений (без учета начислений страховых взносов в</w:t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> </w:t>
      </w:r>
      <w:r w:rsidRPr="00F20BAA">
        <w:rPr>
          <w:rFonts w:ascii="PT Astra Serif" w:eastAsia="Times New Roman" w:hAnsi="PT Astra Serif" w:cs="Times New Roman"/>
          <w:sz w:val="26"/>
          <w:szCs w:val="26"/>
          <w:lang w:eastAsia="ar-SA"/>
        </w:rPr>
        <w:t>государственные внебюджетные фонды и с учетом районного коэффициента к заработной плате, процентной надбавки к заработной плате за стаж работы в</w:t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> </w:t>
      </w:r>
      <w:r w:rsidRPr="00F20BAA">
        <w:rPr>
          <w:rFonts w:ascii="PT Astra Serif" w:eastAsia="Times New Roman" w:hAnsi="PT Astra Serif" w:cs="Times New Roman"/>
          <w:sz w:val="26"/>
          <w:szCs w:val="26"/>
          <w:lang w:eastAsia="ar-SA"/>
        </w:rPr>
        <w:t>районах Крайнего Севера и приравненных к ним местностях)</w:t>
      </w:r>
    </w:p>
    <w:p w:rsidR="00F20BAA" w:rsidRPr="008916BB" w:rsidRDefault="00F20BAA" w:rsidP="00F20BAA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color w:val="000000"/>
          <w:sz w:val="24"/>
          <w:szCs w:val="24"/>
          <w:lang w:eastAsia="ru-RU"/>
        </w:rPr>
      </w:pPr>
    </w:p>
    <w:tbl>
      <w:tblPr>
        <w:tblW w:w="9658" w:type="dxa"/>
        <w:jc w:val="center"/>
        <w:tblInd w:w="-9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5"/>
        <w:gridCol w:w="6122"/>
        <w:gridCol w:w="2551"/>
      </w:tblGrid>
      <w:tr w:rsidR="00F20BAA" w:rsidRPr="008916BB" w:rsidTr="00F20BAA">
        <w:trPr>
          <w:trHeight w:val="58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F20BAA" w:rsidRDefault="00F20BAA" w:rsidP="00DD6C49">
            <w:pPr>
              <w:spacing w:after="0" w:line="240" w:lineRule="atLeast"/>
              <w:ind w:firstLine="26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F20BAA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F20BAA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F20BAA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6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F20BAA" w:rsidRDefault="00F20BAA" w:rsidP="00DD6C49">
            <w:pPr>
              <w:spacing w:after="0" w:line="240" w:lineRule="auto"/>
              <w:ind w:left="108" w:hanging="108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F20BAA">
              <w:rPr>
                <w:rFonts w:ascii="PT Astra Serif" w:eastAsia="Times New Roman" w:hAnsi="PT Astra Serif" w:cs="Arial"/>
                <w:lang w:eastAsia="ru-RU"/>
              </w:rPr>
              <w:t>Наименование</w:t>
            </w:r>
          </w:p>
          <w:p w:rsidR="00F20BAA" w:rsidRPr="00F20BAA" w:rsidRDefault="00F20BAA" w:rsidP="00DD6C49">
            <w:pPr>
              <w:spacing w:after="0" w:line="240" w:lineRule="atLeast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F20BAA">
              <w:rPr>
                <w:rFonts w:ascii="PT Astra Serif" w:eastAsia="Times New Roman" w:hAnsi="PT Astra Serif" w:cs="Arial"/>
                <w:lang w:eastAsia="ru-RU"/>
              </w:rPr>
              <w:t>учреждения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F20BAA" w:rsidRDefault="00F20BAA" w:rsidP="00DD6C49">
            <w:pPr>
              <w:spacing w:after="0" w:line="240" w:lineRule="auto"/>
              <w:ind w:firstLine="34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F20BAA">
              <w:rPr>
                <w:rFonts w:ascii="PT Astra Serif" w:eastAsia="Times New Roman" w:hAnsi="PT Astra Serif" w:cs="Arial"/>
                <w:lang w:eastAsia="ru-RU"/>
              </w:rPr>
              <w:t>Размер годового премиального фонда</w:t>
            </w:r>
          </w:p>
          <w:p w:rsidR="00F20BAA" w:rsidRPr="00F20BAA" w:rsidRDefault="00F20BAA" w:rsidP="00DD6C49">
            <w:pPr>
              <w:spacing w:after="0" w:line="240" w:lineRule="atLeast"/>
              <w:ind w:firstLine="34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F20BAA">
              <w:rPr>
                <w:rFonts w:ascii="PT Astra Serif" w:eastAsia="Times New Roman" w:hAnsi="PT Astra Serif" w:cs="Arial"/>
                <w:lang w:eastAsia="ru-RU"/>
              </w:rPr>
              <w:t>/тыс. руб./</w:t>
            </w:r>
          </w:p>
        </w:tc>
      </w:tr>
      <w:tr w:rsidR="00F20BAA" w:rsidRPr="008916BB" w:rsidTr="00F20BAA">
        <w:trPr>
          <w:trHeight w:val="293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BAA" w:rsidRPr="008916BB" w:rsidRDefault="00F20BAA" w:rsidP="00DD6C49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ОГКУ «Центр занятости населения города Томска и Томского района»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1 000,0</w:t>
            </w:r>
          </w:p>
        </w:tc>
      </w:tr>
      <w:tr w:rsidR="00F20BAA" w:rsidRPr="008916BB" w:rsidTr="00F20BAA">
        <w:trPr>
          <w:trHeight w:val="265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BAA" w:rsidRPr="008916BB" w:rsidRDefault="00F20BAA" w:rsidP="00DD6C49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ОГКУ «Центр занятости </w:t>
            </w:r>
            <w:proofErr w:type="gramStart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населения</w:t>
            </w:r>
            <w:proofErr w:type="gramEnd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ЗАТО города Северск»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336,6</w:t>
            </w:r>
          </w:p>
        </w:tc>
      </w:tr>
      <w:tr w:rsidR="00F20BAA" w:rsidRPr="008916BB" w:rsidTr="00F20BAA">
        <w:trPr>
          <w:trHeight w:val="71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BAA" w:rsidRPr="008916BB" w:rsidRDefault="00F20BAA" w:rsidP="00DD6C49">
            <w:pPr>
              <w:spacing w:after="0" w:line="240" w:lineRule="atLeast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ОГКУ «Центр занятости населения города Стрежевого»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196,5</w:t>
            </w:r>
          </w:p>
        </w:tc>
      </w:tr>
      <w:tr w:rsidR="00F20BAA" w:rsidRPr="008916BB" w:rsidTr="00F20BAA">
        <w:trPr>
          <w:trHeight w:val="250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BAA" w:rsidRPr="008916BB" w:rsidRDefault="00F20BAA" w:rsidP="00DD6C49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ОГКУ «Центр занятости населения города Асино»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258,7</w:t>
            </w:r>
          </w:p>
        </w:tc>
      </w:tr>
      <w:tr w:rsidR="00F20BAA" w:rsidRPr="008916BB" w:rsidTr="00F20BAA">
        <w:trPr>
          <w:trHeight w:val="265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6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BAA" w:rsidRPr="008916BB" w:rsidRDefault="00F20BAA" w:rsidP="00DD6C49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ОГКУ «Центр занятости населения города Колпашево»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306,9</w:t>
            </w:r>
          </w:p>
        </w:tc>
      </w:tr>
      <w:tr w:rsidR="00F20BAA" w:rsidRPr="008916BB" w:rsidTr="00F20BAA">
        <w:trPr>
          <w:trHeight w:val="265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6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BAA" w:rsidRPr="008916BB" w:rsidRDefault="00F20BAA" w:rsidP="00DD6C49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ОГКУ «Центр занятости населения </w:t>
            </w:r>
            <w:proofErr w:type="spellStart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Бакчарского</w:t>
            </w:r>
            <w:proofErr w:type="spellEnd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 и города Кедрового»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276,1</w:t>
            </w:r>
          </w:p>
        </w:tc>
      </w:tr>
      <w:tr w:rsidR="00F20BAA" w:rsidRPr="008916BB" w:rsidTr="00F20BAA">
        <w:trPr>
          <w:trHeight w:val="120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6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BAA" w:rsidRPr="008916BB" w:rsidRDefault="00F20BAA" w:rsidP="00DD6C49">
            <w:pPr>
              <w:spacing w:after="0" w:line="240" w:lineRule="atLeast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ОГКУ «Центр занятости населения Александровского района»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215,4</w:t>
            </w:r>
          </w:p>
        </w:tc>
      </w:tr>
      <w:tr w:rsidR="00F20BAA" w:rsidRPr="008916BB" w:rsidTr="00F20BAA">
        <w:trPr>
          <w:trHeight w:val="265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6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BAA" w:rsidRPr="008916BB" w:rsidRDefault="00F20BAA" w:rsidP="00DD6C49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ОГКУ «Центр занятости населения </w:t>
            </w:r>
            <w:proofErr w:type="spellStart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Верхнекетского</w:t>
            </w:r>
            <w:proofErr w:type="spellEnd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192,3</w:t>
            </w:r>
          </w:p>
        </w:tc>
      </w:tr>
      <w:tr w:rsidR="00F20BAA" w:rsidRPr="008916BB" w:rsidTr="00F20BAA">
        <w:trPr>
          <w:trHeight w:val="265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6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BAA" w:rsidRPr="008916BB" w:rsidRDefault="00F20BAA" w:rsidP="00DD6C49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ОГКУ «Центр занятости населения Зырянского района»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158,1</w:t>
            </w:r>
          </w:p>
        </w:tc>
      </w:tr>
      <w:tr w:rsidR="00F20BAA" w:rsidRPr="008916BB" w:rsidTr="00F20BAA">
        <w:trPr>
          <w:trHeight w:val="265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6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BAA" w:rsidRPr="008916BB" w:rsidRDefault="00F20BAA" w:rsidP="00DD6C49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ОГКУ «Центр занятости населения </w:t>
            </w:r>
            <w:proofErr w:type="spellStart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Каргасокского</w:t>
            </w:r>
            <w:proofErr w:type="spellEnd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192,3</w:t>
            </w:r>
          </w:p>
        </w:tc>
      </w:tr>
      <w:tr w:rsidR="00F20BAA" w:rsidRPr="008916BB" w:rsidTr="00F20BAA">
        <w:trPr>
          <w:trHeight w:val="754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6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BAA" w:rsidRPr="008916BB" w:rsidRDefault="00F20BAA" w:rsidP="00DD6C49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ОГКУ «Центр занятости населения </w:t>
            </w:r>
            <w:proofErr w:type="spellStart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Кожевниковского</w:t>
            </w:r>
            <w:proofErr w:type="spellEnd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158,1</w:t>
            </w:r>
          </w:p>
        </w:tc>
      </w:tr>
      <w:tr w:rsidR="00F20BAA" w:rsidRPr="008916BB" w:rsidTr="00F20BAA">
        <w:trPr>
          <w:trHeight w:val="265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6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BAA" w:rsidRPr="008916BB" w:rsidRDefault="00F20BAA" w:rsidP="00DD6C49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ОГКУ «Центр занятости населения </w:t>
            </w:r>
            <w:proofErr w:type="spellStart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Кривошеинского</w:t>
            </w:r>
            <w:proofErr w:type="spellEnd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173,1</w:t>
            </w:r>
          </w:p>
        </w:tc>
      </w:tr>
      <w:tr w:rsidR="00F20BAA" w:rsidRPr="008916BB" w:rsidTr="00F20BAA">
        <w:trPr>
          <w:trHeight w:val="265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6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BAA" w:rsidRPr="008916BB" w:rsidRDefault="00F20BAA" w:rsidP="00DD6C49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ОГКУ «Центр занятости населения </w:t>
            </w:r>
            <w:proofErr w:type="spellStart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Молчановского</w:t>
            </w:r>
            <w:proofErr w:type="spellEnd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173,1</w:t>
            </w:r>
          </w:p>
        </w:tc>
      </w:tr>
      <w:tr w:rsidR="00F20BAA" w:rsidRPr="008916BB" w:rsidTr="00F20BAA">
        <w:trPr>
          <w:trHeight w:val="265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6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BAA" w:rsidRPr="008916BB" w:rsidRDefault="00F20BAA" w:rsidP="00DD6C49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ОГКУ «Центр занятости населения </w:t>
            </w:r>
            <w:proofErr w:type="spellStart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Парабельского</w:t>
            </w:r>
            <w:proofErr w:type="spellEnd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192,3</w:t>
            </w:r>
          </w:p>
        </w:tc>
      </w:tr>
      <w:tr w:rsidR="00F20BAA" w:rsidRPr="008916BB" w:rsidTr="00F20BAA">
        <w:trPr>
          <w:trHeight w:val="265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6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BAA" w:rsidRPr="008916BB" w:rsidRDefault="00F20BAA" w:rsidP="00DD6C49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ОГКУ «Центр занятости населения Первомайского района»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158,1</w:t>
            </w:r>
          </w:p>
        </w:tc>
      </w:tr>
      <w:tr w:rsidR="00F20BAA" w:rsidRPr="008916BB" w:rsidTr="00F20BAA">
        <w:trPr>
          <w:trHeight w:val="265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6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BAA" w:rsidRPr="008916BB" w:rsidRDefault="00F20BAA" w:rsidP="00DD6C49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ОГКУ «Центр занятости населения </w:t>
            </w:r>
            <w:proofErr w:type="spellStart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Чаинского</w:t>
            </w:r>
            <w:proofErr w:type="spellEnd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196,5</w:t>
            </w:r>
          </w:p>
        </w:tc>
      </w:tr>
      <w:tr w:rsidR="00F20BAA" w:rsidRPr="008916BB" w:rsidTr="00F20BAA">
        <w:trPr>
          <w:trHeight w:val="265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6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BAA" w:rsidRPr="008916BB" w:rsidRDefault="00F20BAA" w:rsidP="00DD6C49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ОГКУ «Центр занятости населения </w:t>
            </w:r>
            <w:proofErr w:type="spellStart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Шегарского</w:t>
            </w:r>
            <w:proofErr w:type="spellEnd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158,1</w:t>
            </w:r>
          </w:p>
        </w:tc>
      </w:tr>
      <w:tr w:rsidR="00F20BAA" w:rsidRPr="008916BB" w:rsidTr="00F20BAA">
        <w:trPr>
          <w:trHeight w:val="265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6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BAA" w:rsidRPr="008916BB" w:rsidRDefault="00F20BAA" w:rsidP="00DD6C49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ОГКУ «Центр занятости населения </w:t>
            </w:r>
            <w:proofErr w:type="spellStart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Тегульдетского</w:t>
            </w:r>
            <w:proofErr w:type="spellEnd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158,4</w:t>
            </w:r>
            <w:r w:rsidR="00184A28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»;</w:t>
            </w:r>
          </w:p>
        </w:tc>
      </w:tr>
    </w:tbl>
    <w:p w:rsidR="00F20BAA" w:rsidRPr="008916BB" w:rsidRDefault="00F20BAA" w:rsidP="00F20BAA">
      <w:pPr>
        <w:spacing w:after="0" w:line="240" w:lineRule="auto"/>
        <w:ind w:firstLine="567"/>
        <w:jc w:val="both"/>
        <w:rPr>
          <w:rFonts w:ascii="PT Astra Serif" w:eastAsia="Times New Roman" w:hAnsi="PT Astra Serif" w:cs="Arial"/>
          <w:color w:val="000000"/>
          <w:sz w:val="24"/>
          <w:szCs w:val="24"/>
          <w:lang w:eastAsia="ru-RU"/>
        </w:rPr>
      </w:pPr>
      <w:r w:rsidRPr="008916BB">
        <w:rPr>
          <w:rFonts w:ascii="PT Astra Serif" w:eastAsia="Times New Roman" w:hAnsi="PT Astra Serif" w:cs="Arial"/>
          <w:color w:val="000000"/>
          <w:sz w:val="24"/>
          <w:szCs w:val="24"/>
          <w:lang w:eastAsia="ru-RU"/>
        </w:rPr>
        <w:t> </w:t>
      </w:r>
    </w:p>
    <w:p w:rsidR="00F20BAA" w:rsidRPr="00C141C2" w:rsidRDefault="00F20BAA" w:rsidP="00F20BAA">
      <w:pPr>
        <w:pStyle w:val="ab"/>
        <w:spacing w:before="0" w:beforeAutospacing="0" w:after="0" w:afterAutospacing="0"/>
        <w:ind w:firstLine="567"/>
        <w:jc w:val="both"/>
        <w:rPr>
          <w:rFonts w:ascii="PT Astra Serif" w:hAnsi="PT Astra Serif" w:cs="Arial"/>
          <w:color w:val="000000"/>
        </w:rPr>
      </w:pPr>
      <w:r w:rsidRPr="00C141C2">
        <w:rPr>
          <w:rFonts w:ascii="PT Astra Serif" w:hAnsi="PT Astra Serif" w:cs="Arial"/>
          <w:color w:val="000000"/>
        </w:rPr>
        <w:t>таблицу 4 «Максимальные размеры годовых премиальных фондов заместителей руководителей, главных бухгалтеров областных государственных казенных учреждений» изложить в следующей редакции:</w:t>
      </w:r>
    </w:p>
    <w:p w:rsidR="00F20BAA" w:rsidRPr="00C141C2" w:rsidRDefault="00F20BAA" w:rsidP="00F20BAA">
      <w:pPr>
        <w:pStyle w:val="ab"/>
        <w:spacing w:before="0" w:beforeAutospacing="0" w:after="0" w:afterAutospacing="0"/>
        <w:ind w:firstLine="567"/>
        <w:jc w:val="center"/>
        <w:rPr>
          <w:rFonts w:ascii="PT Astra Serif" w:hAnsi="PT Astra Serif" w:cs="Arial"/>
          <w:color w:val="000000"/>
        </w:rPr>
      </w:pPr>
      <w:r w:rsidRPr="00C141C2">
        <w:rPr>
          <w:rFonts w:ascii="PT Astra Serif" w:hAnsi="PT Astra Serif" w:cs="Arial"/>
          <w:color w:val="000000"/>
        </w:rPr>
        <w:t>«Таблица 4. Максимальные размеры годовых премиальных фондов заместителей руководителей, главных бухгалтеров областных государственных казенных учреждений</w:t>
      </w:r>
      <w:r>
        <w:rPr>
          <w:rFonts w:ascii="PT Astra Serif" w:hAnsi="PT Astra Serif" w:cs="Arial"/>
          <w:color w:val="000000"/>
        </w:rPr>
        <w:t xml:space="preserve">, кроме </w:t>
      </w:r>
      <w:r w:rsidRPr="008916BB">
        <w:rPr>
          <w:rFonts w:ascii="PT Astra Serif" w:hAnsi="PT Astra Serif" w:cs="Arial"/>
        </w:rPr>
        <w:t>ОГКУ «Центр занятости населения города Томска и Томского района»</w:t>
      </w:r>
    </w:p>
    <w:p w:rsidR="00F20BAA" w:rsidRPr="008916BB" w:rsidRDefault="00F20BAA" w:rsidP="00F20BAA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color w:val="000000"/>
          <w:sz w:val="24"/>
          <w:szCs w:val="24"/>
          <w:lang w:eastAsia="ru-RU"/>
        </w:rPr>
      </w:pPr>
    </w:p>
    <w:tbl>
      <w:tblPr>
        <w:tblW w:w="9743" w:type="dxa"/>
        <w:jc w:val="center"/>
        <w:tblInd w:w="-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5"/>
        <w:gridCol w:w="4787"/>
        <w:gridCol w:w="3971"/>
      </w:tblGrid>
      <w:tr w:rsidR="00F20BAA" w:rsidRPr="008916BB" w:rsidTr="002C15DC">
        <w:trPr>
          <w:trHeight w:val="732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F20BAA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F20BAA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F20BAA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F20BAA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4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F20BAA" w:rsidRDefault="00F20BAA" w:rsidP="00DD6C49">
            <w:pPr>
              <w:spacing w:after="0" w:line="240" w:lineRule="auto"/>
              <w:ind w:firstLine="34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F20BAA">
              <w:rPr>
                <w:rFonts w:ascii="PT Astra Serif" w:eastAsia="Times New Roman" w:hAnsi="PT Astra Serif" w:cs="Arial"/>
                <w:lang w:eastAsia="ru-RU"/>
              </w:rPr>
              <w:t>Наименование учреждения</w:t>
            </w:r>
          </w:p>
        </w:tc>
        <w:tc>
          <w:tcPr>
            <w:tcW w:w="3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F20BAA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F20BAA">
              <w:rPr>
                <w:rFonts w:ascii="PT Astra Serif" w:eastAsia="Times New Roman" w:hAnsi="PT Astra Serif" w:cs="Arial"/>
                <w:lang w:eastAsia="ru-RU"/>
              </w:rPr>
              <w:t>Максимальный размер годового премиального фонда заместителей руководителя, главных бухгалтеров областных государственных казенных учреждений в процентах от годового премиального фонда руководителя данного учреждения (без учета начислений страховых взносов в государственные</w:t>
            </w:r>
            <w:proofErr w:type="gramEnd"/>
          </w:p>
          <w:p w:rsidR="00F20BAA" w:rsidRPr="00F20BAA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F20BAA">
              <w:rPr>
                <w:rFonts w:ascii="PT Astra Serif" w:eastAsia="Times New Roman" w:hAnsi="PT Astra Serif" w:cs="Arial"/>
                <w:lang w:eastAsia="ru-RU"/>
              </w:rPr>
              <w:t>внебюджетные фонды и с учетом районного коэффициента к заработной плате, процентной надбавки к заработной плате за стаж работы в районах Крайнего Севера и приравненных к ним местностях)</w:t>
            </w:r>
          </w:p>
        </w:tc>
      </w:tr>
      <w:tr w:rsidR="00F20BAA" w:rsidRPr="008916BB" w:rsidTr="002C15DC">
        <w:trPr>
          <w:trHeight w:val="265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</w:t>
            </w: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BAA" w:rsidRPr="008916BB" w:rsidRDefault="00F20BAA" w:rsidP="00DD6C49">
            <w:pPr>
              <w:spacing w:after="0" w:line="240" w:lineRule="auto"/>
              <w:ind w:firstLine="34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ОГКУ «Центр занятости </w:t>
            </w:r>
            <w:proofErr w:type="gramStart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населения</w:t>
            </w:r>
            <w:proofErr w:type="gramEnd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ЗАТО города Северск»</w:t>
            </w:r>
          </w:p>
        </w:tc>
        <w:tc>
          <w:tcPr>
            <w:tcW w:w="3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70</w:t>
            </w:r>
          </w:p>
        </w:tc>
      </w:tr>
      <w:tr w:rsidR="00F20BAA" w:rsidRPr="008916BB" w:rsidTr="002C15DC">
        <w:trPr>
          <w:trHeight w:val="71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BAA" w:rsidRPr="008916BB" w:rsidRDefault="00F20BAA" w:rsidP="00DD6C49">
            <w:pPr>
              <w:spacing w:after="0" w:line="240" w:lineRule="atLeast"/>
              <w:ind w:firstLine="34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ОГКУ «Центр занятости населения города Стрежевого»</w:t>
            </w:r>
          </w:p>
        </w:tc>
        <w:tc>
          <w:tcPr>
            <w:tcW w:w="3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80</w:t>
            </w:r>
          </w:p>
        </w:tc>
      </w:tr>
      <w:tr w:rsidR="00F20BAA" w:rsidRPr="008916BB" w:rsidTr="002C15DC">
        <w:trPr>
          <w:trHeight w:val="250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</w:t>
            </w: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BAA" w:rsidRPr="008916BB" w:rsidRDefault="00F20BAA" w:rsidP="00DD6C49">
            <w:pPr>
              <w:spacing w:after="0" w:line="240" w:lineRule="auto"/>
              <w:ind w:firstLine="34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ОГКУ «Центр занятости населения города Асино»</w:t>
            </w:r>
          </w:p>
        </w:tc>
        <w:tc>
          <w:tcPr>
            <w:tcW w:w="3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55</w:t>
            </w:r>
          </w:p>
        </w:tc>
      </w:tr>
      <w:tr w:rsidR="00F20BAA" w:rsidRPr="008916BB" w:rsidTr="002C15DC">
        <w:trPr>
          <w:trHeight w:val="265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4</w:t>
            </w: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BAA" w:rsidRPr="008916BB" w:rsidRDefault="00F20BAA" w:rsidP="00DD6C49">
            <w:pPr>
              <w:spacing w:after="0" w:line="240" w:lineRule="auto"/>
              <w:ind w:firstLine="34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ОГКУ «Центр занятости населения города Колпашево»</w:t>
            </w:r>
          </w:p>
        </w:tc>
        <w:tc>
          <w:tcPr>
            <w:tcW w:w="3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70</w:t>
            </w:r>
          </w:p>
        </w:tc>
      </w:tr>
      <w:tr w:rsidR="00F20BAA" w:rsidRPr="008916BB" w:rsidTr="002C15DC">
        <w:trPr>
          <w:trHeight w:val="265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</w:t>
            </w: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BAA" w:rsidRPr="008916BB" w:rsidRDefault="00F20BAA" w:rsidP="00DD6C49">
            <w:pPr>
              <w:spacing w:after="0" w:line="240" w:lineRule="auto"/>
              <w:ind w:firstLine="34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ОГКУ «Центр занятости населения </w:t>
            </w:r>
            <w:proofErr w:type="spellStart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Бакчарского</w:t>
            </w:r>
            <w:proofErr w:type="spellEnd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 и города Кедрового»</w:t>
            </w:r>
          </w:p>
        </w:tc>
        <w:tc>
          <w:tcPr>
            <w:tcW w:w="3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70</w:t>
            </w:r>
          </w:p>
        </w:tc>
      </w:tr>
      <w:tr w:rsidR="00F20BAA" w:rsidRPr="008916BB" w:rsidTr="002C15DC">
        <w:trPr>
          <w:trHeight w:val="120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</w:t>
            </w: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BAA" w:rsidRPr="008916BB" w:rsidRDefault="00F20BAA" w:rsidP="00DD6C49">
            <w:pPr>
              <w:spacing w:after="0" w:line="240" w:lineRule="atLeast"/>
              <w:ind w:firstLine="34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ОГКУ «Центр занятости населения Александровского района»</w:t>
            </w:r>
          </w:p>
        </w:tc>
        <w:tc>
          <w:tcPr>
            <w:tcW w:w="3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65</w:t>
            </w:r>
          </w:p>
        </w:tc>
      </w:tr>
      <w:tr w:rsidR="00F20BAA" w:rsidRPr="008916BB" w:rsidTr="002C15DC">
        <w:trPr>
          <w:trHeight w:val="265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</w:t>
            </w: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BAA" w:rsidRPr="008916BB" w:rsidRDefault="00F20BAA" w:rsidP="00DD6C49">
            <w:pPr>
              <w:spacing w:after="0" w:line="240" w:lineRule="auto"/>
              <w:ind w:firstLine="34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ОГКУ «Центр занятости населения </w:t>
            </w:r>
            <w:proofErr w:type="spellStart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Верхнекетского</w:t>
            </w:r>
            <w:proofErr w:type="spellEnd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района»</w:t>
            </w:r>
          </w:p>
        </w:tc>
        <w:tc>
          <w:tcPr>
            <w:tcW w:w="3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65</w:t>
            </w:r>
          </w:p>
        </w:tc>
      </w:tr>
      <w:tr w:rsidR="00F20BAA" w:rsidRPr="008916BB" w:rsidTr="002C15DC">
        <w:trPr>
          <w:trHeight w:val="265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8</w:t>
            </w: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BAA" w:rsidRPr="008916BB" w:rsidRDefault="00F20BAA" w:rsidP="00DD6C49">
            <w:pPr>
              <w:spacing w:after="0" w:line="240" w:lineRule="auto"/>
              <w:ind w:firstLine="34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ОГКУ «Центр занятости населения Зырянского района»</w:t>
            </w:r>
          </w:p>
        </w:tc>
        <w:tc>
          <w:tcPr>
            <w:tcW w:w="3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55</w:t>
            </w:r>
          </w:p>
        </w:tc>
      </w:tr>
      <w:tr w:rsidR="00F20BAA" w:rsidRPr="008916BB" w:rsidTr="002C15DC">
        <w:trPr>
          <w:trHeight w:val="71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9</w:t>
            </w: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BAA" w:rsidRPr="008916BB" w:rsidRDefault="00F20BAA" w:rsidP="00DD6C49">
            <w:pPr>
              <w:spacing w:after="0" w:line="240" w:lineRule="atLeast"/>
              <w:ind w:firstLine="34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ОГКУ «Центр занятости населения </w:t>
            </w:r>
            <w:proofErr w:type="spellStart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Каргасокского</w:t>
            </w:r>
            <w:proofErr w:type="spellEnd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района»</w:t>
            </w:r>
          </w:p>
        </w:tc>
        <w:tc>
          <w:tcPr>
            <w:tcW w:w="3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65</w:t>
            </w:r>
          </w:p>
        </w:tc>
      </w:tr>
      <w:tr w:rsidR="00F20BAA" w:rsidRPr="008916BB" w:rsidTr="002C15DC">
        <w:trPr>
          <w:trHeight w:val="265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</w:t>
            </w: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BAA" w:rsidRPr="008916BB" w:rsidRDefault="00F20BAA" w:rsidP="00DD6C49">
            <w:pPr>
              <w:spacing w:after="0" w:line="240" w:lineRule="auto"/>
              <w:ind w:firstLine="34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ОГКУ «Центр занятости населения </w:t>
            </w:r>
            <w:proofErr w:type="spellStart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Кожевниковского</w:t>
            </w:r>
            <w:proofErr w:type="spellEnd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района»</w:t>
            </w:r>
          </w:p>
        </w:tc>
        <w:tc>
          <w:tcPr>
            <w:tcW w:w="3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55</w:t>
            </w:r>
          </w:p>
        </w:tc>
      </w:tr>
      <w:tr w:rsidR="00F20BAA" w:rsidRPr="008916BB" w:rsidTr="002C15DC">
        <w:trPr>
          <w:trHeight w:val="265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11</w:t>
            </w: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BAA" w:rsidRPr="008916BB" w:rsidRDefault="00F20BAA" w:rsidP="00DD6C49">
            <w:pPr>
              <w:spacing w:after="0" w:line="240" w:lineRule="auto"/>
              <w:ind w:firstLine="34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ОГКУ «Центр занятости населения </w:t>
            </w:r>
            <w:proofErr w:type="spellStart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Кривошеинского</w:t>
            </w:r>
            <w:proofErr w:type="spellEnd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района»</w:t>
            </w:r>
          </w:p>
        </w:tc>
        <w:tc>
          <w:tcPr>
            <w:tcW w:w="3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65</w:t>
            </w:r>
          </w:p>
        </w:tc>
      </w:tr>
      <w:tr w:rsidR="00F20BAA" w:rsidRPr="008916BB" w:rsidTr="002C15DC">
        <w:trPr>
          <w:trHeight w:val="265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12</w:t>
            </w: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BAA" w:rsidRPr="008916BB" w:rsidRDefault="00F20BAA" w:rsidP="00DD6C49">
            <w:pPr>
              <w:spacing w:after="0" w:line="240" w:lineRule="auto"/>
              <w:ind w:firstLine="34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ОГКУ «Центр занятости населения </w:t>
            </w:r>
            <w:proofErr w:type="spellStart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Молчановского</w:t>
            </w:r>
            <w:proofErr w:type="spellEnd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района»</w:t>
            </w:r>
          </w:p>
        </w:tc>
        <w:tc>
          <w:tcPr>
            <w:tcW w:w="3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65</w:t>
            </w:r>
          </w:p>
        </w:tc>
      </w:tr>
      <w:tr w:rsidR="00F20BAA" w:rsidRPr="008916BB" w:rsidTr="002C15DC">
        <w:trPr>
          <w:trHeight w:val="265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13</w:t>
            </w: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BAA" w:rsidRPr="008916BB" w:rsidRDefault="00F20BAA" w:rsidP="00DD6C49">
            <w:pPr>
              <w:spacing w:after="0" w:line="240" w:lineRule="auto"/>
              <w:ind w:firstLine="34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ОГКУ «Центр занятости населения </w:t>
            </w:r>
            <w:proofErr w:type="spellStart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Парабельского</w:t>
            </w:r>
            <w:proofErr w:type="spellEnd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района»</w:t>
            </w:r>
          </w:p>
        </w:tc>
        <w:tc>
          <w:tcPr>
            <w:tcW w:w="3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65</w:t>
            </w:r>
          </w:p>
        </w:tc>
      </w:tr>
      <w:tr w:rsidR="00F20BAA" w:rsidRPr="008916BB" w:rsidTr="002C15DC">
        <w:trPr>
          <w:trHeight w:val="265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14</w:t>
            </w: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BAA" w:rsidRPr="008916BB" w:rsidRDefault="00F20BAA" w:rsidP="00DD6C49">
            <w:pPr>
              <w:spacing w:after="0" w:line="240" w:lineRule="auto"/>
              <w:ind w:firstLine="34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ОГКУ «Центр занятости населения Первомайского района»</w:t>
            </w:r>
          </w:p>
        </w:tc>
        <w:tc>
          <w:tcPr>
            <w:tcW w:w="3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55</w:t>
            </w:r>
          </w:p>
        </w:tc>
      </w:tr>
      <w:tr w:rsidR="00F20BAA" w:rsidRPr="008916BB" w:rsidTr="002C15DC">
        <w:trPr>
          <w:trHeight w:val="265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15</w:t>
            </w: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BAA" w:rsidRPr="008916BB" w:rsidRDefault="00F20BAA" w:rsidP="00DD6C49">
            <w:pPr>
              <w:spacing w:after="0" w:line="240" w:lineRule="auto"/>
              <w:ind w:firstLine="34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ОГКУ «Центр занятости населения </w:t>
            </w:r>
            <w:proofErr w:type="spellStart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Чаинского</w:t>
            </w:r>
            <w:proofErr w:type="spellEnd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района»</w:t>
            </w:r>
          </w:p>
        </w:tc>
        <w:tc>
          <w:tcPr>
            <w:tcW w:w="3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65</w:t>
            </w:r>
          </w:p>
        </w:tc>
      </w:tr>
      <w:tr w:rsidR="00F20BAA" w:rsidRPr="008916BB" w:rsidTr="002C15DC">
        <w:trPr>
          <w:trHeight w:val="265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16</w:t>
            </w: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BAA" w:rsidRPr="008916BB" w:rsidRDefault="00F20BAA" w:rsidP="00DD6C49">
            <w:pPr>
              <w:spacing w:after="0" w:line="240" w:lineRule="auto"/>
              <w:ind w:firstLine="34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ОГКУ «Центр занятости населения </w:t>
            </w:r>
            <w:proofErr w:type="spellStart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Шегарского</w:t>
            </w:r>
            <w:proofErr w:type="spellEnd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района»</w:t>
            </w:r>
          </w:p>
        </w:tc>
        <w:tc>
          <w:tcPr>
            <w:tcW w:w="3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55</w:t>
            </w:r>
          </w:p>
        </w:tc>
      </w:tr>
      <w:tr w:rsidR="00F20BAA" w:rsidRPr="008916BB" w:rsidTr="002C15DC">
        <w:trPr>
          <w:trHeight w:val="265"/>
          <w:jc w:val="center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17</w:t>
            </w: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BAA" w:rsidRPr="008916BB" w:rsidRDefault="00F20BAA" w:rsidP="00DD6C49">
            <w:pPr>
              <w:spacing w:after="0" w:line="240" w:lineRule="auto"/>
              <w:ind w:firstLine="34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ОГКУ «Центр занятости населения </w:t>
            </w:r>
            <w:proofErr w:type="spellStart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Тегульдетского</w:t>
            </w:r>
            <w:proofErr w:type="spellEnd"/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района»</w:t>
            </w:r>
          </w:p>
        </w:tc>
        <w:tc>
          <w:tcPr>
            <w:tcW w:w="3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70</w:t>
            </w:r>
            <w:r w:rsidR="00184A28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»;</w:t>
            </w:r>
          </w:p>
        </w:tc>
      </w:tr>
    </w:tbl>
    <w:p w:rsidR="00F20BAA" w:rsidRPr="008916BB" w:rsidRDefault="00F20BAA" w:rsidP="00F20BAA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color w:val="000000"/>
          <w:sz w:val="24"/>
          <w:szCs w:val="24"/>
          <w:lang w:eastAsia="ru-RU"/>
        </w:rPr>
      </w:pPr>
    </w:p>
    <w:p w:rsidR="00F20BAA" w:rsidRDefault="00184A28" w:rsidP="00F20BAA">
      <w:pPr>
        <w:pStyle w:val="ab"/>
        <w:spacing w:before="0" w:beforeAutospacing="0" w:after="0" w:afterAutospacing="0"/>
        <w:ind w:firstLine="567"/>
        <w:rPr>
          <w:rFonts w:ascii="PT Astra Serif" w:hAnsi="PT Astra Serif" w:cs="Arial"/>
          <w:color w:val="000000"/>
        </w:rPr>
      </w:pPr>
      <w:r>
        <w:rPr>
          <w:rFonts w:ascii="PT Astra Serif" w:hAnsi="PT Astra Serif" w:cs="Arial"/>
          <w:color w:val="000000"/>
        </w:rPr>
        <w:t>д</w:t>
      </w:r>
      <w:r w:rsidR="00F20BAA">
        <w:rPr>
          <w:rFonts w:ascii="PT Astra Serif" w:hAnsi="PT Astra Serif" w:cs="Arial"/>
          <w:color w:val="000000"/>
        </w:rPr>
        <w:t>ополнить таблицей 4.1.</w:t>
      </w:r>
      <w:r>
        <w:rPr>
          <w:rFonts w:ascii="PT Astra Serif" w:hAnsi="PT Astra Serif" w:cs="Arial"/>
          <w:color w:val="000000"/>
        </w:rPr>
        <w:t>:</w:t>
      </w:r>
    </w:p>
    <w:p w:rsidR="00F20BAA" w:rsidRPr="00C141C2" w:rsidRDefault="00F20BAA" w:rsidP="00F20BAA">
      <w:pPr>
        <w:pStyle w:val="ab"/>
        <w:spacing w:before="0" w:beforeAutospacing="0" w:after="0" w:afterAutospacing="0"/>
        <w:ind w:firstLine="567"/>
        <w:jc w:val="center"/>
        <w:rPr>
          <w:rFonts w:ascii="PT Astra Serif" w:hAnsi="PT Astra Serif" w:cs="Arial"/>
          <w:color w:val="000000"/>
        </w:rPr>
      </w:pPr>
      <w:r w:rsidRPr="00C141C2">
        <w:rPr>
          <w:rFonts w:ascii="PT Astra Serif" w:hAnsi="PT Astra Serif" w:cs="Arial"/>
          <w:color w:val="000000"/>
        </w:rPr>
        <w:t>«Таблица</w:t>
      </w:r>
      <w:r w:rsidR="00184A28">
        <w:rPr>
          <w:rFonts w:ascii="PT Astra Serif" w:hAnsi="PT Astra Serif" w:cs="Arial"/>
          <w:color w:val="000000"/>
        </w:rPr>
        <w:t xml:space="preserve"> </w:t>
      </w:r>
      <w:r w:rsidRPr="00C141C2">
        <w:rPr>
          <w:rFonts w:ascii="PT Astra Serif" w:hAnsi="PT Astra Serif" w:cs="Arial"/>
          <w:color w:val="000000"/>
        </w:rPr>
        <w:t>4.</w:t>
      </w:r>
      <w:r>
        <w:rPr>
          <w:rFonts w:ascii="PT Astra Serif" w:hAnsi="PT Astra Serif" w:cs="Arial"/>
          <w:color w:val="000000"/>
        </w:rPr>
        <w:t>1.</w:t>
      </w:r>
      <w:r w:rsidRPr="00C141C2">
        <w:rPr>
          <w:rFonts w:ascii="PT Astra Serif" w:hAnsi="PT Astra Serif" w:cs="Arial"/>
          <w:color w:val="000000"/>
        </w:rPr>
        <w:t xml:space="preserve"> Максимальные размеры годовых премиальных фондов зам</w:t>
      </w:r>
      <w:r>
        <w:rPr>
          <w:rFonts w:ascii="PT Astra Serif" w:hAnsi="PT Astra Serif" w:cs="Arial"/>
          <w:color w:val="000000"/>
        </w:rPr>
        <w:t xml:space="preserve">естителей руководителей, главного бухгалтера </w:t>
      </w:r>
      <w:r w:rsidRPr="008916BB">
        <w:rPr>
          <w:rFonts w:ascii="PT Astra Serif" w:hAnsi="PT Astra Serif" w:cs="Arial"/>
        </w:rPr>
        <w:t>ОГКУ «Центр занятости населения города Томска и Томского района»</w:t>
      </w:r>
    </w:p>
    <w:p w:rsidR="00F20BAA" w:rsidRDefault="00F20BAA" w:rsidP="00F20BAA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color w:val="000000"/>
          <w:sz w:val="24"/>
          <w:szCs w:val="24"/>
          <w:lang w:eastAsia="ru-RU"/>
        </w:rPr>
      </w:pPr>
    </w:p>
    <w:tbl>
      <w:tblPr>
        <w:tblW w:w="954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8"/>
        <w:gridCol w:w="3296"/>
        <w:gridCol w:w="3631"/>
      </w:tblGrid>
      <w:tr w:rsidR="00F20BAA" w:rsidRPr="008916BB" w:rsidTr="002028CA">
        <w:trPr>
          <w:trHeight w:val="732"/>
          <w:jc w:val="center"/>
        </w:trPr>
        <w:tc>
          <w:tcPr>
            <w:tcW w:w="2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2028CA" w:rsidRDefault="00F20BAA" w:rsidP="00DD6C49">
            <w:pPr>
              <w:spacing w:after="0" w:line="240" w:lineRule="auto"/>
              <w:ind w:firstLine="34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028CA">
              <w:rPr>
                <w:rFonts w:ascii="PT Astra Serif" w:eastAsia="Times New Roman" w:hAnsi="PT Astra Serif" w:cs="Arial"/>
                <w:lang w:eastAsia="ru-RU"/>
              </w:rPr>
              <w:t>Наименование учреждения</w:t>
            </w:r>
          </w:p>
        </w:tc>
        <w:tc>
          <w:tcPr>
            <w:tcW w:w="3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2028CA" w:rsidRDefault="00F20BAA" w:rsidP="002028C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028CA">
              <w:rPr>
                <w:rFonts w:ascii="PT Astra Serif" w:eastAsia="Times New Roman" w:hAnsi="PT Astra Serif" w:cs="Times New Roman"/>
                <w:lang w:eastAsia="ru-RU"/>
              </w:rPr>
              <w:t>Должность</w:t>
            </w:r>
          </w:p>
        </w:tc>
        <w:tc>
          <w:tcPr>
            <w:tcW w:w="36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F20BAA" w:rsidRPr="002028CA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2028CA">
              <w:rPr>
                <w:rFonts w:ascii="PT Astra Serif" w:eastAsia="Times New Roman" w:hAnsi="PT Astra Serif" w:cs="Arial"/>
                <w:lang w:eastAsia="ru-RU"/>
              </w:rPr>
              <w:t>Максимальный размер годового премиального фонда заместителей руководителя, главных бухгалтеров областных государственных казенных учреждений в процентах от годового премиального фонда руководителя данного учреждения (без учета начислений страховых взносов в государственные</w:t>
            </w:r>
            <w:proofErr w:type="gramEnd"/>
          </w:p>
          <w:p w:rsidR="00F20BAA" w:rsidRPr="002028CA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028CA">
              <w:rPr>
                <w:rFonts w:ascii="PT Astra Serif" w:eastAsia="Times New Roman" w:hAnsi="PT Astra Serif" w:cs="Arial"/>
                <w:lang w:eastAsia="ru-RU"/>
              </w:rPr>
              <w:t>внебюджетные фонды и с учетом районного коэффициента к заработной плате, процентной надбавки к заработной плате за стаж работы в районах Крайнего Севера и приравненных к ним местностях)</w:t>
            </w:r>
          </w:p>
        </w:tc>
      </w:tr>
      <w:tr w:rsidR="00F20BAA" w:rsidRPr="008916BB" w:rsidTr="002028CA">
        <w:trPr>
          <w:trHeight w:val="638"/>
          <w:jc w:val="center"/>
        </w:trPr>
        <w:tc>
          <w:tcPr>
            <w:tcW w:w="26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BAA" w:rsidRPr="008916BB" w:rsidRDefault="00F20BAA" w:rsidP="00DD6C49">
            <w:pPr>
              <w:spacing w:after="0" w:line="240" w:lineRule="auto"/>
              <w:ind w:firstLine="34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916B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ОГКУ «Центр занятости населения города Томска и Томского района»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0BAA" w:rsidRPr="008916BB" w:rsidRDefault="00F20BAA" w:rsidP="00DD6C4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Заместитель руководителя – начальник отдела</w:t>
            </w:r>
          </w:p>
        </w:tc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F20BAA" w:rsidRPr="008916BB" w:rsidRDefault="00F20BAA" w:rsidP="00DD6C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75</w:t>
            </w:r>
          </w:p>
        </w:tc>
      </w:tr>
      <w:tr w:rsidR="00F20BAA" w:rsidRPr="008916BB" w:rsidTr="002028CA">
        <w:trPr>
          <w:trHeight w:val="676"/>
          <w:jc w:val="center"/>
        </w:trPr>
        <w:tc>
          <w:tcPr>
            <w:tcW w:w="2618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BAA" w:rsidRPr="008916BB" w:rsidRDefault="00F20BAA" w:rsidP="00DD6C49">
            <w:pPr>
              <w:spacing w:after="0" w:line="240" w:lineRule="auto"/>
              <w:ind w:firstLine="34"/>
              <w:jc w:val="both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32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0BAA" w:rsidRPr="008916BB" w:rsidRDefault="00F20BAA" w:rsidP="00DD6C49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Заместитель руководителя, главный бухгалтер</w:t>
            </w:r>
          </w:p>
        </w:tc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F20BAA" w:rsidRPr="008916BB" w:rsidRDefault="00F20BAA" w:rsidP="00184A2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39</w:t>
            </w:r>
            <w:r w:rsidR="00184A28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».</w:t>
            </w:r>
          </w:p>
        </w:tc>
      </w:tr>
    </w:tbl>
    <w:p w:rsidR="00F20BAA" w:rsidRDefault="00F20BAA" w:rsidP="00F20BAA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color w:val="000000"/>
          <w:sz w:val="24"/>
          <w:szCs w:val="24"/>
          <w:lang w:eastAsia="ru-RU"/>
        </w:rPr>
      </w:pPr>
    </w:p>
    <w:p w:rsidR="004F6FF0" w:rsidRPr="00404837" w:rsidRDefault="004F6FF0" w:rsidP="00B15FAC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>2.</w:t>
      </w:r>
      <w:r w:rsidR="002C15DC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</w:t>
      </w: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4F6FF0" w:rsidRPr="00404837" w:rsidRDefault="0002259F" w:rsidP="00B15FAC">
      <w:pPr>
        <w:shd w:val="clear" w:color="auto" w:fill="FFFFFF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40483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Настоящее постановление вступает в силу </w:t>
      </w:r>
      <w:r w:rsidR="00C51810">
        <w:rPr>
          <w:rFonts w:ascii="PT Astra Serif" w:eastAsia="Times New Roman" w:hAnsi="PT Astra Serif" w:cs="Times New Roman"/>
          <w:sz w:val="26"/>
          <w:szCs w:val="26"/>
          <w:lang w:eastAsia="ru-RU"/>
        </w:rPr>
        <w:t>со дня</w:t>
      </w:r>
      <w:r w:rsidRPr="0040483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его официального опубликования.</w:t>
      </w:r>
    </w:p>
    <w:p w:rsidR="004F6FF0" w:rsidRPr="00404837" w:rsidRDefault="004F6FF0" w:rsidP="004F6FF0">
      <w:pPr>
        <w:shd w:val="clear" w:color="auto" w:fill="FFFFFF"/>
        <w:spacing w:after="0" w:line="240" w:lineRule="auto"/>
        <w:ind w:right="-284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F6FF0" w:rsidRDefault="004F6FF0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D6FB4" w:rsidRPr="00404837" w:rsidRDefault="001D6FB4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F6FF0" w:rsidRPr="00404837" w:rsidRDefault="004F6FF0" w:rsidP="004F6FF0">
      <w:pPr>
        <w:tabs>
          <w:tab w:val="left" w:pos="7371"/>
        </w:tabs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404837">
        <w:rPr>
          <w:rFonts w:ascii="PT Astra Serif" w:eastAsia="Times New Roman" w:hAnsi="PT Astra Serif" w:cs="Times New Roman"/>
          <w:sz w:val="26"/>
          <w:szCs w:val="26"/>
          <w:lang w:eastAsia="ru-RU"/>
        </w:rPr>
        <w:t>Губернатор Томской области</w:t>
      </w:r>
      <w:r w:rsidRPr="00404837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</w:t>
      </w:r>
      <w:r w:rsidR="00F27CA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</w:t>
      </w:r>
      <w:r w:rsidR="00646866" w:rsidRPr="0040483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</w:t>
      </w:r>
      <w:r w:rsidR="00D34EC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</w:t>
      </w:r>
      <w:r w:rsidRPr="0040483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</w:t>
      </w:r>
      <w:r w:rsidR="00D34EC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В.В. </w:t>
      </w:r>
      <w:proofErr w:type="spellStart"/>
      <w:r w:rsidR="00D34EC6">
        <w:rPr>
          <w:rFonts w:ascii="PT Astra Serif" w:eastAsia="Times New Roman" w:hAnsi="PT Astra Serif" w:cs="Times New Roman"/>
          <w:sz w:val="26"/>
          <w:szCs w:val="26"/>
          <w:lang w:eastAsia="ru-RU"/>
        </w:rPr>
        <w:t>Мазур</w:t>
      </w:r>
      <w:proofErr w:type="spellEnd"/>
    </w:p>
    <w:p w:rsidR="00422036" w:rsidRPr="00F27CAF" w:rsidRDefault="00422036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F6FF0" w:rsidRPr="00F27CAF" w:rsidRDefault="004F6FF0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F6FF0" w:rsidRPr="00F27CAF" w:rsidRDefault="004F6FF0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F6FF0" w:rsidRPr="00F27CAF" w:rsidRDefault="004F6FF0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15FAC" w:rsidRDefault="00B15FAC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27CAF" w:rsidRDefault="00F27CAF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27CAF" w:rsidRDefault="00F27CAF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D6FB4" w:rsidRDefault="001D6FB4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D6FB4" w:rsidRDefault="001D6FB4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D6FB4" w:rsidRDefault="001D6FB4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D6FB4" w:rsidRDefault="001D6FB4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C15DC" w:rsidRDefault="002C15DC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C15DC" w:rsidRDefault="002C15DC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C15DC" w:rsidRDefault="002C15DC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C15DC" w:rsidRDefault="002C15DC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C15DC" w:rsidRDefault="002C15DC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C15DC" w:rsidRDefault="002C15DC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C15DC" w:rsidRDefault="002C15DC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C15DC" w:rsidRDefault="002C15DC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C15DC" w:rsidRDefault="002C15DC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C15DC" w:rsidRDefault="002C15DC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C15DC" w:rsidRDefault="002C15DC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C15DC" w:rsidRDefault="002C15DC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84A28" w:rsidRDefault="00184A28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84A28" w:rsidRDefault="00184A28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84A28" w:rsidRDefault="00184A28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C15DC" w:rsidRDefault="002C15DC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bookmarkStart w:id="0" w:name="_GoBack"/>
      <w:bookmarkEnd w:id="0"/>
    </w:p>
    <w:p w:rsidR="002C15DC" w:rsidRDefault="002C15DC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C15DC" w:rsidRDefault="002C15DC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C15DC" w:rsidRDefault="002C15DC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C15DC" w:rsidRDefault="002C15DC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C15DC" w:rsidRDefault="002C15DC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C15DC" w:rsidRDefault="002C15DC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C15DC" w:rsidRDefault="002C15DC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27CAF" w:rsidRDefault="00F27CAF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27CAF" w:rsidRDefault="00F27CAF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27CAF" w:rsidRPr="00F27CAF" w:rsidRDefault="00F27CAF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F6FF0" w:rsidRPr="00F27CAF" w:rsidRDefault="004F6FF0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F6FF0" w:rsidRPr="00F27CAF" w:rsidRDefault="004F6FF0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F6FF0" w:rsidRPr="00404837" w:rsidRDefault="004F6FF0" w:rsidP="004F6FF0">
      <w:pPr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proofErr w:type="spellStart"/>
      <w:r w:rsidRPr="00404837">
        <w:rPr>
          <w:rFonts w:ascii="PT Astra Serif" w:eastAsia="Times New Roman" w:hAnsi="PT Astra Serif" w:cs="Times New Roman"/>
          <w:sz w:val="20"/>
          <w:szCs w:val="20"/>
          <w:lang w:eastAsia="ru-RU"/>
        </w:rPr>
        <w:t>С.Н.Грузных</w:t>
      </w:r>
      <w:proofErr w:type="spellEnd"/>
    </w:p>
    <w:sectPr w:rsidR="004F6FF0" w:rsidRPr="00404837" w:rsidSect="002028CA">
      <w:headerReference w:type="default" r:id="rId10"/>
      <w:pgSz w:w="11906" w:h="16838"/>
      <w:pgMar w:top="1134" w:right="851" w:bottom="851" w:left="1418" w:header="284" w:footer="45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BAC" w:rsidRDefault="001B2BAC" w:rsidP="00B72F00">
      <w:pPr>
        <w:spacing w:after="0" w:line="240" w:lineRule="auto"/>
      </w:pPr>
      <w:r>
        <w:separator/>
      </w:r>
    </w:p>
  </w:endnote>
  <w:endnote w:type="continuationSeparator" w:id="0">
    <w:p w:rsidR="001B2BAC" w:rsidRDefault="001B2BAC" w:rsidP="00B72F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BAC" w:rsidRDefault="001B2BAC" w:rsidP="00B72F00">
      <w:pPr>
        <w:spacing w:after="0" w:line="240" w:lineRule="auto"/>
      </w:pPr>
      <w:r>
        <w:separator/>
      </w:r>
    </w:p>
  </w:footnote>
  <w:footnote w:type="continuationSeparator" w:id="0">
    <w:p w:rsidR="001B2BAC" w:rsidRDefault="001B2BAC" w:rsidP="00B72F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78563277"/>
      <w:docPartObj>
        <w:docPartGallery w:val="Page Numbers (Top of Page)"/>
        <w:docPartUnique/>
      </w:docPartObj>
    </w:sdtPr>
    <w:sdtEndPr/>
    <w:sdtContent>
      <w:p w:rsidR="00B07219" w:rsidRDefault="00B07219">
        <w:pPr>
          <w:pStyle w:val="a3"/>
        </w:pPr>
        <w:r w:rsidRPr="00B07219">
          <w:rPr>
            <w:sz w:val="18"/>
            <w:szCs w:val="18"/>
          </w:rPr>
          <w:fldChar w:fldCharType="begin"/>
        </w:r>
        <w:r w:rsidRPr="00B07219">
          <w:rPr>
            <w:sz w:val="18"/>
            <w:szCs w:val="18"/>
          </w:rPr>
          <w:instrText>PAGE   \* MERGEFORMAT</w:instrText>
        </w:r>
        <w:r w:rsidRPr="00B07219">
          <w:rPr>
            <w:sz w:val="18"/>
            <w:szCs w:val="18"/>
          </w:rPr>
          <w:fldChar w:fldCharType="separate"/>
        </w:r>
        <w:r w:rsidR="00184A28">
          <w:rPr>
            <w:noProof/>
            <w:sz w:val="18"/>
            <w:szCs w:val="18"/>
          </w:rPr>
          <w:t>2</w:t>
        </w:r>
        <w:r w:rsidRPr="00B07219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95D0C"/>
    <w:multiLevelType w:val="hybridMultilevel"/>
    <w:tmpl w:val="39A0F6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0747F61"/>
    <w:multiLevelType w:val="hybridMultilevel"/>
    <w:tmpl w:val="224E78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4D473AC"/>
    <w:multiLevelType w:val="hybridMultilevel"/>
    <w:tmpl w:val="EF32DB2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5DC7321"/>
    <w:multiLevelType w:val="hybridMultilevel"/>
    <w:tmpl w:val="31D8925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7976C9C"/>
    <w:multiLevelType w:val="hybridMultilevel"/>
    <w:tmpl w:val="4922F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F723D7"/>
    <w:multiLevelType w:val="hybridMultilevel"/>
    <w:tmpl w:val="85EE9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C9304F"/>
    <w:multiLevelType w:val="hybridMultilevel"/>
    <w:tmpl w:val="0952E8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1FF143D"/>
    <w:multiLevelType w:val="hybridMultilevel"/>
    <w:tmpl w:val="4922F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462C47"/>
    <w:multiLevelType w:val="hybridMultilevel"/>
    <w:tmpl w:val="BA3294E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7E26560"/>
    <w:multiLevelType w:val="hybridMultilevel"/>
    <w:tmpl w:val="C0A29C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A1249DC"/>
    <w:multiLevelType w:val="hybridMultilevel"/>
    <w:tmpl w:val="8AAC9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553A46"/>
    <w:multiLevelType w:val="hybridMultilevel"/>
    <w:tmpl w:val="517A1F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BC808FB"/>
    <w:multiLevelType w:val="hybridMultilevel"/>
    <w:tmpl w:val="EC704B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5A31C42"/>
    <w:multiLevelType w:val="hybridMultilevel"/>
    <w:tmpl w:val="8A3C83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87A12E8"/>
    <w:multiLevelType w:val="hybridMultilevel"/>
    <w:tmpl w:val="DA6051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7A869C4"/>
    <w:multiLevelType w:val="hybridMultilevel"/>
    <w:tmpl w:val="7EDE74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B516310"/>
    <w:multiLevelType w:val="hybridMultilevel"/>
    <w:tmpl w:val="4E904A6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D62243E"/>
    <w:multiLevelType w:val="hybridMultilevel"/>
    <w:tmpl w:val="0A7A419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58C4310"/>
    <w:multiLevelType w:val="hybridMultilevel"/>
    <w:tmpl w:val="CD8ADE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054E00"/>
    <w:multiLevelType w:val="hybridMultilevel"/>
    <w:tmpl w:val="CC80CB1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B367340"/>
    <w:multiLevelType w:val="hybridMultilevel"/>
    <w:tmpl w:val="47F63F0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69C743A2"/>
    <w:multiLevelType w:val="hybridMultilevel"/>
    <w:tmpl w:val="0BCC0B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F3384B"/>
    <w:multiLevelType w:val="hybridMultilevel"/>
    <w:tmpl w:val="D70CA3F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C9D66F4"/>
    <w:multiLevelType w:val="hybridMultilevel"/>
    <w:tmpl w:val="DA6051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2D48B1"/>
    <w:multiLevelType w:val="hybridMultilevel"/>
    <w:tmpl w:val="D1B6CE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20"/>
  </w:num>
  <w:num w:numId="3">
    <w:abstractNumId w:val="8"/>
  </w:num>
  <w:num w:numId="4">
    <w:abstractNumId w:val="10"/>
  </w:num>
  <w:num w:numId="5">
    <w:abstractNumId w:val="5"/>
  </w:num>
  <w:num w:numId="6">
    <w:abstractNumId w:val="18"/>
  </w:num>
  <w:num w:numId="7">
    <w:abstractNumId w:val="4"/>
  </w:num>
  <w:num w:numId="8">
    <w:abstractNumId w:val="17"/>
  </w:num>
  <w:num w:numId="9">
    <w:abstractNumId w:val="9"/>
  </w:num>
  <w:num w:numId="10">
    <w:abstractNumId w:val="2"/>
  </w:num>
  <w:num w:numId="11">
    <w:abstractNumId w:val="15"/>
  </w:num>
  <w:num w:numId="12">
    <w:abstractNumId w:val="3"/>
  </w:num>
  <w:num w:numId="13">
    <w:abstractNumId w:val="6"/>
  </w:num>
  <w:num w:numId="14">
    <w:abstractNumId w:val="21"/>
  </w:num>
  <w:num w:numId="15">
    <w:abstractNumId w:val="7"/>
  </w:num>
  <w:num w:numId="16">
    <w:abstractNumId w:val="16"/>
  </w:num>
  <w:num w:numId="17">
    <w:abstractNumId w:val="1"/>
  </w:num>
  <w:num w:numId="18">
    <w:abstractNumId w:val="24"/>
  </w:num>
  <w:num w:numId="19">
    <w:abstractNumId w:val="22"/>
  </w:num>
  <w:num w:numId="20">
    <w:abstractNumId w:val="12"/>
  </w:num>
  <w:num w:numId="21">
    <w:abstractNumId w:val="19"/>
  </w:num>
  <w:num w:numId="22">
    <w:abstractNumId w:val="11"/>
  </w:num>
  <w:num w:numId="23">
    <w:abstractNumId w:val="0"/>
  </w:num>
  <w:num w:numId="24">
    <w:abstractNumId w:val="23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DFD"/>
    <w:rsid w:val="00004F6E"/>
    <w:rsid w:val="00012FCF"/>
    <w:rsid w:val="000160EB"/>
    <w:rsid w:val="00021B27"/>
    <w:rsid w:val="0002259F"/>
    <w:rsid w:val="00026DAE"/>
    <w:rsid w:val="000303C1"/>
    <w:rsid w:val="000317A3"/>
    <w:rsid w:val="00032687"/>
    <w:rsid w:val="000363A0"/>
    <w:rsid w:val="00041812"/>
    <w:rsid w:val="00043C73"/>
    <w:rsid w:val="00050F49"/>
    <w:rsid w:val="00053B43"/>
    <w:rsid w:val="0006363E"/>
    <w:rsid w:val="0006387C"/>
    <w:rsid w:val="0006488F"/>
    <w:rsid w:val="0007075B"/>
    <w:rsid w:val="000749E3"/>
    <w:rsid w:val="00074ED4"/>
    <w:rsid w:val="000814C2"/>
    <w:rsid w:val="00083227"/>
    <w:rsid w:val="00084063"/>
    <w:rsid w:val="00094954"/>
    <w:rsid w:val="000978D0"/>
    <w:rsid w:val="000A3B63"/>
    <w:rsid w:val="000B1931"/>
    <w:rsid w:val="000B40FF"/>
    <w:rsid w:val="000C0520"/>
    <w:rsid w:val="000C225F"/>
    <w:rsid w:val="000D1E19"/>
    <w:rsid w:val="000D2901"/>
    <w:rsid w:val="000E0FDC"/>
    <w:rsid w:val="000E1464"/>
    <w:rsid w:val="000F141E"/>
    <w:rsid w:val="000F2CC6"/>
    <w:rsid w:val="00106B44"/>
    <w:rsid w:val="00116C71"/>
    <w:rsid w:val="001230FC"/>
    <w:rsid w:val="00124FB8"/>
    <w:rsid w:val="00126D74"/>
    <w:rsid w:val="00130114"/>
    <w:rsid w:val="0013667B"/>
    <w:rsid w:val="00140884"/>
    <w:rsid w:val="00144FF5"/>
    <w:rsid w:val="001602DF"/>
    <w:rsid w:val="00163C76"/>
    <w:rsid w:val="00166E01"/>
    <w:rsid w:val="001735FA"/>
    <w:rsid w:val="00173D68"/>
    <w:rsid w:val="00183B32"/>
    <w:rsid w:val="00184A28"/>
    <w:rsid w:val="00193567"/>
    <w:rsid w:val="00196A16"/>
    <w:rsid w:val="001A0F3A"/>
    <w:rsid w:val="001A244A"/>
    <w:rsid w:val="001A78C9"/>
    <w:rsid w:val="001B197D"/>
    <w:rsid w:val="001B2BAC"/>
    <w:rsid w:val="001B5B44"/>
    <w:rsid w:val="001B5EFB"/>
    <w:rsid w:val="001C279D"/>
    <w:rsid w:val="001D6FB4"/>
    <w:rsid w:val="001E33E4"/>
    <w:rsid w:val="001E3C86"/>
    <w:rsid w:val="001F0622"/>
    <w:rsid w:val="001F18AC"/>
    <w:rsid w:val="001F5FA8"/>
    <w:rsid w:val="002028CA"/>
    <w:rsid w:val="00203C1B"/>
    <w:rsid w:val="0021339D"/>
    <w:rsid w:val="00217269"/>
    <w:rsid w:val="00220DCD"/>
    <w:rsid w:val="00220FF4"/>
    <w:rsid w:val="00224E15"/>
    <w:rsid w:val="00225EE8"/>
    <w:rsid w:val="00226A87"/>
    <w:rsid w:val="0023156E"/>
    <w:rsid w:val="00233B4F"/>
    <w:rsid w:val="00241854"/>
    <w:rsid w:val="0024352F"/>
    <w:rsid w:val="002456C4"/>
    <w:rsid w:val="00253122"/>
    <w:rsid w:val="00266B8E"/>
    <w:rsid w:val="00267D62"/>
    <w:rsid w:val="00275F92"/>
    <w:rsid w:val="002766B0"/>
    <w:rsid w:val="00280A7A"/>
    <w:rsid w:val="00283D77"/>
    <w:rsid w:val="00286D69"/>
    <w:rsid w:val="00292D75"/>
    <w:rsid w:val="00293013"/>
    <w:rsid w:val="00293061"/>
    <w:rsid w:val="002A104B"/>
    <w:rsid w:val="002A2272"/>
    <w:rsid w:val="002B5C2C"/>
    <w:rsid w:val="002C15DC"/>
    <w:rsid w:val="002C18B8"/>
    <w:rsid w:val="002C453B"/>
    <w:rsid w:val="002C58FC"/>
    <w:rsid w:val="002C7B82"/>
    <w:rsid w:val="002D2982"/>
    <w:rsid w:val="002D3178"/>
    <w:rsid w:val="002D4481"/>
    <w:rsid w:val="002D7C94"/>
    <w:rsid w:val="002E32E5"/>
    <w:rsid w:val="002E4C2F"/>
    <w:rsid w:val="002E5738"/>
    <w:rsid w:val="002E7904"/>
    <w:rsid w:val="002F2531"/>
    <w:rsid w:val="002F33C3"/>
    <w:rsid w:val="002F4881"/>
    <w:rsid w:val="002F5325"/>
    <w:rsid w:val="003039CB"/>
    <w:rsid w:val="00304165"/>
    <w:rsid w:val="00316A5A"/>
    <w:rsid w:val="003244B0"/>
    <w:rsid w:val="00324F2C"/>
    <w:rsid w:val="0033157F"/>
    <w:rsid w:val="00335744"/>
    <w:rsid w:val="00340B8D"/>
    <w:rsid w:val="00344BE2"/>
    <w:rsid w:val="00345C80"/>
    <w:rsid w:val="00345E0D"/>
    <w:rsid w:val="003555A4"/>
    <w:rsid w:val="00356976"/>
    <w:rsid w:val="00365522"/>
    <w:rsid w:val="00373925"/>
    <w:rsid w:val="003779B8"/>
    <w:rsid w:val="00381EF2"/>
    <w:rsid w:val="00384316"/>
    <w:rsid w:val="00385221"/>
    <w:rsid w:val="00385FFE"/>
    <w:rsid w:val="003A1317"/>
    <w:rsid w:val="003B03EE"/>
    <w:rsid w:val="003B04A3"/>
    <w:rsid w:val="003B2E91"/>
    <w:rsid w:val="003B6673"/>
    <w:rsid w:val="003C0F76"/>
    <w:rsid w:val="003C35A6"/>
    <w:rsid w:val="003D6FB2"/>
    <w:rsid w:val="003E37DA"/>
    <w:rsid w:val="003E667F"/>
    <w:rsid w:val="003F394D"/>
    <w:rsid w:val="003F399C"/>
    <w:rsid w:val="003F3CF6"/>
    <w:rsid w:val="003F6C23"/>
    <w:rsid w:val="003F6C2D"/>
    <w:rsid w:val="00404837"/>
    <w:rsid w:val="0041257E"/>
    <w:rsid w:val="00413293"/>
    <w:rsid w:val="00422036"/>
    <w:rsid w:val="0042515C"/>
    <w:rsid w:val="0042517D"/>
    <w:rsid w:val="00425452"/>
    <w:rsid w:val="0042550D"/>
    <w:rsid w:val="00433F7F"/>
    <w:rsid w:val="00434313"/>
    <w:rsid w:val="00434693"/>
    <w:rsid w:val="004370F4"/>
    <w:rsid w:val="00446F07"/>
    <w:rsid w:val="00447BCF"/>
    <w:rsid w:val="00455150"/>
    <w:rsid w:val="00456CF0"/>
    <w:rsid w:val="0046792A"/>
    <w:rsid w:val="004712BE"/>
    <w:rsid w:val="0048165B"/>
    <w:rsid w:val="00484FC0"/>
    <w:rsid w:val="004861CB"/>
    <w:rsid w:val="00487325"/>
    <w:rsid w:val="00492361"/>
    <w:rsid w:val="0049529C"/>
    <w:rsid w:val="00497F98"/>
    <w:rsid w:val="004A0987"/>
    <w:rsid w:val="004A0D93"/>
    <w:rsid w:val="004A657D"/>
    <w:rsid w:val="004A67F3"/>
    <w:rsid w:val="004B205B"/>
    <w:rsid w:val="004B52CC"/>
    <w:rsid w:val="004B5B95"/>
    <w:rsid w:val="004D0D0F"/>
    <w:rsid w:val="004D42A5"/>
    <w:rsid w:val="004E2406"/>
    <w:rsid w:val="004E3163"/>
    <w:rsid w:val="004E4429"/>
    <w:rsid w:val="004F56EA"/>
    <w:rsid w:val="004F586E"/>
    <w:rsid w:val="004F6373"/>
    <w:rsid w:val="004F6FF0"/>
    <w:rsid w:val="0050083B"/>
    <w:rsid w:val="005021BB"/>
    <w:rsid w:val="00535BCD"/>
    <w:rsid w:val="005364A3"/>
    <w:rsid w:val="0053680C"/>
    <w:rsid w:val="00540435"/>
    <w:rsid w:val="00540856"/>
    <w:rsid w:val="00541122"/>
    <w:rsid w:val="00545608"/>
    <w:rsid w:val="00546462"/>
    <w:rsid w:val="00553F23"/>
    <w:rsid w:val="00555D14"/>
    <w:rsid w:val="005623E7"/>
    <w:rsid w:val="005645E6"/>
    <w:rsid w:val="00564CDE"/>
    <w:rsid w:val="00566076"/>
    <w:rsid w:val="0057291A"/>
    <w:rsid w:val="005765C8"/>
    <w:rsid w:val="00585FA5"/>
    <w:rsid w:val="00586D0E"/>
    <w:rsid w:val="005913C2"/>
    <w:rsid w:val="005A40A0"/>
    <w:rsid w:val="005A7F06"/>
    <w:rsid w:val="005B09E8"/>
    <w:rsid w:val="005B197C"/>
    <w:rsid w:val="005B19C0"/>
    <w:rsid w:val="005B5AB8"/>
    <w:rsid w:val="005C0DDA"/>
    <w:rsid w:val="005C155C"/>
    <w:rsid w:val="005C312B"/>
    <w:rsid w:val="005D493B"/>
    <w:rsid w:val="005E0880"/>
    <w:rsid w:val="005E7678"/>
    <w:rsid w:val="00603FC5"/>
    <w:rsid w:val="00604FF7"/>
    <w:rsid w:val="00611028"/>
    <w:rsid w:val="00612E96"/>
    <w:rsid w:val="0061304A"/>
    <w:rsid w:val="00616F87"/>
    <w:rsid w:val="006204FB"/>
    <w:rsid w:val="006221B3"/>
    <w:rsid w:val="00622D8E"/>
    <w:rsid w:val="0062486C"/>
    <w:rsid w:val="00631E68"/>
    <w:rsid w:val="006351DE"/>
    <w:rsid w:val="00642D00"/>
    <w:rsid w:val="00645F4F"/>
    <w:rsid w:val="00646866"/>
    <w:rsid w:val="006479AD"/>
    <w:rsid w:val="00652388"/>
    <w:rsid w:val="0065381A"/>
    <w:rsid w:val="0066661F"/>
    <w:rsid w:val="0066697C"/>
    <w:rsid w:val="00666A60"/>
    <w:rsid w:val="0067084F"/>
    <w:rsid w:val="00671BB1"/>
    <w:rsid w:val="0067263E"/>
    <w:rsid w:val="00675FBB"/>
    <w:rsid w:val="0068090E"/>
    <w:rsid w:val="00691024"/>
    <w:rsid w:val="006A27C1"/>
    <w:rsid w:val="006A5F1B"/>
    <w:rsid w:val="006E69D9"/>
    <w:rsid w:val="006E71C5"/>
    <w:rsid w:val="006E7E82"/>
    <w:rsid w:val="006F2E33"/>
    <w:rsid w:val="00700922"/>
    <w:rsid w:val="00701E53"/>
    <w:rsid w:val="007041D5"/>
    <w:rsid w:val="0070579E"/>
    <w:rsid w:val="00705A5E"/>
    <w:rsid w:val="00715EA7"/>
    <w:rsid w:val="0072011F"/>
    <w:rsid w:val="00720421"/>
    <w:rsid w:val="00722FB3"/>
    <w:rsid w:val="00723525"/>
    <w:rsid w:val="00733555"/>
    <w:rsid w:val="007354E3"/>
    <w:rsid w:val="00735C60"/>
    <w:rsid w:val="00750190"/>
    <w:rsid w:val="00770D7B"/>
    <w:rsid w:val="007723E9"/>
    <w:rsid w:val="00774AAD"/>
    <w:rsid w:val="0077656E"/>
    <w:rsid w:val="0077725A"/>
    <w:rsid w:val="0078052A"/>
    <w:rsid w:val="00786DDB"/>
    <w:rsid w:val="00790D1C"/>
    <w:rsid w:val="00792779"/>
    <w:rsid w:val="007A018C"/>
    <w:rsid w:val="007A297A"/>
    <w:rsid w:val="007B0444"/>
    <w:rsid w:val="007B5481"/>
    <w:rsid w:val="007B76D3"/>
    <w:rsid w:val="007C033C"/>
    <w:rsid w:val="007C1BE6"/>
    <w:rsid w:val="007D4269"/>
    <w:rsid w:val="007D5156"/>
    <w:rsid w:val="007D5157"/>
    <w:rsid w:val="007D68E2"/>
    <w:rsid w:val="007E01AC"/>
    <w:rsid w:val="007F3286"/>
    <w:rsid w:val="007F5BF8"/>
    <w:rsid w:val="00800D57"/>
    <w:rsid w:val="00801ED8"/>
    <w:rsid w:val="008141D2"/>
    <w:rsid w:val="00841793"/>
    <w:rsid w:val="00843121"/>
    <w:rsid w:val="0084345D"/>
    <w:rsid w:val="008441A8"/>
    <w:rsid w:val="008531DA"/>
    <w:rsid w:val="008542FF"/>
    <w:rsid w:val="0086028A"/>
    <w:rsid w:val="00860A1F"/>
    <w:rsid w:val="00863EA4"/>
    <w:rsid w:val="0087093E"/>
    <w:rsid w:val="00870D0F"/>
    <w:rsid w:val="008724A4"/>
    <w:rsid w:val="0087432D"/>
    <w:rsid w:val="00883C65"/>
    <w:rsid w:val="00884878"/>
    <w:rsid w:val="00892F05"/>
    <w:rsid w:val="00893169"/>
    <w:rsid w:val="008B097D"/>
    <w:rsid w:val="008B247A"/>
    <w:rsid w:val="008B5A97"/>
    <w:rsid w:val="008B5C9E"/>
    <w:rsid w:val="008C6496"/>
    <w:rsid w:val="008F0CD8"/>
    <w:rsid w:val="008F1178"/>
    <w:rsid w:val="008F50BA"/>
    <w:rsid w:val="008F729D"/>
    <w:rsid w:val="00900258"/>
    <w:rsid w:val="00910017"/>
    <w:rsid w:val="009157B7"/>
    <w:rsid w:val="00922D38"/>
    <w:rsid w:val="00925250"/>
    <w:rsid w:val="009379C6"/>
    <w:rsid w:val="00940674"/>
    <w:rsid w:val="009462EF"/>
    <w:rsid w:val="00951903"/>
    <w:rsid w:val="00954075"/>
    <w:rsid w:val="009638DB"/>
    <w:rsid w:val="009733E0"/>
    <w:rsid w:val="00981371"/>
    <w:rsid w:val="009915C1"/>
    <w:rsid w:val="009952AA"/>
    <w:rsid w:val="009B38CA"/>
    <w:rsid w:val="009B51F9"/>
    <w:rsid w:val="009B559A"/>
    <w:rsid w:val="009B6AAE"/>
    <w:rsid w:val="009C0EA6"/>
    <w:rsid w:val="009D41D5"/>
    <w:rsid w:val="009D61F3"/>
    <w:rsid w:val="009D66D9"/>
    <w:rsid w:val="009E08A5"/>
    <w:rsid w:val="009E514A"/>
    <w:rsid w:val="009F4369"/>
    <w:rsid w:val="009F7A70"/>
    <w:rsid w:val="00A02135"/>
    <w:rsid w:val="00A078A6"/>
    <w:rsid w:val="00A07C9F"/>
    <w:rsid w:val="00A23E6E"/>
    <w:rsid w:val="00A249AC"/>
    <w:rsid w:val="00A318A3"/>
    <w:rsid w:val="00A32E48"/>
    <w:rsid w:val="00A46013"/>
    <w:rsid w:val="00A5331F"/>
    <w:rsid w:val="00A5507C"/>
    <w:rsid w:val="00A56CC4"/>
    <w:rsid w:val="00A61010"/>
    <w:rsid w:val="00A61D0C"/>
    <w:rsid w:val="00A63391"/>
    <w:rsid w:val="00A703F6"/>
    <w:rsid w:val="00A77F95"/>
    <w:rsid w:val="00A81204"/>
    <w:rsid w:val="00A82279"/>
    <w:rsid w:val="00A83AA5"/>
    <w:rsid w:val="00A867C7"/>
    <w:rsid w:val="00A94444"/>
    <w:rsid w:val="00A96B2E"/>
    <w:rsid w:val="00AA1462"/>
    <w:rsid w:val="00AB076B"/>
    <w:rsid w:val="00AD0F8B"/>
    <w:rsid w:val="00AE7196"/>
    <w:rsid w:val="00AE77BD"/>
    <w:rsid w:val="00AF111B"/>
    <w:rsid w:val="00AF2B00"/>
    <w:rsid w:val="00AF4243"/>
    <w:rsid w:val="00AF774E"/>
    <w:rsid w:val="00B07219"/>
    <w:rsid w:val="00B114C7"/>
    <w:rsid w:val="00B127A5"/>
    <w:rsid w:val="00B14D43"/>
    <w:rsid w:val="00B15FAC"/>
    <w:rsid w:val="00B17A38"/>
    <w:rsid w:val="00B2695D"/>
    <w:rsid w:val="00B2709D"/>
    <w:rsid w:val="00B27CC3"/>
    <w:rsid w:val="00B3541D"/>
    <w:rsid w:val="00B36E5A"/>
    <w:rsid w:val="00B36E6C"/>
    <w:rsid w:val="00B411E1"/>
    <w:rsid w:val="00B41B8C"/>
    <w:rsid w:val="00B47093"/>
    <w:rsid w:val="00B51ACD"/>
    <w:rsid w:val="00B53DC9"/>
    <w:rsid w:val="00B56380"/>
    <w:rsid w:val="00B56C8A"/>
    <w:rsid w:val="00B638BA"/>
    <w:rsid w:val="00B63F9C"/>
    <w:rsid w:val="00B72F00"/>
    <w:rsid w:val="00B744CC"/>
    <w:rsid w:val="00B76577"/>
    <w:rsid w:val="00B81462"/>
    <w:rsid w:val="00B84EA1"/>
    <w:rsid w:val="00B942C8"/>
    <w:rsid w:val="00BA01E2"/>
    <w:rsid w:val="00BA65DE"/>
    <w:rsid w:val="00BB0D53"/>
    <w:rsid w:val="00BB0F8D"/>
    <w:rsid w:val="00BB5E89"/>
    <w:rsid w:val="00BC206B"/>
    <w:rsid w:val="00BC33AD"/>
    <w:rsid w:val="00BC5B8F"/>
    <w:rsid w:val="00BC7B8D"/>
    <w:rsid w:val="00BD140B"/>
    <w:rsid w:val="00BE032A"/>
    <w:rsid w:val="00BE34FF"/>
    <w:rsid w:val="00BE501F"/>
    <w:rsid w:val="00BE5488"/>
    <w:rsid w:val="00BE7DFD"/>
    <w:rsid w:val="00BF5AB6"/>
    <w:rsid w:val="00C043D1"/>
    <w:rsid w:val="00C17132"/>
    <w:rsid w:val="00C17DFC"/>
    <w:rsid w:val="00C352F7"/>
    <w:rsid w:val="00C439D2"/>
    <w:rsid w:val="00C45F49"/>
    <w:rsid w:val="00C503B4"/>
    <w:rsid w:val="00C51810"/>
    <w:rsid w:val="00C55F33"/>
    <w:rsid w:val="00C63729"/>
    <w:rsid w:val="00C70C54"/>
    <w:rsid w:val="00C841B4"/>
    <w:rsid w:val="00C920EC"/>
    <w:rsid w:val="00C922F2"/>
    <w:rsid w:val="00CA20E2"/>
    <w:rsid w:val="00CA3122"/>
    <w:rsid w:val="00CA509D"/>
    <w:rsid w:val="00CA76D4"/>
    <w:rsid w:val="00CB0CB0"/>
    <w:rsid w:val="00CB70FC"/>
    <w:rsid w:val="00CC0428"/>
    <w:rsid w:val="00CC1DAC"/>
    <w:rsid w:val="00CC2004"/>
    <w:rsid w:val="00CC27BD"/>
    <w:rsid w:val="00CC75D1"/>
    <w:rsid w:val="00CD5AD3"/>
    <w:rsid w:val="00CD6BAC"/>
    <w:rsid w:val="00CF15B7"/>
    <w:rsid w:val="00CF290F"/>
    <w:rsid w:val="00CF47FA"/>
    <w:rsid w:val="00CF63B2"/>
    <w:rsid w:val="00D00042"/>
    <w:rsid w:val="00D07BCC"/>
    <w:rsid w:val="00D256AB"/>
    <w:rsid w:val="00D27CCC"/>
    <w:rsid w:val="00D327AA"/>
    <w:rsid w:val="00D32806"/>
    <w:rsid w:val="00D34625"/>
    <w:rsid w:val="00D34EC6"/>
    <w:rsid w:val="00D4374F"/>
    <w:rsid w:val="00D514B0"/>
    <w:rsid w:val="00D552F8"/>
    <w:rsid w:val="00D56D1F"/>
    <w:rsid w:val="00D5720D"/>
    <w:rsid w:val="00D6629D"/>
    <w:rsid w:val="00D727FA"/>
    <w:rsid w:val="00D74D6A"/>
    <w:rsid w:val="00D75068"/>
    <w:rsid w:val="00D90EE8"/>
    <w:rsid w:val="00D91136"/>
    <w:rsid w:val="00D91DB0"/>
    <w:rsid w:val="00D922D5"/>
    <w:rsid w:val="00DA0763"/>
    <w:rsid w:val="00DA34FF"/>
    <w:rsid w:val="00DB0BDD"/>
    <w:rsid w:val="00DB6EE4"/>
    <w:rsid w:val="00DD16C0"/>
    <w:rsid w:val="00DD330B"/>
    <w:rsid w:val="00DD4903"/>
    <w:rsid w:val="00DD4A16"/>
    <w:rsid w:val="00DE1D42"/>
    <w:rsid w:val="00DE585D"/>
    <w:rsid w:val="00DF1157"/>
    <w:rsid w:val="00DF4405"/>
    <w:rsid w:val="00E006E5"/>
    <w:rsid w:val="00E036AE"/>
    <w:rsid w:val="00E036CD"/>
    <w:rsid w:val="00E05FF7"/>
    <w:rsid w:val="00E13DEB"/>
    <w:rsid w:val="00E2049F"/>
    <w:rsid w:val="00E2328D"/>
    <w:rsid w:val="00E258D9"/>
    <w:rsid w:val="00E40C42"/>
    <w:rsid w:val="00E417A1"/>
    <w:rsid w:val="00E42347"/>
    <w:rsid w:val="00E446A5"/>
    <w:rsid w:val="00E53340"/>
    <w:rsid w:val="00E54AA4"/>
    <w:rsid w:val="00E57BE5"/>
    <w:rsid w:val="00E625CB"/>
    <w:rsid w:val="00E64D73"/>
    <w:rsid w:val="00E655FB"/>
    <w:rsid w:val="00E66128"/>
    <w:rsid w:val="00E7070A"/>
    <w:rsid w:val="00E7262A"/>
    <w:rsid w:val="00E849F9"/>
    <w:rsid w:val="00E90FE0"/>
    <w:rsid w:val="00E91DA2"/>
    <w:rsid w:val="00E92150"/>
    <w:rsid w:val="00EA1F66"/>
    <w:rsid w:val="00EA6960"/>
    <w:rsid w:val="00EA74F4"/>
    <w:rsid w:val="00EB2C81"/>
    <w:rsid w:val="00EB4ADF"/>
    <w:rsid w:val="00EB7019"/>
    <w:rsid w:val="00EC016A"/>
    <w:rsid w:val="00EC3A58"/>
    <w:rsid w:val="00EC640A"/>
    <w:rsid w:val="00ED789B"/>
    <w:rsid w:val="00ED7F1C"/>
    <w:rsid w:val="00EE0B82"/>
    <w:rsid w:val="00EE2948"/>
    <w:rsid w:val="00EE38E3"/>
    <w:rsid w:val="00EE7E63"/>
    <w:rsid w:val="00EF5349"/>
    <w:rsid w:val="00EF673D"/>
    <w:rsid w:val="00EF6CD6"/>
    <w:rsid w:val="00F0087F"/>
    <w:rsid w:val="00F20061"/>
    <w:rsid w:val="00F20BAA"/>
    <w:rsid w:val="00F27CAF"/>
    <w:rsid w:val="00F27E12"/>
    <w:rsid w:val="00F377F2"/>
    <w:rsid w:val="00F46C13"/>
    <w:rsid w:val="00F53C93"/>
    <w:rsid w:val="00F65827"/>
    <w:rsid w:val="00F65F25"/>
    <w:rsid w:val="00F72497"/>
    <w:rsid w:val="00F7757D"/>
    <w:rsid w:val="00F77E06"/>
    <w:rsid w:val="00F81B02"/>
    <w:rsid w:val="00F84883"/>
    <w:rsid w:val="00F861F2"/>
    <w:rsid w:val="00FA1E27"/>
    <w:rsid w:val="00FB0357"/>
    <w:rsid w:val="00FB5E77"/>
    <w:rsid w:val="00FC2C53"/>
    <w:rsid w:val="00FD25DA"/>
    <w:rsid w:val="00FD5867"/>
    <w:rsid w:val="00FD65C4"/>
    <w:rsid w:val="00FE5D94"/>
    <w:rsid w:val="00FE63AE"/>
    <w:rsid w:val="00FE7A65"/>
    <w:rsid w:val="00FE7E8B"/>
    <w:rsid w:val="00FF1643"/>
    <w:rsid w:val="00FF6808"/>
    <w:rsid w:val="00FF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63E"/>
  </w:style>
  <w:style w:type="paragraph" w:styleId="1">
    <w:name w:val="heading 1"/>
    <w:basedOn w:val="a"/>
    <w:next w:val="a"/>
    <w:link w:val="10"/>
    <w:uiPriority w:val="9"/>
    <w:qFormat/>
    <w:rsid w:val="005456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1B2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D6BAC"/>
    <w:pPr>
      <w:tabs>
        <w:tab w:val="center" w:pos="4153"/>
        <w:tab w:val="right" w:pos="8306"/>
      </w:tabs>
      <w:suppressAutoHyphens/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rsid w:val="00CD6BAC"/>
    <w:rPr>
      <w:rFonts w:ascii="Times New Roman" w:eastAsia="Times New Roman" w:hAnsi="Times New Roman" w:cs="Times New Roman"/>
      <w:b/>
      <w:caps/>
      <w:sz w:val="28"/>
      <w:szCs w:val="20"/>
      <w:lang w:eastAsia="ar-SA"/>
    </w:rPr>
  </w:style>
  <w:style w:type="paragraph" w:styleId="a5">
    <w:name w:val="footer"/>
    <w:basedOn w:val="a"/>
    <w:link w:val="a6"/>
    <w:uiPriority w:val="99"/>
    <w:unhideWhenUsed/>
    <w:rsid w:val="00B72F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72F00"/>
  </w:style>
  <w:style w:type="paragraph" w:styleId="a7">
    <w:name w:val="List Paragraph"/>
    <w:basedOn w:val="a"/>
    <w:uiPriority w:val="34"/>
    <w:qFormat/>
    <w:rsid w:val="00497F9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A249AC"/>
    <w:rPr>
      <w:color w:val="0563C1" w:themeColor="hyperlink"/>
      <w:u w:val="single"/>
    </w:rPr>
  </w:style>
  <w:style w:type="paragraph" w:customStyle="1" w:styleId="formattext">
    <w:name w:val="formattext"/>
    <w:basedOn w:val="a"/>
    <w:rsid w:val="00B81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1B2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4560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Balloon Text"/>
    <w:basedOn w:val="a"/>
    <w:link w:val="aa"/>
    <w:uiPriority w:val="99"/>
    <w:semiHidden/>
    <w:unhideWhenUsed/>
    <w:rsid w:val="003E3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E37DA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semiHidden/>
    <w:unhideWhenUsed/>
    <w:rsid w:val="00F20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63E"/>
  </w:style>
  <w:style w:type="paragraph" w:styleId="1">
    <w:name w:val="heading 1"/>
    <w:basedOn w:val="a"/>
    <w:next w:val="a"/>
    <w:link w:val="10"/>
    <w:uiPriority w:val="9"/>
    <w:qFormat/>
    <w:rsid w:val="005456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1B2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D6BAC"/>
    <w:pPr>
      <w:tabs>
        <w:tab w:val="center" w:pos="4153"/>
        <w:tab w:val="right" w:pos="8306"/>
      </w:tabs>
      <w:suppressAutoHyphens/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rsid w:val="00CD6BAC"/>
    <w:rPr>
      <w:rFonts w:ascii="Times New Roman" w:eastAsia="Times New Roman" w:hAnsi="Times New Roman" w:cs="Times New Roman"/>
      <w:b/>
      <w:caps/>
      <w:sz w:val="28"/>
      <w:szCs w:val="20"/>
      <w:lang w:eastAsia="ar-SA"/>
    </w:rPr>
  </w:style>
  <w:style w:type="paragraph" w:styleId="a5">
    <w:name w:val="footer"/>
    <w:basedOn w:val="a"/>
    <w:link w:val="a6"/>
    <w:uiPriority w:val="99"/>
    <w:unhideWhenUsed/>
    <w:rsid w:val="00B72F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72F00"/>
  </w:style>
  <w:style w:type="paragraph" w:styleId="a7">
    <w:name w:val="List Paragraph"/>
    <w:basedOn w:val="a"/>
    <w:uiPriority w:val="34"/>
    <w:qFormat/>
    <w:rsid w:val="00497F9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A249AC"/>
    <w:rPr>
      <w:color w:val="0563C1" w:themeColor="hyperlink"/>
      <w:u w:val="single"/>
    </w:rPr>
  </w:style>
  <w:style w:type="paragraph" w:customStyle="1" w:styleId="formattext">
    <w:name w:val="formattext"/>
    <w:basedOn w:val="a"/>
    <w:rsid w:val="00B81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1B2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4560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Balloon Text"/>
    <w:basedOn w:val="a"/>
    <w:link w:val="aa"/>
    <w:uiPriority w:val="99"/>
    <w:semiHidden/>
    <w:unhideWhenUsed/>
    <w:rsid w:val="003E3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E37DA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semiHidden/>
    <w:unhideWhenUsed/>
    <w:rsid w:val="00F20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8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67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818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439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47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7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713865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6596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81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9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5550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097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1645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754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9155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629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40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1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04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0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2336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7152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1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67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9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49DCB1-E914-4F8E-ABAD-3D79D6EBF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924</Words>
  <Characters>5272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Агарычева А. В.</dc:creator>
  <cp:lastModifiedBy>Галанова Н.Е.</cp:lastModifiedBy>
  <cp:revision>8</cp:revision>
  <cp:lastPrinted>2022-12-10T07:48:00Z</cp:lastPrinted>
  <dcterms:created xsi:type="dcterms:W3CDTF">2022-12-10T07:51:00Z</dcterms:created>
  <dcterms:modified xsi:type="dcterms:W3CDTF">2023-03-13T09:01:00Z</dcterms:modified>
</cp:coreProperties>
</file>