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B93F4E" w:rsidRDefault="00B93F4E" w:rsidP="00B93F4E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B93F4E" w:rsidP="000A326C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A93B57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975C75">
        <w:rPr>
          <w:rFonts w:ascii="PT Astra Serif" w:hAnsi="PT Astra Serif"/>
          <w:sz w:val="26"/>
          <w:szCs w:val="26"/>
        </w:rPr>
        <w:t xml:space="preserve">приведения </w:t>
      </w:r>
      <w:r w:rsidR="00B942E3" w:rsidRPr="00442570">
        <w:rPr>
          <w:rFonts w:ascii="PT Astra Serif" w:hAnsi="PT Astra Serif"/>
          <w:sz w:val="26"/>
          <w:szCs w:val="26"/>
        </w:rPr>
        <w:t>нормативного правового акта</w:t>
      </w:r>
      <w:r w:rsidR="00975C75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</w:t>
      </w:r>
    </w:p>
    <w:p w:rsidR="006520D9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FC63E3" w:rsidRPr="00164CC4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EB1F3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EB1F3B">
        <w:rPr>
          <w:rFonts w:ascii="PT Astra Serif" w:hAnsi="PT Astra Serif"/>
          <w:sz w:val="26"/>
          <w:szCs w:val="26"/>
        </w:rPr>
        <w:t xml:space="preserve">от 24.03.2022 № 5 «О предоставлении субсидий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>
        <w:rPr>
          <w:rFonts w:ascii="PT Astra Serif" w:hAnsi="PT Astra Serif" w:cs="PT Astra Serif"/>
          <w:sz w:val="26"/>
          <w:szCs w:val="26"/>
        </w:rPr>
        <w:t xml:space="preserve">                     </w:t>
      </w:r>
      <w:r w:rsidRPr="00EB1F3B">
        <w:rPr>
          <w:rFonts w:ascii="PT Astra Serif" w:hAnsi="PT Astra Serif" w:cs="PT Astra Serif"/>
          <w:sz w:val="26"/>
          <w:szCs w:val="26"/>
        </w:rPr>
        <w:t xml:space="preserve">на финансовое обеспечение затрат </w:t>
      </w:r>
      <w:r w:rsidRPr="00EB1F3B">
        <w:rPr>
          <w:rFonts w:ascii="PT Astra Serif" w:hAnsi="PT Astra Serif"/>
          <w:sz w:val="26"/>
          <w:szCs w:val="26"/>
        </w:rPr>
        <w:t xml:space="preserve">работодателей на частичную оплату труда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Pr="00EB1F3B">
        <w:rPr>
          <w:rFonts w:ascii="PT Astra Serif" w:hAnsi="PT Astra Serif"/>
          <w:sz w:val="26"/>
          <w:szCs w:val="26"/>
        </w:rPr>
        <w:t xml:space="preserve">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</w:t>
      </w:r>
      <w:r>
        <w:rPr>
          <w:rFonts w:ascii="PT Astra Serif" w:hAnsi="PT Astra Serif"/>
          <w:sz w:val="26"/>
          <w:szCs w:val="26"/>
        </w:rPr>
        <w:t xml:space="preserve">                        </w:t>
      </w:r>
      <w:r w:rsidRPr="00EB1F3B">
        <w:rPr>
          <w:rFonts w:ascii="PT Astra Serif" w:hAnsi="PT Astra Serif"/>
          <w:sz w:val="26"/>
          <w:szCs w:val="26"/>
        </w:rPr>
        <w:t>при</w:t>
      </w:r>
      <w:proofErr w:type="gramEnd"/>
      <w:r w:rsidRPr="00EB1F3B">
        <w:rPr>
          <w:rFonts w:ascii="PT Astra Serif" w:hAnsi="PT Astra Serif"/>
          <w:sz w:val="26"/>
          <w:szCs w:val="26"/>
        </w:rPr>
        <w:t xml:space="preserve"> организации временного трудоустройства работников организаций, находящихся </w:t>
      </w:r>
      <w:r>
        <w:rPr>
          <w:rFonts w:ascii="PT Astra Serif" w:hAnsi="PT Astra Serif"/>
          <w:sz w:val="26"/>
          <w:szCs w:val="26"/>
        </w:rPr>
        <w:t xml:space="preserve">              </w:t>
      </w:r>
      <w:r w:rsidRPr="00EB1F3B">
        <w:rPr>
          <w:rFonts w:ascii="PT Astra Serif" w:hAnsi="PT Astra Serif"/>
          <w:sz w:val="26"/>
          <w:szCs w:val="26"/>
        </w:rPr>
        <w:t xml:space="preserve">под риском увольнения, включая </w:t>
      </w:r>
      <w:r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EB1F3B">
        <w:rPr>
          <w:rFonts w:ascii="PT Astra Serif" w:hAnsi="PT Astra Serif"/>
          <w:sz w:val="26"/>
          <w:szCs w:val="26"/>
        </w:rPr>
        <w:t xml:space="preserve"> (</w:t>
      </w:r>
      <w:r w:rsidRPr="00EB1F3B">
        <w:rPr>
          <w:rFonts w:ascii="PT Astra Serif" w:hAnsi="PT Astra Serif" w:cs="PT Astra Serif"/>
          <w:sz w:val="26"/>
          <w:szCs w:val="26"/>
        </w:rPr>
        <w:t>Официальный</w:t>
      </w:r>
      <w:r>
        <w:rPr>
          <w:rFonts w:ascii="PT Astra Serif" w:hAnsi="PT Astra Serif" w:cs="PT Astra Serif"/>
          <w:sz w:val="26"/>
          <w:szCs w:val="26"/>
        </w:rPr>
        <w:t xml:space="preserve">        </w:t>
      </w:r>
      <w:r w:rsidRPr="00EB1F3B">
        <w:rPr>
          <w:rFonts w:ascii="PT Astra Serif" w:hAnsi="PT Astra Serif" w:cs="PT Astra Serif"/>
          <w:sz w:val="26"/>
          <w:szCs w:val="26"/>
        </w:rPr>
        <w:t xml:space="preserve"> интернет-портал правовой информации </w:t>
      </w:r>
      <w:hyperlink r:id="rId9" w:history="1">
        <w:r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Pr="00EB1F3B">
          <w:rPr>
            <w:rFonts w:ascii="PT Astra Serif" w:hAnsi="PT Astra Serif" w:cs="PT Astra Serif"/>
            <w:sz w:val="26"/>
            <w:szCs w:val="26"/>
          </w:rPr>
          <w:t>.</w:t>
        </w:r>
        <w:proofErr w:type="spellStart"/>
        <w:r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  <w:proofErr w:type="spellEnd"/>
      </w:hyperlink>
      <w:r w:rsidRPr="00EB1F3B">
        <w:rPr>
          <w:rFonts w:ascii="PT Astra Serif" w:hAnsi="PT Astra Serif" w:cs="PT Astra Serif"/>
          <w:sz w:val="26"/>
          <w:szCs w:val="26"/>
        </w:rPr>
        <w:t xml:space="preserve">, 29.03.2022, 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             </w:t>
      </w:r>
      <w:r w:rsidRPr="00EB1F3B">
        <w:rPr>
          <w:rFonts w:ascii="PT Astra Serif" w:hAnsi="PT Astra Serif" w:cs="PT Astra Serif"/>
          <w:sz w:val="26"/>
          <w:szCs w:val="26"/>
        </w:rPr>
        <w:t xml:space="preserve">№ </w:t>
      </w:r>
      <w:r w:rsidRPr="00EB1F3B"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 w:rsidRPr="00164CC4">
        <w:rPr>
          <w:rFonts w:ascii="PT Astra Serif" w:hAnsi="PT Astra Serif"/>
          <w:sz w:val="26"/>
          <w:szCs w:val="26"/>
        </w:rPr>
        <w:t>) следующие изменения:</w:t>
      </w:r>
    </w:p>
    <w:p w:rsidR="00FC63E3" w:rsidRDefault="00FC63E3" w:rsidP="00FC63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4CC4">
        <w:rPr>
          <w:rFonts w:ascii="PT Astra Serif" w:hAnsi="PT Astra Serif" w:cs="PT Astra Serif"/>
          <w:sz w:val="26"/>
          <w:szCs w:val="26"/>
        </w:rPr>
        <w:t>1) в Порядке</w:t>
      </w:r>
      <w:r w:rsidRPr="00164CC4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164CC4">
        <w:rPr>
          <w:rFonts w:ascii="PT Astra Serif" w:hAnsi="PT Astra Serif" w:cs="PT Astra Serif"/>
          <w:sz w:val="26"/>
          <w:szCs w:val="26"/>
        </w:rPr>
        <w:t>из областного бюджета на 2022 год</w:t>
      </w:r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                       </w:t>
      </w:r>
      <w:r w:rsidRPr="00EB1F3B">
        <w:rPr>
          <w:rFonts w:ascii="PT Astra Serif" w:hAnsi="PT Astra Serif" w:cs="PT Astra Serif"/>
          <w:sz w:val="26"/>
          <w:szCs w:val="26"/>
        </w:rPr>
        <w:t>на финансовое обеспечение затрат</w:t>
      </w:r>
      <w:r w:rsidRPr="00EB1F3B">
        <w:rPr>
          <w:rFonts w:ascii="PT Astra Serif" w:hAnsi="PT Astra Serif"/>
          <w:sz w:val="26"/>
          <w:szCs w:val="26"/>
        </w:rPr>
        <w:t xml:space="preserve"> работодателей на частичную оплату труда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Pr="00EB1F3B">
        <w:rPr>
          <w:rFonts w:ascii="PT Astra Serif" w:hAnsi="PT Astra Serif"/>
          <w:sz w:val="26"/>
          <w:szCs w:val="26"/>
        </w:rPr>
        <w:t xml:space="preserve">при организации общественных работ для граждан, зарегистрированных в органах службы занятости в целях </w:t>
      </w:r>
      <w:r w:rsidRPr="00BE1AC6">
        <w:rPr>
          <w:rFonts w:ascii="PT Astra Serif" w:hAnsi="PT Astra Serif"/>
          <w:sz w:val="26"/>
          <w:szCs w:val="26"/>
        </w:rPr>
        <w:t>поиска подходящей рабо</w:t>
      </w:r>
      <w:r>
        <w:rPr>
          <w:rFonts w:ascii="PT Astra Serif" w:hAnsi="PT Astra Serif"/>
          <w:sz w:val="26"/>
          <w:szCs w:val="26"/>
        </w:rPr>
        <w:t>ты, включая безработных граждан</w:t>
      </w:r>
      <w:r w:rsidRPr="00BE1AC6">
        <w:rPr>
          <w:rFonts w:ascii="PT Astra Serif" w:hAnsi="PT Astra Serif"/>
          <w:sz w:val="26"/>
          <w:szCs w:val="26"/>
        </w:rPr>
        <w:t>, утвержденном указанным приказом (приложение № 1):</w:t>
      </w:r>
    </w:p>
    <w:p w:rsidR="00FC63E3" w:rsidRPr="00407709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490CA6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пункт 4 дополнить абзацем третьим следующего содержания:</w:t>
      </w:r>
    </w:p>
    <w:p w:rsidR="00FC63E3" w:rsidRPr="001F75B8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proofErr w:type="gramStart"/>
      <w:r w:rsidR="008E5F89">
        <w:rPr>
          <w:rFonts w:ascii="PT Astra Serif" w:hAnsi="PT Astra Serif" w:cs="PT Astra Serif"/>
          <w:sz w:val="26"/>
          <w:szCs w:val="26"/>
          <w:lang w:val="en-US"/>
        </w:rPr>
        <w:t>C</w:t>
      </w:r>
      <w:proofErr w:type="gramEnd"/>
      <w:r w:rsidR="008E5F89">
        <w:rPr>
          <w:rFonts w:ascii="PT Astra Serif" w:hAnsi="PT Astra Serif" w:cs="PT Astra Serif"/>
          <w:sz w:val="26"/>
          <w:szCs w:val="26"/>
        </w:rPr>
        <w:t>ведения</w:t>
      </w:r>
      <w:r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8E5F89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принятия </w:t>
      </w:r>
      <w:r w:rsidRPr="008E5F89">
        <w:rPr>
          <w:rFonts w:ascii="PT Astra Serif" w:hAnsi="PT Astra Serif" w:cs="PT Astra Serif"/>
          <w:sz w:val="26"/>
          <w:szCs w:val="26"/>
        </w:rPr>
        <w:t xml:space="preserve">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 областном </w:t>
      </w:r>
      <w:proofErr w:type="gramStart"/>
      <w:r w:rsidRPr="008E5F89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8E5F89">
        <w:rPr>
          <w:rFonts w:ascii="PT Astra Serif" w:hAnsi="PT Astra Serif" w:cs="PT Astra Serif"/>
          <w:sz w:val="26"/>
          <w:szCs w:val="26"/>
        </w:rPr>
        <w:t xml:space="preserve"> на очередной финансовый год и</w:t>
      </w:r>
      <w:r w:rsidRPr="001F75B8">
        <w:rPr>
          <w:rFonts w:ascii="PT Astra Serif" w:hAnsi="PT Astra Serif" w:cs="PT Astra Serif"/>
          <w:sz w:val="26"/>
          <w:szCs w:val="26"/>
        </w:rPr>
        <w:t xml:space="preserve"> плановый период).»;</w:t>
      </w:r>
    </w:p>
    <w:p w:rsidR="00FC63E3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абзаце втором пункта 7 слова «бюджетной системы Российской Федерации (далее – единый портал)» исключить;</w:t>
      </w:r>
    </w:p>
    <w:p w:rsidR="00FC63E3" w:rsidRPr="00C41F54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в) подпункт 4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FC63E3" w:rsidRPr="00EB49BC" w:rsidRDefault="008140B5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49BC">
        <w:rPr>
          <w:rFonts w:ascii="PT Astra Serif" w:hAnsi="PT Astra Serif"/>
          <w:sz w:val="26"/>
          <w:szCs w:val="26"/>
        </w:rPr>
        <w:t>г</w:t>
      </w:r>
      <w:r w:rsidR="00FC63E3" w:rsidRPr="00EB49BC">
        <w:rPr>
          <w:rFonts w:ascii="PT Astra Serif" w:hAnsi="PT Astra Serif"/>
          <w:sz w:val="26"/>
          <w:szCs w:val="26"/>
        </w:rPr>
        <w:t>) пункт 29</w:t>
      </w:r>
      <w:r w:rsidR="00FC63E3" w:rsidRPr="00EB49BC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FC63E3" w:rsidRPr="00EB49BC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49BC">
        <w:rPr>
          <w:rFonts w:ascii="PT Astra Serif" w:hAnsi="PT Astra Serif" w:cs="PT Astra Serif"/>
          <w:sz w:val="26"/>
          <w:szCs w:val="26"/>
        </w:rPr>
        <w:t xml:space="preserve">«29. Планируемым результатом предоставления субсидии является трудоустройство граждан на общественные работы в численности не более 1054 человека органами службы занятости в соответствии с государственной </w:t>
      </w:r>
      <w:hyperlink r:id="rId10" w:history="1">
        <w:r w:rsidRPr="00EB49BC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EB49BC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 в срок до 9 декабря 2022 года.</w:t>
      </w:r>
    </w:p>
    <w:p w:rsidR="00FC63E3" w:rsidRPr="00EB49BC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49BC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="00466885"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EB49BC">
        <w:rPr>
          <w:rFonts w:ascii="PT Astra Serif" w:hAnsi="PT Astra Serif" w:cs="PT Astra Serif"/>
          <w:sz w:val="26"/>
          <w:szCs w:val="26"/>
        </w:rPr>
        <w:t>).</w:t>
      </w:r>
    </w:p>
    <w:p w:rsidR="00FC63E3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49BC">
        <w:rPr>
          <w:rFonts w:ascii="PT Astra Serif" w:hAnsi="PT Astra Serif" w:cs="PT Astra Serif"/>
          <w:sz w:val="26"/>
          <w:szCs w:val="26"/>
        </w:rPr>
        <w:t>Показателями, необходимыми для достижения результата предоставления субсидии, являются:</w:t>
      </w:r>
    </w:p>
    <w:p w:rsidR="00FC63E3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численность трудоустроенных на общественные работы граждан, ищущих работу и обратившихся в органы службы занятости;</w:t>
      </w:r>
    </w:p>
    <w:p w:rsidR="00FC63E3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численность трудоустроенных на общественные работы безработных граждан.</w:t>
      </w:r>
    </w:p>
    <w:p w:rsidR="00FC63E3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66885">
        <w:rPr>
          <w:rFonts w:ascii="PT Astra Serif" w:hAnsi="PT Astra Serif" w:cs="PT Astra Serif"/>
          <w:sz w:val="26"/>
          <w:szCs w:val="26"/>
        </w:rPr>
        <w:t>Значения</w:t>
      </w:r>
      <w:r w:rsidR="00466885" w:rsidRPr="00466885">
        <w:rPr>
          <w:rFonts w:ascii="PT Astra Serif" w:hAnsi="PT Astra Serif" w:cs="PT Astra Serif"/>
          <w:sz w:val="26"/>
          <w:szCs w:val="26"/>
        </w:rPr>
        <w:t xml:space="preserve"> показателей, необходимых для достижения результата предоставления субсидии,</w:t>
      </w:r>
      <w:r w:rsidRPr="00466885">
        <w:rPr>
          <w:rFonts w:ascii="PT Astra Serif" w:hAnsi="PT Astra Serif" w:cs="PT Astra Serif"/>
          <w:sz w:val="26"/>
          <w:szCs w:val="26"/>
        </w:rPr>
        <w:t xml:space="preserve"> устанавливаются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FC63E3" w:rsidRPr="00BE1AC6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E1AC6">
        <w:rPr>
          <w:rFonts w:ascii="PT Astra Serif" w:hAnsi="PT Astra Serif"/>
          <w:sz w:val="26"/>
          <w:szCs w:val="26"/>
        </w:rPr>
        <w:t xml:space="preserve">2) в Порядке предоставления субсидий </w:t>
      </w:r>
      <w:r w:rsidRPr="00BE1AC6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 w:rsidRPr="00BE1AC6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Pr="00BE1AC6">
        <w:rPr>
          <w:rFonts w:ascii="PT Astra Serif" w:hAnsi="PT Astra Serif"/>
          <w:sz w:val="26"/>
          <w:szCs w:val="26"/>
        </w:rPr>
        <w:t>затрат работодателей на частичную оплату труда</w:t>
      </w:r>
      <w:r>
        <w:rPr>
          <w:rFonts w:ascii="PT Astra Serif" w:hAnsi="PT Astra Serif"/>
          <w:sz w:val="26"/>
          <w:szCs w:val="26"/>
        </w:rPr>
        <w:t xml:space="preserve">                                </w:t>
      </w:r>
      <w:r w:rsidRPr="00BE1AC6">
        <w:rPr>
          <w:rFonts w:ascii="PT Astra Serif" w:hAnsi="PT Astra Serif"/>
          <w:sz w:val="26"/>
          <w:szCs w:val="26"/>
        </w:rPr>
        <w:t xml:space="preserve">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BE1AC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BE1AC6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 w:cs="PT Astra Serif"/>
          <w:sz w:val="26"/>
          <w:szCs w:val="26"/>
        </w:rPr>
        <w:t xml:space="preserve">предоставление отпусков без сохранения заработной платы, проведение мероприятий по высвобождению </w:t>
      </w:r>
      <w:r w:rsidRPr="00647497">
        <w:rPr>
          <w:rFonts w:ascii="PT Astra Serif" w:hAnsi="PT Astra Serif" w:cs="PT Astra Serif"/>
          <w:sz w:val="26"/>
          <w:szCs w:val="26"/>
        </w:rPr>
        <w:t>работников</w:t>
      </w:r>
      <w:r w:rsidRPr="00647497">
        <w:rPr>
          <w:rFonts w:ascii="PT Astra Serif" w:hAnsi="PT Astra Serif"/>
          <w:sz w:val="26"/>
          <w:szCs w:val="26"/>
        </w:rPr>
        <w:t>, утвержденном</w:t>
      </w:r>
      <w:r w:rsidRPr="00BE1AC6">
        <w:rPr>
          <w:rFonts w:ascii="PT Astra Serif" w:hAnsi="PT Astra Serif"/>
          <w:sz w:val="26"/>
          <w:szCs w:val="26"/>
        </w:rPr>
        <w:t xml:space="preserve"> указанным приказом (приложение № 2):</w:t>
      </w:r>
      <w:proofErr w:type="gramEnd"/>
    </w:p>
    <w:p w:rsidR="00FC63E3" w:rsidRPr="00407709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490CA6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пункт 4 дополнить абзацем третьим следующего содержания:</w:t>
      </w:r>
    </w:p>
    <w:p w:rsidR="00FC63E3" w:rsidRPr="006C460E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6C460E">
        <w:rPr>
          <w:rFonts w:ascii="PT Astra Serif" w:hAnsi="PT Astra Serif" w:cs="PT Astra Serif"/>
          <w:sz w:val="26"/>
          <w:szCs w:val="26"/>
        </w:rPr>
        <w:t>С</w:t>
      </w:r>
      <w:r w:rsidRPr="004F5DA5">
        <w:rPr>
          <w:rFonts w:ascii="PT Astra Serif" w:hAnsi="PT Astra Serif" w:cs="PT Astra Serif"/>
          <w:sz w:val="26"/>
          <w:szCs w:val="26"/>
        </w:rPr>
        <w:t>ведени</w:t>
      </w:r>
      <w:r w:rsidR="006C460E">
        <w:rPr>
          <w:rFonts w:ascii="PT Astra Serif" w:hAnsi="PT Astra Serif" w:cs="PT Astra Serif"/>
          <w:sz w:val="26"/>
          <w:szCs w:val="26"/>
        </w:rPr>
        <w:t>я</w:t>
      </w:r>
      <w:r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6C460E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принятия </w:t>
      </w:r>
      <w:r w:rsidRPr="006C460E">
        <w:rPr>
          <w:rFonts w:ascii="PT Astra Serif" w:hAnsi="PT Astra Serif" w:cs="PT Astra Serif"/>
          <w:sz w:val="26"/>
          <w:szCs w:val="26"/>
        </w:rPr>
        <w:t>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6C460E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6C460E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6C460E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FC63E3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C460E">
        <w:rPr>
          <w:rFonts w:ascii="PT Astra Serif" w:hAnsi="PT Astra Serif" w:cs="PT Astra Serif"/>
          <w:sz w:val="26"/>
          <w:szCs w:val="26"/>
        </w:rPr>
        <w:t>б) в абзаце втором пункта 7 слова «бюджетной</w:t>
      </w:r>
      <w:r>
        <w:rPr>
          <w:rFonts w:ascii="PT Astra Serif" w:hAnsi="PT Astra Serif" w:cs="PT Astra Serif"/>
          <w:sz w:val="26"/>
          <w:szCs w:val="26"/>
        </w:rPr>
        <w:t xml:space="preserve"> системы Российской Федерации (далее – единый портал)» исключить;</w:t>
      </w:r>
    </w:p>
    <w:p w:rsidR="00FC63E3" w:rsidRPr="00C41F54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C460E">
        <w:rPr>
          <w:rFonts w:ascii="PT Astra Serif" w:hAnsi="PT Astra Serif" w:cs="PT Astra Serif"/>
          <w:sz w:val="26"/>
          <w:szCs w:val="26"/>
        </w:rPr>
        <w:t>в) подпункт</w:t>
      </w:r>
      <w:r>
        <w:rPr>
          <w:rFonts w:ascii="PT Astra Serif" w:hAnsi="PT Astra Serif" w:cs="PT Astra Serif"/>
          <w:sz w:val="26"/>
          <w:szCs w:val="26"/>
        </w:rPr>
        <w:t xml:space="preserve"> 4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FC63E3" w:rsidRDefault="006C460E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FC63E3" w:rsidRPr="004F24A4">
        <w:rPr>
          <w:rFonts w:ascii="PT Astra Serif" w:hAnsi="PT Astra Serif"/>
          <w:sz w:val="26"/>
          <w:szCs w:val="26"/>
        </w:rPr>
        <w:t xml:space="preserve">) </w:t>
      </w:r>
      <w:r w:rsidR="00FC63E3">
        <w:rPr>
          <w:rFonts w:ascii="PT Astra Serif" w:hAnsi="PT Astra Serif"/>
          <w:sz w:val="26"/>
          <w:szCs w:val="26"/>
        </w:rPr>
        <w:t>пункт 29</w:t>
      </w:r>
      <w:r w:rsidR="00FC63E3"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FC63E3"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FC63E3" w:rsidRPr="003A346F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A346F">
        <w:rPr>
          <w:rFonts w:ascii="PT Astra Serif" w:hAnsi="PT Astra Serif" w:cs="PT Astra Serif"/>
          <w:sz w:val="26"/>
          <w:szCs w:val="26"/>
        </w:rPr>
        <w:t xml:space="preserve">«29. Планируемым результатом предоставления субсидии является трудоустройство работников на временные работы в численности не более 1757 человек органами службы занятости в соответствии с государственной </w:t>
      </w:r>
      <w:hyperlink r:id="rId11" w:history="1">
        <w:r w:rsidRPr="003A346F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3A346F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 в срок до 9 декабря 2022 года.</w:t>
      </w:r>
    </w:p>
    <w:p w:rsidR="00FC63E3" w:rsidRPr="003A346F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A346F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="006C460E" w:rsidRPr="003A346F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3A346F">
        <w:rPr>
          <w:rFonts w:ascii="PT Astra Serif" w:hAnsi="PT Astra Serif" w:cs="PT Astra Serif"/>
          <w:sz w:val="26"/>
          <w:szCs w:val="26"/>
        </w:rPr>
        <w:t>).</w:t>
      </w:r>
    </w:p>
    <w:p w:rsidR="00FC63E3" w:rsidRPr="003A346F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A346F">
        <w:rPr>
          <w:rFonts w:ascii="PT Astra Serif" w:hAnsi="PT Astra Serif" w:cs="PT Astra Serif"/>
          <w:sz w:val="26"/>
          <w:szCs w:val="26"/>
        </w:rPr>
        <w:t>Показателем, необходимым для достижения результата предоставления субсидии, является численность трудоустроенных на временные работы работников, находящихся под риском увольнения.</w:t>
      </w:r>
    </w:p>
    <w:p w:rsidR="00710935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A346F">
        <w:rPr>
          <w:rFonts w:ascii="PT Astra Serif" w:hAnsi="PT Astra Serif" w:cs="PT Astra Serif"/>
          <w:sz w:val="26"/>
          <w:szCs w:val="26"/>
        </w:rPr>
        <w:lastRenderedPageBreak/>
        <w:t xml:space="preserve">Значения </w:t>
      </w:r>
      <w:r w:rsidR="006C460E" w:rsidRPr="003A346F">
        <w:rPr>
          <w:rFonts w:ascii="PT Astra Serif" w:hAnsi="PT Astra Serif" w:cs="PT Astra Serif"/>
          <w:sz w:val="26"/>
          <w:szCs w:val="26"/>
        </w:rPr>
        <w:t>показател</w:t>
      </w:r>
      <w:r w:rsidR="001B310E" w:rsidRPr="003A346F">
        <w:rPr>
          <w:rFonts w:ascii="PT Astra Serif" w:hAnsi="PT Astra Serif" w:cs="PT Astra Serif"/>
          <w:sz w:val="26"/>
          <w:szCs w:val="26"/>
        </w:rPr>
        <w:t>я</w:t>
      </w:r>
      <w:r w:rsidR="006C460E" w:rsidRPr="003A346F">
        <w:rPr>
          <w:rFonts w:ascii="PT Astra Serif" w:hAnsi="PT Astra Serif" w:cs="PT Astra Serif"/>
          <w:sz w:val="26"/>
          <w:szCs w:val="26"/>
        </w:rPr>
        <w:t>, необходим</w:t>
      </w:r>
      <w:r w:rsidR="001B310E" w:rsidRPr="003A346F">
        <w:rPr>
          <w:rFonts w:ascii="PT Astra Serif" w:hAnsi="PT Astra Serif" w:cs="PT Astra Serif"/>
          <w:sz w:val="26"/>
          <w:szCs w:val="26"/>
        </w:rPr>
        <w:t>ого</w:t>
      </w:r>
      <w:r w:rsidR="006C460E" w:rsidRPr="003A346F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субсидии,</w:t>
      </w:r>
      <w:r w:rsidRPr="003A346F">
        <w:rPr>
          <w:rFonts w:ascii="PT Astra Serif" w:hAnsi="PT Astra Serif" w:cs="PT Astra Serif"/>
          <w:sz w:val="26"/>
          <w:szCs w:val="26"/>
        </w:rPr>
        <w:t xml:space="preserve"> устанавлива</w:t>
      </w:r>
      <w:r w:rsidR="00FC3A7C">
        <w:rPr>
          <w:rFonts w:ascii="PT Astra Serif" w:hAnsi="PT Astra Serif" w:cs="PT Astra Serif"/>
          <w:sz w:val="26"/>
          <w:szCs w:val="26"/>
        </w:rPr>
        <w:t>е</w:t>
      </w:r>
      <w:r w:rsidRPr="003A346F">
        <w:rPr>
          <w:rFonts w:ascii="PT Astra Serif" w:hAnsi="PT Astra Serif" w:cs="PT Astra Serif"/>
          <w:sz w:val="26"/>
          <w:szCs w:val="26"/>
        </w:rPr>
        <w:t>тся в Договоре</w:t>
      </w:r>
      <w:proofErr w:type="gramStart"/>
      <w:r w:rsidRPr="003A346F">
        <w:rPr>
          <w:rFonts w:ascii="PT Astra Serif" w:hAnsi="PT Astra Serif" w:cs="PT Astra Serif"/>
          <w:sz w:val="26"/>
          <w:szCs w:val="26"/>
        </w:rPr>
        <w:t>.»</w:t>
      </w:r>
      <w:r w:rsidR="0047047C">
        <w:rPr>
          <w:rFonts w:ascii="PT Astra Serif" w:hAnsi="PT Astra Serif" w:cs="PT Astra Serif"/>
          <w:sz w:val="26"/>
          <w:szCs w:val="26"/>
        </w:rPr>
        <w:t xml:space="preserve">.   </w:t>
      </w:r>
      <w:proofErr w:type="gramEnd"/>
    </w:p>
    <w:p w:rsidR="00FC63E3" w:rsidRDefault="00FC63E3" w:rsidP="00FF3C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 Настоящий приказ вступает в силу со дня</w:t>
      </w:r>
      <w:r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Pr="001C53C5">
        <w:rPr>
          <w:rFonts w:ascii="PT Astra Serif" w:hAnsi="PT Astra Serif"/>
          <w:sz w:val="26"/>
          <w:szCs w:val="26"/>
        </w:rPr>
        <w:t>опубликования.</w:t>
      </w:r>
    </w:p>
    <w:p w:rsidR="004B4805" w:rsidRDefault="004B4805" w:rsidP="00B914D4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C63E3" w:rsidRDefault="00FC63E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FC63E3" w:rsidSect="004B4805">
          <w:headerReference w:type="default" r:id="rId12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FC63E3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FC63E3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FC63E3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FC63E3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E02349" w:rsidP="00E02349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И.о. п</w:t>
                        </w:r>
                        <w:r w:rsidR="00FC63E3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я</w:t>
                        </w:r>
                        <w:r w:rsidR="00FC63E3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FC63E3" w:rsidP="00FC63E3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А.С.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Ефименко</w:t>
                        </w:r>
                        <w:proofErr w:type="spellEnd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FC63E3">
      <w:pPr>
        <w:tabs>
          <w:tab w:val="left" w:pos="6765"/>
        </w:tabs>
      </w:pPr>
    </w:p>
    <w:sectPr w:rsidR="004B4805" w:rsidRPr="004B4805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7F5" w:rsidRDefault="000807F5" w:rsidP="006B6D1A">
      <w:pPr>
        <w:spacing w:after="0"/>
      </w:pPr>
      <w:r>
        <w:separator/>
      </w:r>
    </w:p>
  </w:endnote>
  <w:endnote w:type="continuationSeparator" w:id="0">
    <w:p w:rsidR="000807F5" w:rsidRDefault="000807F5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7F5" w:rsidRDefault="000807F5" w:rsidP="006B6D1A">
      <w:pPr>
        <w:spacing w:after="0"/>
      </w:pPr>
      <w:r>
        <w:separator/>
      </w:r>
    </w:p>
  </w:footnote>
  <w:footnote w:type="continuationSeparator" w:id="0">
    <w:p w:rsidR="000807F5" w:rsidRDefault="000807F5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A93B57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A93B57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FC3A7C">
          <w:rPr>
            <w:rFonts w:ascii="PT Astra Serif" w:hAnsi="PT Astra Serif"/>
            <w:noProof/>
            <w:sz w:val="26"/>
            <w:szCs w:val="26"/>
          </w:rPr>
          <w:t>3</w:t>
        </w:r>
        <w:r w:rsidR="00A93B57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07F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10E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1678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46F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0C03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6885"/>
    <w:rsid w:val="00470037"/>
    <w:rsid w:val="0047047C"/>
    <w:rsid w:val="004722B5"/>
    <w:rsid w:val="00473E05"/>
    <w:rsid w:val="00475460"/>
    <w:rsid w:val="00475BC4"/>
    <w:rsid w:val="004771F2"/>
    <w:rsid w:val="00480ADD"/>
    <w:rsid w:val="00481FC9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2673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460E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0935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7EC6"/>
    <w:rsid w:val="00810AFB"/>
    <w:rsid w:val="00810D6A"/>
    <w:rsid w:val="008110AE"/>
    <w:rsid w:val="00811A57"/>
    <w:rsid w:val="00811BE0"/>
    <w:rsid w:val="008140B5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5F89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5086"/>
    <w:rsid w:val="00975C75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F8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038D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3B57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091E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3F4E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27465"/>
    <w:rsid w:val="00D3160F"/>
    <w:rsid w:val="00D3224D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3D06"/>
    <w:rsid w:val="00DF571C"/>
    <w:rsid w:val="00DF5A0B"/>
    <w:rsid w:val="00DF61DC"/>
    <w:rsid w:val="00DF7C49"/>
    <w:rsid w:val="00DF7F13"/>
    <w:rsid w:val="00E012D7"/>
    <w:rsid w:val="00E02349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49BC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3A7C"/>
    <w:rsid w:val="00FC551E"/>
    <w:rsid w:val="00FC5E66"/>
    <w:rsid w:val="00FC63E3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58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B9BFEA0F987E785BE726B4CCF457220116268A9D3C4364A52ABF6D94CE98E2B3AADDC42C52023FC6DDFD4CC8866E10011FB39EB6EA1AAD13888829G3C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6B9BFEA0F987E785BE726B4CCF457220116268A9D3C4364A52ABF6D94CE98E2B3AADDC42C52023FC6DDFD4CC8866E10011FB39EB6EA1AAD13888829G3CB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537D09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537D09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537D09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537D09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537D09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537D09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537D09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537D09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537D09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537D09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537D09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537D09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537D09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537D09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537D09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537D09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537D09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537D09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537D09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537D09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537D09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03F53"/>
    <w:rsid w:val="00084C31"/>
    <w:rsid w:val="004B2CF9"/>
    <w:rsid w:val="005119AF"/>
    <w:rsid w:val="00537D09"/>
    <w:rsid w:val="00673A78"/>
    <w:rsid w:val="007D4152"/>
    <w:rsid w:val="008474A5"/>
    <w:rsid w:val="008A5B7D"/>
    <w:rsid w:val="00993970"/>
    <w:rsid w:val="009A7151"/>
    <w:rsid w:val="009B70C8"/>
    <w:rsid w:val="00A831F2"/>
    <w:rsid w:val="00AF6420"/>
    <w:rsid w:val="00CA5386"/>
    <w:rsid w:val="00DD528B"/>
    <w:rsid w:val="00DF732E"/>
    <w:rsid w:val="00EC7818"/>
    <w:rsid w:val="00EC7ED5"/>
    <w:rsid w:val="00FB7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30F5-B61F-4C23-9091-2CA5ED2A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16</cp:revision>
  <cp:lastPrinted>2022-03-24T09:21:00Z</cp:lastPrinted>
  <dcterms:created xsi:type="dcterms:W3CDTF">2022-11-21T10:52:00Z</dcterms:created>
  <dcterms:modified xsi:type="dcterms:W3CDTF">2022-11-22T03:13:00Z</dcterms:modified>
</cp:coreProperties>
</file>