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06C1" w:rsidRDefault="00E006C1" w:rsidP="00E006C1">
      <w:pPr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Итоги отборочного тура конкурса </w:t>
      </w:r>
      <w:r w:rsidRPr="00ED25E5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«</w:t>
      </w:r>
      <w:r w:rsidRPr="00ED25E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Лучший проект по охране труда 202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1</w:t>
      </w:r>
      <w:r w:rsidRPr="00ED25E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года»</w:t>
      </w:r>
      <w:r w:rsidRPr="00ED25E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среди студентов и аспирантов</w:t>
      </w:r>
    </w:p>
    <w:tbl>
      <w:tblPr>
        <w:tblStyle w:val="a3"/>
        <w:tblW w:w="10390" w:type="dxa"/>
        <w:tblInd w:w="-943" w:type="dxa"/>
        <w:tblLayout w:type="fixed"/>
        <w:tblLook w:val="04A0" w:firstRow="1" w:lastRow="0" w:firstColumn="1" w:lastColumn="0" w:noHBand="0" w:noVBand="1"/>
      </w:tblPr>
      <w:tblGrid>
        <w:gridCol w:w="2181"/>
        <w:gridCol w:w="1967"/>
        <w:gridCol w:w="5112"/>
        <w:gridCol w:w="1130"/>
      </w:tblGrid>
      <w:tr w:rsidR="002B2656" w:rsidTr="002B2656">
        <w:tc>
          <w:tcPr>
            <w:tcW w:w="2181" w:type="dxa"/>
          </w:tcPr>
          <w:p w:rsidR="002B2656" w:rsidRDefault="002B2656" w:rsidP="00834DC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D25E5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ФИО участника конкурса</w:t>
            </w:r>
          </w:p>
        </w:tc>
        <w:tc>
          <w:tcPr>
            <w:tcW w:w="1967" w:type="dxa"/>
          </w:tcPr>
          <w:p w:rsidR="002B2656" w:rsidRDefault="002B2656" w:rsidP="00834DC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D25E5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ВУЗ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(техникум)</w:t>
            </w:r>
          </w:p>
        </w:tc>
        <w:tc>
          <w:tcPr>
            <w:tcW w:w="5112" w:type="dxa"/>
          </w:tcPr>
          <w:p w:rsidR="002B2656" w:rsidRDefault="002B2656" w:rsidP="00834DC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D25E5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Тема проекта</w:t>
            </w:r>
          </w:p>
        </w:tc>
        <w:tc>
          <w:tcPr>
            <w:tcW w:w="1130" w:type="dxa"/>
          </w:tcPr>
          <w:p w:rsidR="002B2656" w:rsidRPr="00ED25E5" w:rsidRDefault="002B2656" w:rsidP="00834DC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Место</w:t>
            </w:r>
          </w:p>
        </w:tc>
      </w:tr>
      <w:tr w:rsidR="002B2656" w:rsidTr="002B2656">
        <w:tc>
          <w:tcPr>
            <w:tcW w:w="2181" w:type="dxa"/>
          </w:tcPr>
          <w:p w:rsidR="002B2656" w:rsidRPr="001960B0" w:rsidRDefault="002B2656" w:rsidP="002B2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C704C">
              <w:rPr>
                <w:rFonts w:ascii="Times New Roman" w:hAnsi="Times New Roman" w:cs="Times New Roman"/>
                <w:sz w:val="26"/>
                <w:szCs w:val="26"/>
              </w:rPr>
              <w:t>Савченко Екатерина Дмитриевна</w:t>
            </w:r>
          </w:p>
        </w:tc>
        <w:tc>
          <w:tcPr>
            <w:tcW w:w="1967" w:type="dxa"/>
          </w:tcPr>
          <w:p w:rsidR="002B2656" w:rsidRPr="001960B0" w:rsidRDefault="002B2656" w:rsidP="002B2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ТПУ</w:t>
            </w:r>
          </w:p>
        </w:tc>
        <w:tc>
          <w:tcPr>
            <w:tcW w:w="5112" w:type="dxa"/>
          </w:tcPr>
          <w:p w:rsidR="002B2656" w:rsidRPr="001960B0" w:rsidRDefault="002B2656" w:rsidP="002B2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E3D3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Совершенствование системы экологической безопасности на нефтегазодобывающем объекте.</w:t>
            </w:r>
          </w:p>
        </w:tc>
        <w:tc>
          <w:tcPr>
            <w:tcW w:w="1130" w:type="dxa"/>
          </w:tcPr>
          <w:p w:rsidR="002B2656" w:rsidRPr="00A23294" w:rsidRDefault="002B2656" w:rsidP="002B265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23294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</w:tr>
      <w:tr w:rsidR="002B2656" w:rsidTr="002B2656">
        <w:tc>
          <w:tcPr>
            <w:tcW w:w="2181" w:type="dxa"/>
          </w:tcPr>
          <w:p w:rsidR="002B2656" w:rsidRPr="001960B0" w:rsidRDefault="002B2656" w:rsidP="002B2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C704C">
              <w:rPr>
                <w:rFonts w:ascii="Times New Roman" w:hAnsi="Times New Roman" w:cs="Times New Roman"/>
                <w:sz w:val="26"/>
                <w:szCs w:val="26"/>
              </w:rPr>
              <w:t>Киселев Никита Александрович</w:t>
            </w:r>
          </w:p>
        </w:tc>
        <w:tc>
          <w:tcPr>
            <w:tcW w:w="1967" w:type="dxa"/>
          </w:tcPr>
          <w:p w:rsidR="002B2656" w:rsidRPr="001960B0" w:rsidRDefault="002B2656" w:rsidP="002B2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ТГАСУ</w:t>
            </w:r>
          </w:p>
        </w:tc>
        <w:tc>
          <w:tcPr>
            <w:tcW w:w="5112" w:type="dxa"/>
          </w:tcPr>
          <w:p w:rsidR="002B2656" w:rsidRPr="001960B0" w:rsidRDefault="002B2656" w:rsidP="002B2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E3D3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Разработка предложений по снижению рисков работ на линиях электропередачи</w:t>
            </w:r>
          </w:p>
        </w:tc>
        <w:tc>
          <w:tcPr>
            <w:tcW w:w="1130" w:type="dxa"/>
          </w:tcPr>
          <w:p w:rsidR="002B2656" w:rsidRPr="00A23294" w:rsidRDefault="002B2656" w:rsidP="002B265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23294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2</w:t>
            </w:r>
          </w:p>
        </w:tc>
      </w:tr>
      <w:tr w:rsidR="002B2656" w:rsidTr="002B2656">
        <w:tc>
          <w:tcPr>
            <w:tcW w:w="2181" w:type="dxa"/>
          </w:tcPr>
          <w:p w:rsidR="002B2656" w:rsidRPr="001960B0" w:rsidRDefault="002B2656" w:rsidP="002B2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86A13">
              <w:rPr>
                <w:rFonts w:ascii="Times New Roman" w:hAnsi="Times New Roman" w:cs="Times New Roman"/>
                <w:sz w:val="26"/>
                <w:szCs w:val="26"/>
              </w:rPr>
              <w:t>Пилина Валерия Игоревна</w:t>
            </w:r>
          </w:p>
        </w:tc>
        <w:tc>
          <w:tcPr>
            <w:tcW w:w="1967" w:type="dxa"/>
          </w:tcPr>
          <w:p w:rsidR="002B2656" w:rsidRPr="001960B0" w:rsidRDefault="002B2656" w:rsidP="002B2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ТУСУР</w:t>
            </w:r>
          </w:p>
        </w:tc>
        <w:tc>
          <w:tcPr>
            <w:tcW w:w="5112" w:type="dxa"/>
          </w:tcPr>
          <w:p w:rsidR="002B2656" w:rsidRPr="001960B0" w:rsidRDefault="002B2656" w:rsidP="002B2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E3D3B">
              <w:rPr>
                <w:rFonts w:ascii="Times New Roman" w:hAnsi="Times New Roman" w:cs="Times New Roman"/>
                <w:sz w:val="26"/>
                <w:szCs w:val="26"/>
              </w:rPr>
              <w:t>Влияние пандемии на студентов и преподавателей ТУСУР</w:t>
            </w:r>
          </w:p>
        </w:tc>
        <w:tc>
          <w:tcPr>
            <w:tcW w:w="1130" w:type="dxa"/>
          </w:tcPr>
          <w:p w:rsidR="002B2656" w:rsidRPr="00A23294" w:rsidRDefault="002B2656" w:rsidP="002B265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23294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</w:tr>
      <w:tr w:rsidR="002B2656" w:rsidTr="002B2656">
        <w:tc>
          <w:tcPr>
            <w:tcW w:w="2181" w:type="dxa"/>
          </w:tcPr>
          <w:p w:rsidR="002B2656" w:rsidRDefault="002B2656" w:rsidP="002B2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Зубков Дмитрий</w:t>
            </w:r>
          </w:p>
          <w:p w:rsidR="002B2656" w:rsidRPr="001960B0" w:rsidRDefault="002B2656" w:rsidP="002B2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Михеев Иван</w:t>
            </w:r>
          </w:p>
        </w:tc>
        <w:tc>
          <w:tcPr>
            <w:tcW w:w="1967" w:type="dxa"/>
          </w:tcPr>
          <w:p w:rsidR="002B2656" w:rsidRPr="00CA3E6A" w:rsidRDefault="002B2656" w:rsidP="002B2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3E6A">
              <w:rPr>
                <w:rFonts w:ascii="Times New Roman" w:hAnsi="Times New Roman" w:cs="Times New Roman"/>
                <w:bCs/>
                <w:color w:val="202122"/>
                <w:sz w:val="26"/>
                <w:szCs w:val="26"/>
                <w:shd w:val="clear" w:color="auto" w:fill="FFFFFF"/>
              </w:rPr>
              <w:t>Томского лесотехнического техникума</w:t>
            </w:r>
          </w:p>
        </w:tc>
        <w:tc>
          <w:tcPr>
            <w:tcW w:w="5112" w:type="dxa"/>
          </w:tcPr>
          <w:p w:rsidR="002B2656" w:rsidRPr="00CA3E6A" w:rsidRDefault="002B2656" w:rsidP="002B2656">
            <w:pPr>
              <w:spacing w:after="200"/>
              <w:ind w:right="851"/>
              <w:jc w:val="both"/>
              <w:rPr>
                <w:rFonts w:ascii="Times New Roman" w:eastAsiaTheme="minorEastAsia" w:hAnsi="Times New Roman"/>
                <w:sz w:val="26"/>
                <w:szCs w:val="26"/>
                <w:lang w:eastAsia="ru-RU"/>
              </w:rPr>
            </w:pPr>
            <w:r w:rsidRPr="00CA3E6A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Нулевой</w:t>
            </w:r>
            <w:r w:rsidRPr="00CA3E6A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CA3E6A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травматизм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на складах </w:t>
            </w:r>
            <w:r w:rsidRPr="00CA3E6A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деревообрабатывающего производства</w:t>
            </w:r>
          </w:p>
          <w:p w:rsidR="002B2656" w:rsidRPr="001960B0" w:rsidRDefault="002B2656" w:rsidP="002B265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0" w:type="dxa"/>
          </w:tcPr>
          <w:p w:rsidR="002B2656" w:rsidRPr="00A23294" w:rsidRDefault="002B2656" w:rsidP="002B265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23294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</w:tr>
      <w:tr w:rsidR="002B2656" w:rsidTr="002B2656">
        <w:tc>
          <w:tcPr>
            <w:tcW w:w="2181" w:type="dxa"/>
          </w:tcPr>
          <w:p w:rsidR="002B2656" w:rsidRPr="001960B0" w:rsidRDefault="002B2656" w:rsidP="002B2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C704C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Дементьев Максим Дмитриевич</w:t>
            </w:r>
          </w:p>
        </w:tc>
        <w:tc>
          <w:tcPr>
            <w:tcW w:w="1967" w:type="dxa"/>
          </w:tcPr>
          <w:p w:rsidR="002B2656" w:rsidRPr="001960B0" w:rsidRDefault="002B2656" w:rsidP="002B2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ТУСУР</w:t>
            </w:r>
          </w:p>
        </w:tc>
        <w:tc>
          <w:tcPr>
            <w:tcW w:w="5112" w:type="dxa"/>
          </w:tcPr>
          <w:p w:rsidR="002B2656" w:rsidRPr="001960B0" w:rsidRDefault="002B2656" w:rsidP="002B2656">
            <w:pP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E3D3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Анализ условий труда работников тепловой электростанции на примере Усть-Илимской ТЭЦ</w:t>
            </w:r>
          </w:p>
        </w:tc>
        <w:tc>
          <w:tcPr>
            <w:tcW w:w="1130" w:type="dxa"/>
          </w:tcPr>
          <w:p w:rsidR="002B2656" w:rsidRPr="00A23294" w:rsidRDefault="002B2656" w:rsidP="002B265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23294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</w:tr>
      <w:tr w:rsidR="002B2656" w:rsidTr="002B2656">
        <w:tc>
          <w:tcPr>
            <w:tcW w:w="2181" w:type="dxa"/>
          </w:tcPr>
          <w:p w:rsidR="002B2656" w:rsidRDefault="002B2656" w:rsidP="002B2656">
            <w:pP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C704C">
              <w:rPr>
                <w:rFonts w:ascii="PT Astra Serif" w:hAnsi="PT Astra Serif" w:cs="Times New Roman"/>
                <w:bCs/>
                <w:color w:val="000000"/>
                <w:sz w:val="26"/>
                <w:szCs w:val="26"/>
              </w:rPr>
              <w:t>Нестеркина Алиса Александровна</w:t>
            </w:r>
          </w:p>
        </w:tc>
        <w:tc>
          <w:tcPr>
            <w:tcW w:w="1967" w:type="dxa"/>
          </w:tcPr>
          <w:p w:rsidR="002B2656" w:rsidRPr="001960B0" w:rsidRDefault="002B2656" w:rsidP="002B2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ТУСУР</w:t>
            </w:r>
          </w:p>
        </w:tc>
        <w:tc>
          <w:tcPr>
            <w:tcW w:w="5112" w:type="dxa"/>
          </w:tcPr>
          <w:p w:rsidR="002B2656" w:rsidRPr="001960B0" w:rsidRDefault="002B2656" w:rsidP="002B2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E3D3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Негативное воздействие промышленного производства на геном человека и пути снижения этой нагрузки</w:t>
            </w:r>
          </w:p>
        </w:tc>
        <w:tc>
          <w:tcPr>
            <w:tcW w:w="1130" w:type="dxa"/>
          </w:tcPr>
          <w:p w:rsidR="002B2656" w:rsidRPr="000F00BC" w:rsidRDefault="002B2656" w:rsidP="002B2656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6</w:t>
            </w:r>
          </w:p>
        </w:tc>
      </w:tr>
      <w:tr w:rsidR="002B2656" w:rsidTr="002B2656">
        <w:tc>
          <w:tcPr>
            <w:tcW w:w="2181" w:type="dxa"/>
          </w:tcPr>
          <w:p w:rsidR="002B2656" w:rsidRPr="001960B0" w:rsidRDefault="002B2656" w:rsidP="002B2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C704C">
              <w:rPr>
                <w:rFonts w:ascii="Times New Roman" w:hAnsi="Times New Roman" w:cs="Times New Roman"/>
                <w:sz w:val="26"/>
                <w:szCs w:val="26"/>
              </w:rPr>
              <w:t>Ибрагимов Егор Борисович</w:t>
            </w:r>
          </w:p>
        </w:tc>
        <w:tc>
          <w:tcPr>
            <w:tcW w:w="1967" w:type="dxa"/>
          </w:tcPr>
          <w:p w:rsidR="002B2656" w:rsidRPr="001960B0" w:rsidRDefault="002B2656" w:rsidP="002B2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C704C">
              <w:rPr>
                <w:rFonts w:ascii="Times New Roman" w:hAnsi="Times New Roman" w:cs="Times New Roman"/>
                <w:sz w:val="26"/>
                <w:szCs w:val="26"/>
              </w:rPr>
              <w:t>Томский политехнический техникум</w:t>
            </w:r>
          </w:p>
        </w:tc>
        <w:tc>
          <w:tcPr>
            <w:tcW w:w="5112" w:type="dxa"/>
          </w:tcPr>
          <w:p w:rsidR="002B2656" w:rsidRPr="001960B0" w:rsidRDefault="002B2656" w:rsidP="002B2656">
            <w:pP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E3D3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Предупреждение и ликвидация последствий чрезвычайных ситуаций, как техногенного, так и природного характера, в том числе пандемий</w:t>
            </w:r>
          </w:p>
        </w:tc>
        <w:tc>
          <w:tcPr>
            <w:tcW w:w="1130" w:type="dxa"/>
          </w:tcPr>
          <w:p w:rsidR="002B2656" w:rsidRPr="000F00BC" w:rsidRDefault="002B2656" w:rsidP="002B2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F00BC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2B2656" w:rsidTr="002B2656">
        <w:tc>
          <w:tcPr>
            <w:tcW w:w="2181" w:type="dxa"/>
          </w:tcPr>
          <w:p w:rsidR="002B2656" w:rsidRPr="001960B0" w:rsidRDefault="002B2656" w:rsidP="002B26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A86A13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Вахтеева </w:t>
            </w:r>
            <w:r w:rsidRPr="00A86A13">
              <w:rPr>
                <w:rFonts w:ascii="PT Astra Serif" w:hAnsi="PT Astra Serif" w:cs="Times New Roman"/>
                <w:bCs/>
                <w:color w:val="000000"/>
                <w:sz w:val="26"/>
                <w:szCs w:val="26"/>
              </w:rPr>
              <w:t>Елизавета Андреевна</w:t>
            </w:r>
          </w:p>
        </w:tc>
        <w:tc>
          <w:tcPr>
            <w:tcW w:w="1967" w:type="dxa"/>
          </w:tcPr>
          <w:p w:rsidR="002B2656" w:rsidRPr="001960B0" w:rsidRDefault="002B2656" w:rsidP="002B2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ТУСУР</w:t>
            </w:r>
          </w:p>
        </w:tc>
        <w:tc>
          <w:tcPr>
            <w:tcW w:w="5112" w:type="dxa"/>
          </w:tcPr>
          <w:p w:rsidR="002B2656" w:rsidRPr="001960B0" w:rsidRDefault="002B2656" w:rsidP="002B2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E3D3B">
              <w:rPr>
                <w:rFonts w:ascii="Times New Roman" w:hAnsi="Times New Roman" w:cs="Times New Roman"/>
                <w:sz w:val="26"/>
                <w:szCs w:val="26"/>
              </w:rPr>
              <w:t>Влияние производственных факторов на психологическое состояние работников предприятий радиационной промышленности</w:t>
            </w:r>
          </w:p>
        </w:tc>
        <w:tc>
          <w:tcPr>
            <w:tcW w:w="1130" w:type="dxa"/>
          </w:tcPr>
          <w:p w:rsidR="002B2656" w:rsidRPr="00CA3E6A" w:rsidRDefault="002B2656" w:rsidP="002B2656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CA3E6A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8</w:t>
            </w:r>
          </w:p>
        </w:tc>
      </w:tr>
      <w:tr w:rsidR="002B2656" w:rsidTr="002B2656">
        <w:tc>
          <w:tcPr>
            <w:tcW w:w="2181" w:type="dxa"/>
          </w:tcPr>
          <w:p w:rsidR="002B2656" w:rsidRPr="001960B0" w:rsidRDefault="002B2656" w:rsidP="002B2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86A13">
              <w:rPr>
                <w:rFonts w:ascii="Times New Roman" w:hAnsi="Times New Roman" w:cs="Times New Roman"/>
                <w:sz w:val="26"/>
                <w:szCs w:val="26"/>
              </w:rPr>
              <w:t>Анохин Константин Васильевич</w:t>
            </w:r>
          </w:p>
        </w:tc>
        <w:tc>
          <w:tcPr>
            <w:tcW w:w="1967" w:type="dxa"/>
          </w:tcPr>
          <w:p w:rsidR="002B2656" w:rsidRPr="001960B0" w:rsidRDefault="002B2656" w:rsidP="002B2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ТПУ</w:t>
            </w:r>
          </w:p>
        </w:tc>
        <w:tc>
          <w:tcPr>
            <w:tcW w:w="5112" w:type="dxa"/>
          </w:tcPr>
          <w:p w:rsidR="002B2656" w:rsidRPr="001960B0" w:rsidRDefault="002B2656" w:rsidP="002B2656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E3D3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Управление рисков при эксплуатации грузоподъемных механизмов на строительной площадке.</w:t>
            </w:r>
          </w:p>
        </w:tc>
        <w:tc>
          <w:tcPr>
            <w:tcW w:w="1130" w:type="dxa"/>
          </w:tcPr>
          <w:p w:rsidR="002B2656" w:rsidRPr="001960B0" w:rsidRDefault="002B2656" w:rsidP="002B2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2B2656" w:rsidTr="002B2656">
        <w:tc>
          <w:tcPr>
            <w:tcW w:w="2181" w:type="dxa"/>
          </w:tcPr>
          <w:p w:rsidR="002B2656" w:rsidRPr="001960B0" w:rsidRDefault="002B2656" w:rsidP="002B2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C70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Валеева Анна Александровна</w:t>
            </w:r>
          </w:p>
        </w:tc>
        <w:tc>
          <w:tcPr>
            <w:tcW w:w="1967" w:type="dxa"/>
          </w:tcPr>
          <w:p w:rsidR="002B2656" w:rsidRPr="001960B0" w:rsidRDefault="002B2656" w:rsidP="002B2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ТУСУР</w:t>
            </w:r>
          </w:p>
        </w:tc>
        <w:tc>
          <w:tcPr>
            <w:tcW w:w="5112" w:type="dxa"/>
          </w:tcPr>
          <w:p w:rsidR="002B2656" w:rsidRPr="001960B0" w:rsidRDefault="002B2656" w:rsidP="002B2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E3D3B">
              <w:rPr>
                <w:rFonts w:ascii="Times New Roman" w:hAnsi="Times New Roman" w:cs="Times New Roman"/>
                <w:sz w:val="26"/>
                <w:szCs w:val="26"/>
              </w:rPr>
              <w:t>Внедрение раздельного сбора мусора в трудовой процесс</w:t>
            </w:r>
          </w:p>
        </w:tc>
        <w:tc>
          <w:tcPr>
            <w:tcW w:w="1130" w:type="dxa"/>
          </w:tcPr>
          <w:p w:rsidR="002B2656" w:rsidRPr="001960B0" w:rsidRDefault="002B2656" w:rsidP="002B2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2B2656" w:rsidTr="002B2656">
        <w:tc>
          <w:tcPr>
            <w:tcW w:w="2181" w:type="dxa"/>
          </w:tcPr>
          <w:p w:rsidR="002B2656" w:rsidRPr="001960B0" w:rsidRDefault="002B2656" w:rsidP="002B2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C704C">
              <w:rPr>
                <w:rFonts w:ascii="Times New Roman" w:hAnsi="Times New Roman" w:cs="Times New Roman"/>
                <w:sz w:val="26"/>
                <w:szCs w:val="26"/>
              </w:rPr>
              <w:t>Титков Алексей Юрьевич</w:t>
            </w:r>
          </w:p>
        </w:tc>
        <w:tc>
          <w:tcPr>
            <w:tcW w:w="1967" w:type="dxa"/>
          </w:tcPr>
          <w:p w:rsidR="002B2656" w:rsidRPr="001960B0" w:rsidRDefault="002B2656" w:rsidP="002B2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C704C">
              <w:rPr>
                <w:rFonts w:ascii="Times New Roman" w:hAnsi="Times New Roman" w:cs="Times New Roman"/>
                <w:sz w:val="26"/>
                <w:szCs w:val="26"/>
              </w:rPr>
              <w:t>Томский политехнический техникум</w:t>
            </w:r>
          </w:p>
        </w:tc>
        <w:tc>
          <w:tcPr>
            <w:tcW w:w="5112" w:type="dxa"/>
          </w:tcPr>
          <w:p w:rsidR="002B2656" w:rsidRPr="001960B0" w:rsidRDefault="002B2656" w:rsidP="002B2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E3D3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Методы снижения травматизма на производстве</w:t>
            </w:r>
          </w:p>
        </w:tc>
        <w:tc>
          <w:tcPr>
            <w:tcW w:w="1130" w:type="dxa"/>
          </w:tcPr>
          <w:p w:rsidR="002B2656" w:rsidRPr="001960B0" w:rsidRDefault="002B2656" w:rsidP="002B2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</w:tr>
      <w:tr w:rsidR="002B2656" w:rsidTr="002B2656">
        <w:tc>
          <w:tcPr>
            <w:tcW w:w="2181" w:type="dxa"/>
          </w:tcPr>
          <w:p w:rsidR="002B2656" w:rsidRPr="001960B0" w:rsidRDefault="002B2656" w:rsidP="002B2656">
            <w:pPr>
              <w:spacing w:before="340" w:after="340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6C704C">
              <w:rPr>
                <w:rFonts w:ascii="Times New Roman" w:hAnsi="Times New Roman" w:cs="Times New Roman"/>
                <w:sz w:val="26"/>
                <w:szCs w:val="26"/>
              </w:rPr>
              <w:t>Шмидт Диана Викторовна</w:t>
            </w:r>
          </w:p>
        </w:tc>
        <w:tc>
          <w:tcPr>
            <w:tcW w:w="1967" w:type="dxa"/>
          </w:tcPr>
          <w:p w:rsidR="002B2656" w:rsidRPr="001960B0" w:rsidRDefault="002B2656" w:rsidP="002B2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C704C">
              <w:rPr>
                <w:rFonts w:ascii="Times New Roman" w:hAnsi="Times New Roman" w:cs="Times New Roman"/>
                <w:sz w:val="26"/>
                <w:szCs w:val="26"/>
              </w:rPr>
              <w:t>Томский политехнический техникум</w:t>
            </w:r>
          </w:p>
        </w:tc>
        <w:tc>
          <w:tcPr>
            <w:tcW w:w="5112" w:type="dxa"/>
          </w:tcPr>
          <w:p w:rsidR="002B2656" w:rsidRPr="001960B0" w:rsidRDefault="002B2656" w:rsidP="002B2656">
            <w:pP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Методы снижения травматизма на производстве</w:t>
            </w:r>
          </w:p>
        </w:tc>
        <w:tc>
          <w:tcPr>
            <w:tcW w:w="1130" w:type="dxa"/>
          </w:tcPr>
          <w:p w:rsidR="002B2656" w:rsidRPr="001960B0" w:rsidRDefault="002B2656" w:rsidP="002B2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2B2656" w:rsidTr="002B2656">
        <w:tc>
          <w:tcPr>
            <w:tcW w:w="2181" w:type="dxa"/>
          </w:tcPr>
          <w:p w:rsidR="002B2656" w:rsidRPr="001960B0" w:rsidRDefault="002B2656" w:rsidP="002B2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C70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Ортиков Хайдар Хасанович</w:t>
            </w:r>
          </w:p>
        </w:tc>
        <w:tc>
          <w:tcPr>
            <w:tcW w:w="1967" w:type="dxa"/>
          </w:tcPr>
          <w:p w:rsidR="002B2656" w:rsidRPr="001960B0" w:rsidRDefault="002B2656" w:rsidP="002B2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C704C">
              <w:rPr>
                <w:rFonts w:ascii="Times New Roman" w:hAnsi="Times New Roman" w:cs="Times New Roman"/>
                <w:sz w:val="26"/>
                <w:szCs w:val="26"/>
              </w:rPr>
              <w:t>Томский политехнический техникум</w:t>
            </w:r>
          </w:p>
        </w:tc>
        <w:tc>
          <w:tcPr>
            <w:tcW w:w="5112" w:type="dxa"/>
          </w:tcPr>
          <w:p w:rsidR="002B2656" w:rsidRPr="001960B0" w:rsidRDefault="002B2656" w:rsidP="002B2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E3D3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Внедрение концепции </w:t>
            </w:r>
            <w:r w:rsidRPr="003E3D3B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Vision</w:t>
            </w:r>
            <w:r w:rsidRPr="003E3D3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3E3D3B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Zero</w:t>
            </w:r>
            <w:r w:rsidRPr="003E3D3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в систему управления охраны труда</w:t>
            </w:r>
          </w:p>
        </w:tc>
        <w:tc>
          <w:tcPr>
            <w:tcW w:w="1130" w:type="dxa"/>
          </w:tcPr>
          <w:p w:rsidR="002B2656" w:rsidRPr="001960B0" w:rsidRDefault="002B2656" w:rsidP="002B2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</w:tr>
      <w:tr w:rsidR="002B2656" w:rsidTr="002B2656">
        <w:tc>
          <w:tcPr>
            <w:tcW w:w="2181" w:type="dxa"/>
          </w:tcPr>
          <w:p w:rsidR="002B2656" w:rsidRPr="001960B0" w:rsidRDefault="002B2656" w:rsidP="002B2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C704C">
              <w:rPr>
                <w:rFonts w:ascii="Times New Roman" w:hAnsi="Times New Roman" w:cs="Times New Roman"/>
                <w:sz w:val="26"/>
                <w:szCs w:val="26"/>
              </w:rPr>
              <w:t>Панарин Ярослав Олегович</w:t>
            </w:r>
          </w:p>
        </w:tc>
        <w:tc>
          <w:tcPr>
            <w:tcW w:w="1967" w:type="dxa"/>
          </w:tcPr>
          <w:p w:rsidR="002B2656" w:rsidRPr="001960B0" w:rsidRDefault="002B2656" w:rsidP="002B2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C704C">
              <w:rPr>
                <w:rFonts w:ascii="Times New Roman" w:hAnsi="Times New Roman" w:cs="Times New Roman"/>
                <w:sz w:val="26"/>
                <w:szCs w:val="26"/>
              </w:rPr>
              <w:t>Томский политехнический техникум</w:t>
            </w:r>
          </w:p>
        </w:tc>
        <w:tc>
          <w:tcPr>
            <w:tcW w:w="5112" w:type="dxa"/>
          </w:tcPr>
          <w:p w:rsidR="002B2656" w:rsidRPr="001960B0" w:rsidRDefault="002B2656" w:rsidP="002B2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E3D3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Психология безопасности</w:t>
            </w:r>
          </w:p>
        </w:tc>
        <w:tc>
          <w:tcPr>
            <w:tcW w:w="1130" w:type="dxa"/>
          </w:tcPr>
          <w:p w:rsidR="002B2656" w:rsidRPr="001960B0" w:rsidRDefault="002B2656" w:rsidP="002B2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</w:tr>
    </w:tbl>
    <w:p w:rsidR="00E006C1" w:rsidRDefault="00E006C1" w:rsidP="00E006C1"/>
    <w:p w:rsidR="00021C06" w:rsidRPr="00A23294" w:rsidRDefault="002B2656">
      <w:pPr>
        <w:rPr>
          <w:rFonts w:ascii="Times New Roman" w:hAnsi="Times New Roman" w:cs="Times New Roman"/>
          <w:sz w:val="24"/>
          <w:szCs w:val="24"/>
        </w:rPr>
      </w:pPr>
      <w:r w:rsidRPr="00A23294">
        <w:rPr>
          <w:rFonts w:ascii="Times New Roman" w:hAnsi="Times New Roman" w:cs="Times New Roman"/>
          <w:sz w:val="24"/>
          <w:szCs w:val="24"/>
        </w:rPr>
        <w:t xml:space="preserve">Участники </w:t>
      </w:r>
      <w:r w:rsidR="00A23294" w:rsidRPr="00A23294">
        <w:rPr>
          <w:rFonts w:ascii="Times New Roman" w:hAnsi="Times New Roman" w:cs="Times New Roman"/>
          <w:sz w:val="24"/>
          <w:szCs w:val="24"/>
        </w:rPr>
        <w:t>отборочно</w:t>
      </w:r>
      <w:r w:rsidR="00A23294">
        <w:rPr>
          <w:rFonts w:ascii="Times New Roman" w:hAnsi="Times New Roman" w:cs="Times New Roman"/>
          <w:sz w:val="24"/>
          <w:szCs w:val="24"/>
        </w:rPr>
        <w:t>го</w:t>
      </w:r>
      <w:r w:rsidR="00A23294" w:rsidRPr="00A23294">
        <w:rPr>
          <w:rFonts w:ascii="Times New Roman" w:hAnsi="Times New Roman" w:cs="Times New Roman"/>
          <w:sz w:val="24"/>
          <w:szCs w:val="24"/>
        </w:rPr>
        <w:t xml:space="preserve"> </w:t>
      </w:r>
      <w:r w:rsidR="00A23294">
        <w:rPr>
          <w:rFonts w:ascii="Times New Roman" w:hAnsi="Times New Roman" w:cs="Times New Roman"/>
          <w:sz w:val="24"/>
          <w:szCs w:val="24"/>
        </w:rPr>
        <w:t>этап</w:t>
      </w:r>
      <w:r w:rsidR="00A23294">
        <w:rPr>
          <w:rFonts w:ascii="Times New Roman" w:hAnsi="Times New Roman" w:cs="Times New Roman"/>
          <w:sz w:val="24"/>
          <w:szCs w:val="24"/>
        </w:rPr>
        <w:t>а</w:t>
      </w:r>
      <w:r w:rsidR="00A23294" w:rsidRPr="00A23294">
        <w:rPr>
          <w:rFonts w:ascii="Times New Roman" w:hAnsi="Times New Roman" w:cs="Times New Roman"/>
          <w:sz w:val="24"/>
          <w:szCs w:val="24"/>
        </w:rPr>
        <w:t xml:space="preserve"> </w:t>
      </w:r>
      <w:r w:rsidR="00AC036A" w:rsidRPr="00A23294">
        <w:rPr>
          <w:rFonts w:ascii="Times New Roman" w:hAnsi="Times New Roman" w:cs="Times New Roman"/>
          <w:sz w:val="24"/>
          <w:szCs w:val="24"/>
        </w:rPr>
        <w:t>конкурса</w:t>
      </w:r>
      <w:r w:rsidR="00A23294">
        <w:rPr>
          <w:rFonts w:ascii="Times New Roman" w:hAnsi="Times New Roman" w:cs="Times New Roman"/>
          <w:sz w:val="24"/>
          <w:szCs w:val="24"/>
        </w:rPr>
        <w:t>,</w:t>
      </w:r>
      <w:r w:rsidR="00AC036A" w:rsidRPr="00A23294">
        <w:rPr>
          <w:rFonts w:ascii="Times New Roman" w:hAnsi="Times New Roman" w:cs="Times New Roman"/>
          <w:sz w:val="24"/>
          <w:szCs w:val="24"/>
        </w:rPr>
        <w:t xml:space="preserve"> занявшие</w:t>
      </w:r>
      <w:r w:rsidRPr="00A23294">
        <w:rPr>
          <w:rFonts w:ascii="Times New Roman" w:hAnsi="Times New Roman" w:cs="Times New Roman"/>
          <w:sz w:val="24"/>
          <w:szCs w:val="24"/>
        </w:rPr>
        <w:t xml:space="preserve"> </w:t>
      </w:r>
      <w:r w:rsidR="00A23294" w:rsidRPr="00A23294">
        <w:rPr>
          <w:rFonts w:ascii="Times New Roman" w:hAnsi="Times New Roman" w:cs="Times New Roman"/>
          <w:sz w:val="24"/>
          <w:szCs w:val="24"/>
        </w:rPr>
        <w:t>мест</w:t>
      </w:r>
      <w:r w:rsidR="00A23294">
        <w:rPr>
          <w:rFonts w:ascii="Times New Roman" w:hAnsi="Times New Roman" w:cs="Times New Roman"/>
          <w:sz w:val="24"/>
          <w:szCs w:val="24"/>
        </w:rPr>
        <w:t>а</w:t>
      </w:r>
      <w:r w:rsidR="00A23294" w:rsidRPr="00A23294">
        <w:rPr>
          <w:rFonts w:ascii="Times New Roman" w:hAnsi="Times New Roman" w:cs="Times New Roman"/>
          <w:sz w:val="24"/>
          <w:szCs w:val="24"/>
        </w:rPr>
        <w:t xml:space="preserve"> </w:t>
      </w:r>
      <w:r w:rsidRPr="00A23294">
        <w:rPr>
          <w:rFonts w:ascii="Times New Roman" w:hAnsi="Times New Roman" w:cs="Times New Roman"/>
          <w:sz w:val="24"/>
          <w:szCs w:val="24"/>
        </w:rPr>
        <w:t xml:space="preserve">с </w:t>
      </w:r>
      <w:r w:rsidR="00A23294">
        <w:rPr>
          <w:rFonts w:ascii="Times New Roman" w:hAnsi="Times New Roman" w:cs="Times New Roman"/>
          <w:sz w:val="24"/>
          <w:szCs w:val="24"/>
        </w:rPr>
        <w:t xml:space="preserve">1 по </w:t>
      </w:r>
      <w:r w:rsidR="00433BF8">
        <w:rPr>
          <w:rFonts w:ascii="Times New Roman" w:hAnsi="Times New Roman" w:cs="Times New Roman"/>
          <w:sz w:val="24"/>
          <w:szCs w:val="24"/>
        </w:rPr>
        <w:t>5</w:t>
      </w:r>
      <w:r w:rsidR="00A23294">
        <w:rPr>
          <w:rFonts w:ascii="Times New Roman" w:hAnsi="Times New Roman" w:cs="Times New Roman"/>
          <w:sz w:val="24"/>
          <w:szCs w:val="24"/>
        </w:rPr>
        <w:t>,</w:t>
      </w:r>
      <w:r w:rsidRPr="00A23294">
        <w:rPr>
          <w:rFonts w:ascii="Times New Roman" w:hAnsi="Times New Roman" w:cs="Times New Roman"/>
          <w:sz w:val="24"/>
          <w:szCs w:val="24"/>
        </w:rPr>
        <w:t xml:space="preserve"> прошли в финал </w:t>
      </w:r>
      <w:bookmarkStart w:id="0" w:name="_GoBack"/>
      <w:bookmarkEnd w:id="0"/>
    </w:p>
    <w:sectPr w:rsidR="00021C06" w:rsidRPr="00A23294" w:rsidSect="002B265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6C1"/>
    <w:rsid w:val="00021C06"/>
    <w:rsid w:val="000F00BC"/>
    <w:rsid w:val="002B2656"/>
    <w:rsid w:val="00433BF8"/>
    <w:rsid w:val="00A23294"/>
    <w:rsid w:val="00AC036A"/>
    <w:rsid w:val="00B47412"/>
    <w:rsid w:val="00CA3E6A"/>
    <w:rsid w:val="00E00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E540A8-D7D9-4847-A0FB-0DB04EAC5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6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006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006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E006C1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paragraph" w:customStyle="1" w:styleId="a4">
    <w:name w:val="Основной_Оля"/>
    <w:basedOn w:val="a"/>
    <w:link w:val="a5"/>
    <w:qFormat/>
    <w:rsid w:val="00E006C1"/>
    <w:pPr>
      <w:autoSpaceDE w:val="0"/>
      <w:autoSpaceDN w:val="0"/>
      <w:adjustRightInd w:val="0"/>
      <w:spacing w:before="120" w:after="120" w:line="240" w:lineRule="auto"/>
      <w:ind w:firstLine="284"/>
      <w:jc w:val="both"/>
    </w:pPr>
    <w:rPr>
      <w:rFonts w:ascii="Times New Roman" w:eastAsia="Calibri" w:hAnsi="Times New Roman" w:cs="Times New Roman"/>
      <w:bCs/>
      <w:color w:val="000000"/>
      <w:sz w:val="24"/>
      <w:szCs w:val="32"/>
    </w:rPr>
  </w:style>
  <w:style w:type="character" w:customStyle="1" w:styleId="a5">
    <w:name w:val="Основной_Оля Знак"/>
    <w:basedOn w:val="a0"/>
    <w:link w:val="a4"/>
    <w:rsid w:val="00E006C1"/>
    <w:rPr>
      <w:rFonts w:ascii="Times New Roman" w:eastAsia="Calibri" w:hAnsi="Times New Roman" w:cs="Times New Roman"/>
      <w:bCs/>
      <w:color w:val="000000"/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Борецкая И.А.</dc:creator>
  <cp:keywords/>
  <dc:description/>
  <cp:lastModifiedBy>Борецкая И.А.</cp:lastModifiedBy>
  <cp:revision>1</cp:revision>
  <dcterms:created xsi:type="dcterms:W3CDTF">2021-04-08T03:15:00Z</dcterms:created>
  <dcterms:modified xsi:type="dcterms:W3CDTF">2021-04-08T05:01:00Z</dcterms:modified>
</cp:coreProperties>
</file>