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7E7B36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7E7B36">
                <w:rPr>
                  <w:rFonts w:ascii="PT Astra Serif" w:hAnsi="PT Astra Serif"/>
                  <w:noProof/>
                </w:rPr>
                <w:drawing>
                  <wp:inline distT="0" distB="0" distL="0" distR="0" wp14:anchorId="2EE4C7EB" wp14:editId="19D6540C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7E7B36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7E7B36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7E7B36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7E7B36">
            <w:rPr>
              <w:rFonts w:ascii="PT Astra Serif" w:hAnsi="PT Astra Serif"/>
              <w:sz w:val="30"/>
              <w:szCs w:val="30"/>
            </w:rPr>
            <w:t xml:space="preserve"> </w:t>
          </w:r>
          <w:r w:rsidRPr="007E7B36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7E7B36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7E7B36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7E7B36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7E7B36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7E7B36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Tr="004312E7">
            <w:sdt>
              <w:sdtPr>
                <w:rPr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 xml:space="preserve">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r>
                  <w:rPr>
                    <w:sz w:val="26"/>
                    <w:szCs w:val="26"/>
                  </w:rPr>
                  <w:t xml:space="preserve">                                      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7E7B36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="004312E7">
                      <w:rPr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381D3C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sz w:val="26"/>
              <w:szCs w:val="26"/>
            </w:rPr>
          </w:pPr>
        </w:p>
        <w:sdt>
          <w:sdtPr>
            <w:rPr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A40AB6" w:rsidRPr="00ED5FEA" w:rsidRDefault="00A40AB6" w:rsidP="00A40AB6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ED5FEA">
                <w:rPr>
                  <w:rFonts w:ascii="PT Astra Serif" w:hAnsi="PT Astra Serif"/>
                  <w:sz w:val="26"/>
                  <w:szCs w:val="26"/>
                </w:rPr>
                <w:t>О внесении изменений в приказ Департамента труда и занятости</w:t>
              </w:r>
            </w:p>
            <w:p w:rsidR="005F1BB0" w:rsidRPr="008C17B1" w:rsidRDefault="00A40AB6" w:rsidP="008D7E26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sz w:val="26"/>
                  <w:szCs w:val="26"/>
                </w:rPr>
              </w:pPr>
              <w:r w:rsidRPr="00ED5FEA">
                <w:rPr>
                  <w:rFonts w:ascii="PT Astra Serif" w:hAnsi="PT Astra Serif"/>
                  <w:sz w:val="26"/>
                  <w:szCs w:val="26"/>
                </w:rPr>
                <w:t xml:space="preserve">населения Томской области от </w:t>
              </w:r>
              <w:r w:rsidR="00E47D70" w:rsidRPr="00ED5FEA">
                <w:rPr>
                  <w:rFonts w:ascii="PT Astra Serif" w:hAnsi="PT Astra Serif"/>
                  <w:sz w:val="26"/>
                  <w:szCs w:val="26"/>
                </w:rPr>
                <w:t>12</w:t>
              </w:r>
              <w:r w:rsidRPr="00ED5FEA">
                <w:rPr>
                  <w:rFonts w:ascii="PT Astra Serif" w:hAnsi="PT Astra Serif"/>
                  <w:sz w:val="26"/>
                  <w:szCs w:val="26"/>
                </w:rPr>
                <w:t>.12.201</w:t>
              </w:r>
              <w:r w:rsidR="00E47D70" w:rsidRPr="00ED5FEA">
                <w:rPr>
                  <w:rFonts w:ascii="PT Astra Serif" w:hAnsi="PT Astra Serif"/>
                  <w:sz w:val="26"/>
                  <w:szCs w:val="26"/>
                </w:rPr>
                <w:t>3</w:t>
              </w:r>
              <w:r w:rsidRPr="00ED5FEA">
                <w:rPr>
                  <w:rFonts w:ascii="PT Astra Serif" w:hAnsi="PT Astra Serif"/>
                  <w:sz w:val="26"/>
                  <w:szCs w:val="26"/>
                </w:rPr>
                <w:t xml:space="preserve"> № </w:t>
              </w:r>
              <w:r w:rsidR="00E47D70" w:rsidRPr="00ED5FEA">
                <w:rPr>
                  <w:rFonts w:ascii="PT Astra Serif" w:hAnsi="PT Astra Serif"/>
                  <w:sz w:val="26"/>
                  <w:szCs w:val="26"/>
                </w:rPr>
                <w:t>170</w:t>
              </w:r>
            </w:p>
          </w:sdtContent>
        </w:sdt>
        <w:p w:rsidR="00D06F1A" w:rsidRDefault="0020114F" w:rsidP="00B914D4">
          <w:pPr>
            <w:autoSpaceDE w:val="0"/>
            <w:autoSpaceDN w:val="0"/>
            <w:adjustRightInd w:val="0"/>
            <w:spacing w:after="0"/>
            <w:ind w:firstLine="709"/>
            <w:rPr>
              <w:sz w:val="26"/>
              <w:szCs w:val="26"/>
            </w:rPr>
          </w:pPr>
        </w:p>
      </w:sdtContent>
    </w:sdt>
    <w:p w:rsidR="00B942E3" w:rsidRPr="00034863" w:rsidRDefault="006520D9" w:rsidP="005607E8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034863">
        <w:rPr>
          <w:rFonts w:ascii="PT Astra Serif" w:hAnsi="PT Astra Serif"/>
          <w:sz w:val="26"/>
          <w:szCs w:val="26"/>
        </w:rPr>
        <w:t xml:space="preserve">В целях </w:t>
      </w:r>
      <w:r w:rsidR="00B942E3" w:rsidRPr="00034863">
        <w:rPr>
          <w:rFonts w:ascii="PT Astra Serif" w:hAnsi="PT Astra Serif"/>
          <w:sz w:val="26"/>
          <w:szCs w:val="26"/>
        </w:rPr>
        <w:t xml:space="preserve">совершенствования </w:t>
      </w:r>
      <w:r w:rsidR="00A40AB6" w:rsidRPr="00034863">
        <w:rPr>
          <w:rFonts w:ascii="PT Astra Serif" w:hAnsi="PT Astra Serif"/>
          <w:sz w:val="26"/>
          <w:szCs w:val="26"/>
        </w:rPr>
        <w:t xml:space="preserve">нормативного </w:t>
      </w:r>
      <w:r w:rsidR="00B942E3" w:rsidRPr="00034863">
        <w:rPr>
          <w:rFonts w:ascii="PT Astra Serif" w:hAnsi="PT Astra Serif"/>
          <w:sz w:val="26"/>
          <w:szCs w:val="26"/>
        </w:rPr>
        <w:t>правового акта</w:t>
      </w:r>
    </w:p>
    <w:p w:rsidR="006520D9" w:rsidRPr="00034863" w:rsidRDefault="006520D9" w:rsidP="005607E8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034863">
        <w:rPr>
          <w:rFonts w:ascii="PT Astra Serif" w:hAnsi="PT Astra Serif"/>
          <w:sz w:val="26"/>
          <w:szCs w:val="26"/>
        </w:rPr>
        <w:t>ПРИКАЗЫВАЮ:</w:t>
      </w:r>
    </w:p>
    <w:p w:rsidR="004904E7" w:rsidRDefault="004904E7" w:rsidP="005607E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034863">
        <w:rPr>
          <w:rFonts w:ascii="PT Astra Serif" w:hAnsi="PT Astra Serif"/>
          <w:sz w:val="26"/>
          <w:szCs w:val="26"/>
        </w:rPr>
        <w:t xml:space="preserve">Внести в приказ </w:t>
      </w:r>
      <w:r w:rsidRPr="00034863">
        <w:rPr>
          <w:rFonts w:ascii="PT Astra Serif" w:hAnsi="PT Astra Serif"/>
          <w:color w:val="000000"/>
          <w:sz w:val="26"/>
          <w:szCs w:val="26"/>
        </w:rPr>
        <w:t xml:space="preserve">Департамента труда и занятости населения Томской области </w:t>
      </w:r>
      <w:r w:rsidR="004729ED" w:rsidRPr="00034863">
        <w:rPr>
          <w:rFonts w:ascii="PT Astra Serif" w:hAnsi="PT Astra Serif"/>
          <w:color w:val="000000"/>
          <w:sz w:val="26"/>
          <w:szCs w:val="26"/>
        </w:rPr>
        <w:br/>
      </w:r>
      <w:r w:rsidRPr="00034863">
        <w:rPr>
          <w:rFonts w:ascii="PT Astra Serif" w:hAnsi="PT Astra Serif"/>
          <w:color w:val="000000"/>
          <w:sz w:val="26"/>
          <w:szCs w:val="26"/>
        </w:rPr>
        <w:t>от 12.12.2013 №170 «</w:t>
      </w:r>
      <w:r w:rsidRPr="00034863">
        <w:rPr>
          <w:rFonts w:ascii="PT Astra Serif" w:hAnsi="PT Astra Serif"/>
          <w:sz w:val="26"/>
          <w:szCs w:val="26"/>
        </w:rPr>
        <w:t xml:space="preserve">Об утверждении Административного регламента </w:t>
      </w:r>
      <w:r w:rsidRPr="00034863">
        <w:rPr>
          <w:rFonts w:ascii="PT Astra Serif" w:hAnsi="PT Astra Serif"/>
          <w:color w:val="000000"/>
          <w:sz w:val="26"/>
          <w:szCs w:val="26"/>
        </w:rPr>
        <w:t xml:space="preserve">предоставления </w:t>
      </w:r>
      <w:r w:rsidRPr="00034863">
        <w:rPr>
          <w:rFonts w:ascii="PT Astra Serif" w:hAnsi="PT Astra Serif"/>
          <w:bCs/>
          <w:sz w:val="26"/>
          <w:szCs w:val="26"/>
        </w:rPr>
        <w:t>государственной услуги по содействию безработным гражданам в переезде и безработным гражданам и членам их семей в переселении в другую местность для трудоустройства по направлению органов службы занятости</w:t>
      </w:r>
      <w:r w:rsidRPr="00034863">
        <w:rPr>
          <w:rFonts w:ascii="PT Astra Serif" w:hAnsi="PT Astra Serif"/>
          <w:sz w:val="26"/>
          <w:szCs w:val="26"/>
        </w:rPr>
        <w:t>» (</w:t>
      </w:r>
      <w:r w:rsidR="00D40431" w:rsidRPr="00034863">
        <w:rPr>
          <w:rFonts w:ascii="PT Astra Serif" w:hAnsi="PT Astra Serif"/>
          <w:sz w:val="26"/>
          <w:szCs w:val="26"/>
        </w:rPr>
        <w:t>«</w:t>
      </w:r>
      <w:r w:rsidRPr="00034863">
        <w:rPr>
          <w:rFonts w:ascii="PT Astra Serif" w:hAnsi="PT Astra Serif"/>
          <w:sz w:val="26"/>
          <w:szCs w:val="26"/>
        </w:rPr>
        <w:t>Собрание законодательства Томской области</w:t>
      </w:r>
      <w:r w:rsidR="00D40431" w:rsidRPr="00034863">
        <w:rPr>
          <w:rFonts w:ascii="PT Astra Serif" w:hAnsi="PT Astra Serif"/>
          <w:sz w:val="26"/>
          <w:szCs w:val="26"/>
        </w:rPr>
        <w:t>»</w:t>
      </w:r>
      <w:r w:rsidRPr="00034863">
        <w:rPr>
          <w:rFonts w:ascii="PT Astra Serif" w:hAnsi="PT Astra Serif"/>
          <w:sz w:val="26"/>
          <w:szCs w:val="26"/>
        </w:rPr>
        <w:t xml:space="preserve">, </w:t>
      </w:r>
      <w:r w:rsidR="00902425" w:rsidRPr="00034863">
        <w:rPr>
          <w:rFonts w:ascii="PT Astra Serif" w:hAnsi="PT Astra Serif"/>
          <w:sz w:val="26"/>
          <w:szCs w:val="26"/>
        </w:rPr>
        <w:t xml:space="preserve">2013, </w:t>
      </w:r>
      <w:r w:rsidRPr="00034863">
        <w:rPr>
          <w:rFonts w:ascii="PT Astra Serif" w:hAnsi="PT Astra Serif"/>
          <w:sz w:val="26"/>
          <w:szCs w:val="26"/>
        </w:rPr>
        <w:t>№ 12/2 (101)) следующие изменения:</w:t>
      </w:r>
      <w:proofErr w:type="gramEnd"/>
    </w:p>
    <w:p w:rsidR="005607E8" w:rsidRPr="005607E8" w:rsidRDefault="005607E8" w:rsidP="005607E8">
      <w:pPr>
        <w:pStyle w:val="ab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5607E8">
        <w:rPr>
          <w:rFonts w:ascii="PT Astra Serif" w:hAnsi="PT Astra Serif"/>
          <w:sz w:val="26"/>
          <w:szCs w:val="26"/>
        </w:rPr>
        <w:t>В преамбуле приказа слова «</w:t>
      </w:r>
      <w:hyperlink r:id="rId10" w:history="1">
        <w:r w:rsidRPr="005607E8">
          <w:rPr>
            <w:rFonts w:ascii="PT Astra Serif" w:hAnsi="PT Astra Serif" w:cs="PT Astra Serif"/>
            <w:sz w:val="26"/>
            <w:szCs w:val="26"/>
          </w:rPr>
          <w:t>приказом</w:t>
        </w:r>
      </w:hyperlink>
      <w:r w:rsidRPr="005607E8">
        <w:rPr>
          <w:rFonts w:ascii="PT Astra Serif" w:hAnsi="PT Astra Serif" w:cs="PT Astra Serif"/>
          <w:sz w:val="26"/>
          <w:szCs w:val="26"/>
        </w:rPr>
        <w:t xml:space="preserve"> Министерства труда и социальной защиты Российской Федерации от 7 марта 2013 года </w:t>
      </w:r>
      <w:r>
        <w:rPr>
          <w:rFonts w:ascii="PT Astra Serif" w:hAnsi="PT Astra Serif" w:cs="PT Astra Serif"/>
          <w:sz w:val="26"/>
          <w:szCs w:val="26"/>
        </w:rPr>
        <w:t>№ 92н «</w:t>
      </w:r>
      <w:r w:rsidRPr="005607E8">
        <w:rPr>
          <w:rFonts w:ascii="PT Astra Serif" w:hAnsi="PT Astra Serif" w:cs="PT Astra Serif"/>
          <w:sz w:val="26"/>
          <w:szCs w:val="26"/>
        </w:rPr>
        <w:t>Об утверждении федерального государственного стандарта государственной услуги по содействию безработным гражданам в переезде и безработным гражданам и членам их семей в переселении в другую местность для трудоустройства по направлению органов службы занятости</w:t>
      </w:r>
      <w:r>
        <w:rPr>
          <w:rFonts w:ascii="PT Astra Serif" w:hAnsi="PT Astra Serif" w:cs="PT Astra Serif"/>
          <w:sz w:val="26"/>
          <w:szCs w:val="26"/>
        </w:rPr>
        <w:t xml:space="preserve">» </w:t>
      </w:r>
      <w:r w:rsidRPr="005607E8">
        <w:rPr>
          <w:rFonts w:ascii="PT Astra Serif" w:hAnsi="PT Astra Serif" w:cs="PT Astra Serif"/>
          <w:sz w:val="26"/>
          <w:szCs w:val="26"/>
        </w:rPr>
        <w:t xml:space="preserve">заменить словами «Федеральным </w:t>
      </w:r>
      <w:hyperlink r:id="rId11" w:history="1">
        <w:r w:rsidRPr="005607E8">
          <w:rPr>
            <w:rFonts w:ascii="PT Astra Serif" w:hAnsi="PT Astra Serif" w:cs="PT Astra Serif"/>
            <w:sz w:val="26"/>
            <w:szCs w:val="26"/>
          </w:rPr>
          <w:t>законом</w:t>
        </w:r>
      </w:hyperlink>
      <w:r w:rsidRPr="005607E8">
        <w:rPr>
          <w:rFonts w:ascii="PT Astra Serif" w:hAnsi="PT Astra Serif" w:cs="PT Astra Serif"/>
          <w:sz w:val="26"/>
          <w:szCs w:val="26"/>
        </w:rPr>
        <w:t xml:space="preserve"> от 27 июля 2010 года № 210-ФЗ</w:t>
      </w:r>
      <w:proofErr w:type="gramEnd"/>
      <w:r w:rsidRPr="005607E8">
        <w:rPr>
          <w:rFonts w:ascii="PT Astra Serif" w:hAnsi="PT Astra Serif" w:cs="PT Astra Serif"/>
          <w:sz w:val="26"/>
          <w:szCs w:val="26"/>
        </w:rPr>
        <w:t xml:space="preserve"> «Об организации предоставления государственных и муниципальных услуг», </w:t>
      </w:r>
      <w:hyperlink r:id="rId12" w:history="1">
        <w:r w:rsidRPr="005607E8">
          <w:rPr>
            <w:rFonts w:ascii="PT Astra Serif" w:hAnsi="PT Astra Serif" w:cs="PT Astra Serif"/>
            <w:sz w:val="26"/>
            <w:szCs w:val="26"/>
          </w:rPr>
          <w:t>постановлением</w:t>
        </w:r>
      </w:hyperlink>
      <w:r w:rsidRPr="005607E8">
        <w:rPr>
          <w:rFonts w:ascii="PT Astra Serif" w:hAnsi="PT Astra Serif" w:cs="PT Astra Serif"/>
          <w:sz w:val="26"/>
          <w:szCs w:val="26"/>
        </w:rPr>
        <w:t xml:space="preserve"> Администрации Томской области от 28.01.2011 № 18а «О Порядке разработки и утверждения административных регламентов предос</w:t>
      </w:r>
      <w:r w:rsidR="006618D7">
        <w:rPr>
          <w:rFonts w:ascii="PT Astra Serif" w:hAnsi="PT Astra Serif" w:cs="PT Astra Serif"/>
          <w:sz w:val="26"/>
          <w:szCs w:val="26"/>
        </w:rPr>
        <w:t>тавления государственных услуг».</w:t>
      </w:r>
    </w:p>
    <w:p w:rsidR="004904E7" w:rsidRPr="005607E8" w:rsidRDefault="006618D7" w:rsidP="005607E8">
      <w:pPr>
        <w:pStyle w:val="ab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</w:t>
      </w:r>
      <w:bookmarkStart w:id="0" w:name="_GoBack"/>
      <w:bookmarkEnd w:id="0"/>
      <w:r w:rsidR="004904E7" w:rsidRPr="005607E8">
        <w:rPr>
          <w:rFonts w:ascii="PT Astra Serif" w:hAnsi="PT Astra Serif"/>
          <w:sz w:val="26"/>
          <w:szCs w:val="26"/>
        </w:rPr>
        <w:t xml:space="preserve"> Административном регламенте </w:t>
      </w:r>
      <w:r w:rsidR="004904E7" w:rsidRPr="005607E8">
        <w:rPr>
          <w:rFonts w:ascii="PT Astra Serif" w:hAnsi="PT Astra Serif"/>
          <w:color w:val="000000"/>
          <w:sz w:val="26"/>
          <w:szCs w:val="26"/>
        </w:rPr>
        <w:t xml:space="preserve">предоставления </w:t>
      </w:r>
      <w:r w:rsidR="004904E7" w:rsidRPr="005607E8">
        <w:rPr>
          <w:rFonts w:ascii="PT Astra Serif" w:hAnsi="PT Astra Serif"/>
          <w:bCs/>
          <w:sz w:val="26"/>
          <w:szCs w:val="26"/>
        </w:rPr>
        <w:t xml:space="preserve">государственной услуги </w:t>
      </w:r>
      <w:r w:rsidR="004729ED" w:rsidRPr="005607E8">
        <w:rPr>
          <w:rFonts w:ascii="PT Astra Serif" w:hAnsi="PT Astra Serif"/>
          <w:bCs/>
          <w:sz w:val="26"/>
          <w:szCs w:val="26"/>
        </w:rPr>
        <w:br/>
      </w:r>
      <w:r w:rsidR="004904E7" w:rsidRPr="005607E8">
        <w:rPr>
          <w:rFonts w:ascii="PT Astra Serif" w:hAnsi="PT Astra Serif"/>
          <w:bCs/>
          <w:sz w:val="26"/>
          <w:szCs w:val="26"/>
        </w:rPr>
        <w:t>по содействию безработным гражданам в переезде и безработным гражданам и членам их семей в переселении в другую местность для трудоустройства по направлению органов службы занятости</w:t>
      </w:r>
      <w:r w:rsidR="004904E7" w:rsidRPr="005607E8">
        <w:rPr>
          <w:rFonts w:ascii="PT Astra Serif" w:hAnsi="PT Astra Serif"/>
          <w:sz w:val="26"/>
          <w:szCs w:val="26"/>
        </w:rPr>
        <w:t xml:space="preserve">, </w:t>
      </w:r>
      <w:r w:rsidR="004904E7" w:rsidRPr="005607E8">
        <w:rPr>
          <w:rFonts w:ascii="PT Astra Serif" w:hAnsi="PT Astra Serif"/>
          <w:bCs/>
          <w:sz w:val="26"/>
          <w:szCs w:val="26"/>
        </w:rPr>
        <w:t>утвержденном указанным приказом:</w:t>
      </w:r>
    </w:p>
    <w:p w:rsidR="009261DA" w:rsidRPr="00034863" w:rsidRDefault="009261DA" w:rsidP="005607E8">
      <w:pPr>
        <w:pStyle w:val="ab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34863">
        <w:rPr>
          <w:rFonts w:ascii="PT Astra Serif" w:hAnsi="PT Astra Serif" w:cs="PT Astra Serif"/>
          <w:sz w:val="26"/>
          <w:szCs w:val="26"/>
        </w:rPr>
        <w:t>Пункт 3 изложить в следующей редакции:</w:t>
      </w:r>
    </w:p>
    <w:p w:rsidR="009261DA" w:rsidRPr="00034863" w:rsidRDefault="009261DA" w:rsidP="005607E8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34863">
        <w:rPr>
          <w:rFonts w:ascii="PT Astra Serif" w:hAnsi="PT Astra Serif" w:cs="PT Astra Serif"/>
          <w:sz w:val="26"/>
          <w:szCs w:val="26"/>
        </w:rPr>
        <w:t>«3. Информация о месте нахождения, режиме работы, номерах справочных телефонов, адресах электронной почты Департамента и центров занятости населения, размещается на официальном сайте Департамента в информационно-телекоммуникационной сети «Интернет» - rabota.tomsk.gov.ru (далее - официальный Интернет-сайт Департамента) и при входе в помещения (здания) Департамента и центров занятости населения</w:t>
      </w:r>
      <w:proofErr w:type="gramStart"/>
      <w:r w:rsidRPr="00034863"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9261DA" w:rsidRPr="00034863" w:rsidRDefault="009261DA" w:rsidP="00034863">
      <w:pPr>
        <w:pStyle w:val="ab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34863">
        <w:rPr>
          <w:rFonts w:ascii="PT Astra Serif" w:hAnsi="PT Astra Serif" w:cs="PT Astra Serif"/>
          <w:sz w:val="26"/>
          <w:szCs w:val="26"/>
        </w:rPr>
        <w:t>абзац четвертый пункта 4 изложить в следующей редакции:</w:t>
      </w:r>
    </w:p>
    <w:p w:rsidR="009261DA" w:rsidRPr="00034863" w:rsidRDefault="009261DA" w:rsidP="000348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34863">
        <w:rPr>
          <w:rFonts w:ascii="PT Astra Serif" w:hAnsi="PT Astra Serif" w:cs="PT Astra Serif"/>
          <w:sz w:val="26"/>
          <w:szCs w:val="26"/>
        </w:rPr>
        <w:t>«на Интерактивном портале службы занятости населения Томской области - www.rabota.tomsk.ru (далее - Интерактивный портал)</w:t>
      </w:r>
      <w:proofErr w:type="gramStart"/>
      <w:r w:rsidRPr="00034863">
        <w:rPr>
          <w:rFonts w:ascii="PT Astra Serif" w:hAnsi="PT Astra Serif" w:cs="PT Astra Serif"/>
          <w:sz w:val="26"/>
          <w:szCs w:val="26"/>
        </w:rPr>
        <w:t>;»</w:t>
      </w:r>
      <w:proofErr w:type="gramEnd"/>
    </w:p>
    <w:p w:rsidR="009261DA" w:rsidRPr="00034863" w:rsidRDefault="009261DA" w:rsidP="00034863">
      <w:pPr>
        <w:pStyle w:val="ab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34863">
        <w:rPr>
          <w:rFonts w:ascii="PT Astra Serif" w:hAnsi="PT Astra Serif" w:cs="PT Astra Serif"/>
          <w:sz w:val="26"/>
          <w:szCs w:val="26"/>
        </w:rPr>
        <w:t>абзац первый пункта 6 изложить в следующей редакции:</w:t>
      </w:r>
    </w:p>
    <w:p w:rsidR="009261DA" w:rsidRPr="00034863" w:rsidRDefault="009261DA" w:rsidP="000348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34863">
        <w:rPr>
          <w:rFonts w:ascii="PT Astra Serif" w:hAnsi="PT Astra Serif" w:cs="PT Astra Serif"/>
          <w:sz w:val="26"/>
          <w:szCs w:val="26"/>
        </w:rPr>
        <w:t>«6. В помещениях центров занятости населения размещается следующая информация</w:t>
      </w:r>
      <w:proofErr w:type="gramStart"/>
      <w:r w:rsidRPr="00034863">
        <w:rPr>
          <w:rFonts w:ascii="PT Astra Serif" w:hAnsi="PT Astra Serif" w:cs="PT Astra Serif"/>
          <w:sz w:val="26"/>
          <w:szCs w:val="26"/>
        </w:rPr>
        <w:t>:»</w:t>
      </w:r>
      <w:proofErr w:type="gramEnd"/>
      <w:r w:rsidRPr="00034863">
        <w:rPr>
          <w:rFonts w:ascii="PT Astra Serif" w:hAnsi="PT Astra Serif" w:cs="PT Astra Serif"/>
          <w:sz w:val="26"/>
          <w:szCs w:val="26"/>
        </w:rPr>
        <w:t>;</w:t>
      </w:r>
    </w:p>
    <w:p w:rsidR="007552ED" w:rsidRPr="00034863" w:rsidRDefault="007552ED" w:rsidP="00034863">
      <w:pPr>
        <w:pStyle w:val="ab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34863">
        <w:rPr>
          <w:rFonts w:ascii="PT Astra Serif" w:hAnsi="PT Astra Serif"/>
          <w:sz w:val="26"/>
          <w:szCs w:val="26"/>
        </w:rPr>
        <w:t xml:space="preserve">в </w:t>
      </w:r>
      <w:r w:rsidR="00E47D70" w:rsidRPr="00034863">
        <w:rPr>
          <w:rFonts w:ascii="PT Astra Serif" w:hAnsi="PT Astra Serif"/>
          <w:sz w:val="26"/>
          <w:szCs w:val="26"/>
        </w:rPr>
        <w:t>пункте 1</w:t>
      </w:r>
      <w:r w:rsidRPr="00034863">
        <w:rPr>
          <w:rFonts w:ascii="PT Astra Serif" w:hAnsi="PT Astra Serif"/>
          <w:sz w:val="26"/>
          <w:szCs w:val="26"/>
        </w:rPr>
        <w:t>1:</w:t>
      </w:r>
    </w:p>
    <w:p w:rsidR="009261DA" w:rsidRPr="00034863" w:rsidRDefault="009261DA" w:rsidP="000348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034863">
        <w:rPr>
          <w:rFonts w:ascii="PT Astra Serif" w:hAnsi="PT Astra Serif"/>
          <w:sz w:val="26"/>
          <w:szCs w:val="26"/>
        </w:rPr>
        <w:lastRenderedPageBreak/>
        <w:t>абзац восьмой изложить в следующей редакции:</w:t>
      </w:r>
    </w:p>
    <w:p w:rsidR="009261DA" w:rsidRPr="00034863" w:rsidRDefault="009261DA" w:rsidP="00034863">
      <w:pPr>
        <w:pStyle w:val="ab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034863">
        <w:rPr>
          <w:rFonts w:ascii="PT Astra Serif" w:hAnsi="PT Astra Serif" w:cs="PT Astra Serif"/>
          <w:sz w:val="26"/>
          <w:szCs w:val="26"/>
        </w:rPr>
        <w:t xml:space="preserve">«Постановление Правительства Российской Федерации от 02.11.2021 № 1909 </w:t>
      </w:r>
      <w:r w:rsidRPr="00034863">
        <w:rPr>
          <w:rFonts w:ascii="PT Astra Serif" w:hAnsi="PT Astra Serif" w:cs="PT Astra Serif"/>
          <w:sz w:val="26"/>
          <w:szCs w:val="26"/>
        </w:rPr>
        <w:br/>
        <w:t>«О регистрации граждан в целях поиска подходящей работы, регистрации безработных граждан, требованиях к подбору подходящей работы, внесении изменения в постановление Правительства Российской Федерации от 8 апреля 2020 г. № 460, а также о признании утратившими силу некоторых актов и отдельных положений некоторых актов Правительства Российской Федерации» (Официальный интернет-портал правовой информации http://pravo.gov.ru</w:t>
      </w:r>
      <w:proofErr w:type="gramEnd"/>
      <w:r w:rsidRPr="00034863">
        <w:rPr>
          <w:rFonts w:ascii="PT Astra Serif" w:hAnsi="PT Astra Serif" w:cs="PT Astra Serif"/>
          <w:sz w:val="26"/>
          <w:szCs w:val="26"/>
        </w:rPr>
        <w:t>, 10.11.2021);»;</w:t>
      </w:r>
    </w:p>
    <w:p w:rsidR="009261DA" w:rsidRPr="00034863" w:rsidRDefault="009261DA" w:rsidP="000348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034863">
        <w:rPr>
          <w:rFonts w:ascii="PT Astra Serif" w:hAnsi="PT Astra Serif"/>
          <w:sz w:val="26"/>
          <w:szCs w:val="26"/>
        </w:rPr>
        <w:t>абзац пятнадцатый изложить в следующей редакции:</w:t>
      </w:r>
    </w:p>
    <w:p w:rsidR="009261DA" w:rsidRPr="00034863" w:rsidRDefault="009261DA" w:rsidP="000348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034863">
        <w:rPr>
          <w:rFonts w:ascii="PT Astra Serif" w:hAnsi="PT Astra Serif" w:cs="PT Astra Serif"/>
          <w:sz w:val="26"/>
          <w:szCs w:val="26"/>
        </w:rPr>
        <w:t xml:space="preserve">«приказ </w:t>
      </w:r>
      <w:r w:rsidRPr="00034863">
        <w:rPr>
          <w:rFonts w:ascii="PT Astra Serif" w:hAnsi="PT Astra Serif"/>
          <w:sz w:val="26"/>
          <w:szCs w:val="26"/>
        </w:rPr>
        <w:t xml:space="preserve">Министерства труда и социальной защиты Российской Федерации </w:t>
      </w:r>
      <w:r w:rsidRPr="00034863">
        <w:rPr>
          <w:rFonts w:ascii="PT Astra Serif" w:hAnsi="PT Astra Serif" w:cs="PT Astra Serif"/>
          <w:sz w:val="26"/>
          <w:szCs w:val="26"/>
        </w:rPr>
        <w:t>от 06.12.2021 № 871н «О порядке ведения регистров получателей государственных услуг в сфере занятости населения, включая порядок, сроки и форму представления в них сведений, а также перечень видов информации, содержащейся в регистрах получателей государственных услуг в сфере занятости населения» (Официальный интернет-портал правовой информации http://pravo.gov.ru, 31.12.2021);»;</w:t>
      </w:r>
      <w:proofErr w:type="gramEnd"/>
    </w:p>
    <w:p w:rsidR="009261DA" w:rsidRPr="00034863" w:rsidRDefault="009261DA" w:rsidP="000348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034863">
        <w:rPr>
          <w:rFonts w:ascii="PT Astra Serif" w:hAnsi="PT Astra Serif" w:cs="PT Astra Serif"/>
          <w:sz w:val="26"/>
          <w:szCs w:val="26"/>
        </w:rPr>
        <w:t>абзац семнадцатый исключить;</w:t>
      </w:r>
    </w:p>
    <w:p w:rsidR="009261DA" w:rsidRPr="00034863" w:rsidRDefault="009261DA" w:rsidP="000348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034863">
        <w:rPr>
          <w:rFonts w:ascii="PT Astra Serif" w:hAnsi="PT Astra Serif"/>
          <w:sz w:val="26"/>
          <w:szCs w:val="26"/>
        </w:rPr>
        <w:t xml:space="preserve">абзац </w:t>
      </w:r>
      <w:r w:rsidR="00C62470" w:rsidRPr="00034863">
        <w:rPr>
          <w:rFonts w:ascii="PT Astra Serif" w:hAnsi="PT Astra Serif"/>
          <w:sz w:val="26"/>
          <w:szCs w:val="26"/>
        </w:rPr>
        <w:t>девятнадцатый</w:t>
      </w:r>
      <w:r w:rsidRPr="00034863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9261DA" w:rsidRPr="00034863" w:rsidRDefault="009261DA" w:rsidP="000348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34863">
        <w:rPr>
          <w:rFonts w:ascii="PT Astra Serif" w:hAnsi="PT Astra Serif" w:cs="PT Astra Serif"/>
          <w:sz w:val="26"/>
          <w:szCs w:val="26"/>
        </w:rPr>
        <w:t xml:space="preserve">«приказ </w:t>
      </w:r>
      <w:r w:rsidRPr="00034863">
        <w:rPr>
          <w:rFonts w:ascii="PT Astra Serif" w:hAnsi="PT Astra Serif"/>
          <w:sz w:val="26"/>
          <w:szCs w:val="26"/>
        </w:rPr>
        <w:t xml:space="preserve">Министерства труда и социальной защиты Российской Федерации </w:t>
      </w:r>
      <w:r w:rsidRPr="00034863">
        <w:rPr>
          <w:rFonts w:ascii="PT Astra Serif" w:hAnsi="PT Astra Serif" w:cs="PT Astra Serif"/>
          <w:sz w:val="26"/>
          <w:szCs w:val="26"/>
        </w:rPr>
        <w:t xml:space="preserve">от 20.10.2021 № 738н «Об утверждении форм документов, связанных с предоставлением государственных услуг в области содействия занятости населения» (Официальный интернет-портал правовой информации http://pravo.gov.ru, 29.12.2021) (далее - приказ </w:t>
      </w:r>
      <w:r w:rsidRPr="00034863">
        <w:rPr>
          <w:rFonts w:ascii="PT Astra Serif" w:hAnsi="PT Astra Serif"/>
          <w:sz w:val="26"/>
          <w:szCs w:val="26"/>
        </w:rPr>
        <w:t xml:space="preserve">Минтруда России </w:t>
      </w:r>
      <w:r w:rsidRPr="00034863">
        <w:rPr>
          <w:rFonts w:ascii="PT Astra Serif" w:hAnsi="PT Astra Serif" w:cs="PT Astra Serif"/>
          <w:sz w:val="26"/>
          <w:szCs w:val="26"/>
        </w:rPr>
        <w:t>от 20.10.2021 № 738н)</w:t>
      </w:r>
      <w:proofErr w:type="gramStart"/>
      <w:r w:rsidRPr="00034863">
        <w:rPr>
          <w:rFonts w:ascii="PT Astra Serif" w:hAnsi="PT Astra Serif" w:cs="PT Astra Serif"/>
          <w:sz w:val="26"/>
          <w:szCs w:val="26"/>
        </w:rPr>
        <w:t>;»</w:t>
      </w:r>
      <w:proofErr w:type="gramEnd"/>
      <w:r w:rsidRPr="00034863">
        <w:rPr>
          <w:rFonts w:ascii="PT Astra Serif" w:hAnsi="PT Astra Serif" w:cs="PT Astra Serif"/>
          <w:sz w:val="26"/>
          <w:szCs w:val="26"/>
        </w:rPr>
        <w:t>;</w:t>
      </w:r>
    </w:p>
    <w:p w:rsidR="009261DA" w:rsidRPr="00034863" w:rsidRDefault="00EE4361" w:rsidP="00034863">
      <w:pPr>
        <w:pStyle w:val="ab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34863">
        <w:rPr>
          <w:rFonts w:ascii="PT Astra Serif" w:hAnsi="PT Astra Serif" w:cs="PT Astra Serif"/>
          <w:sz w:val="26"/>
          <w:szCs w:val="26"/>
        </w:rPr>
        <w:t>в</w:t>
      </w:r>
      <w:r w:rsidR="00A31B8E" w:rsidRPr="00034863">
        <w:rPr>
          <w:rFonts w:ascii="PT Astra Serif" w:hAnsi="PT Astra Serif" w:cs="PT Astra Serif"/>
          <w:sz w:val="26"/>
          <w:szCs w:val="26"/>
        </w:rPr>
        <w:t xml:space="preserve"> пункт</w:t>
      </w:r>
      <w:r w:rsidRPr="00034863">
        <w:rPr>
          <w:rFonts w:ascii="PT Astra Serif" w:hAnsi="PT Astra Serif" w:cs="PT Astra Serif"/>
          <w:sz w:val="26"/>
          <w:szCs w:val="26"/>
        </w:rPr>
        <w:t>е</w:t>
      </w:r>
      <w:r w:rsidR="00A31B8E" w:rsidRPr="00034863">
        <w:rPr>
          <w:rFonts w:ascii="PT Astra Serif" w:hAnsi="PT Astra Serif" w:cs="PT Astra Serif"/>
          <w:sz w:val="26"/>
          <w:szCs w:val="26"/>
        </w:rPr>
        <w:t xml:space="preserve"> 12:</w:t>
      </w:r>
    </w:p>
    <w:p w:rsidR="00EE4361" w:rsidRPr="00034863" w:rsidRDefault="00EE4361" w:rsidP="00034863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34863">
        <w:rPr>
          <w:rFonts w:ascii="PT Astra Serif" w:hAnsi="PT Astra Serif" w:cs="PT Astra Serif"/>
          <w:sz w:val="26"/>
          <w:szCs w:val="26"/>
        </w:rPr>
        <w:t>Абзац второй пункта 12 изложить в следующей редакции:</w:t>
      </w:r>
    </w:p>
    <w:p w:rsidR="00A31B8E" w:rsidRPr="00034863" w:rsidRDefault="00EE4361" w:rsidP="000348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34863">
        <w:rPr>
          <w:rFonts w:ascii="PT Astra Serif" w:hAnsi="PT Astra Serif" w:cs="PT Astra Serif"/>
          <w:sz w:val="26"/>
          <w:szCs w:val="26"/>
        </w:rPr>
        <w:t xml:space="preserve"> </w:t>
      </w:r>
      <w:r w:rsidR="00A31B8E" w:rsidRPr="00034863">
        <w:rPr>
          <w:rFonts w:ascii="PT Astra Serif" w:hAnsi="PT Astra Serif" w:cs="PT Astra Serif"/>
          <w:sz w:val="26"/>
          <w:szCs w:val="26"/>
        </w:rPr>
        <w:t xml:space="preserve">«запрос </w:t>
      </w:r>
      <w:proofErr w:type="gramStart"/>
      <w:r w:rsidR="00A31B8E" w:rsidRPr="00034863">
        <w:rPr>
          <w:rFonts w:ascii="PT Astra Serif" w:hAnsi="PT Astra Serif" w:cs="PT Astra Serif"/>
          <w:sz w:val="26"/>
          <w:szCs w:val="26"/>
        </w:rPr>
        <w:t xml:space="preserve">о предоставлении государственной услуги в виде </w:t>
      </w:r>
      <w:hyperlink r:id="rId13" w:history="1">
        <w:r w:rsidR="00A31B8E" w:rsidRPr="00034863">
          <w:rPr>
            <w:rFonts w:ascii="PT Astra Serif" w:hAnsi="PT Astra Serif" w:cs="PT Astra Serif"/>
            <w:sz w:val="26"/>
            <w:szCs w:val="26"/>
          </w:rPr>
          <w:t>заявления</w:t>
        </w:r>
      </w:hyperlink>
      <w:r w:rsidR="00A31B8E" w:rsidRPr="00034863">
        <w:rPr>
          <w:rFonts w:ascii="PT Astra Serif" w:hAnsi="PT Astra Serif" w:cs="PT Astra Serif"/>
          <w:sz w:val="26"/>
          <w:szCs w:val="26"/>
        </w:rPr>
        <w:t xml:space="preserve"> о предоставлении государственной услуги в области содействия занятости населения по форме</w:t>
      </w:r>
      <w:proofErr w:type="gramEnd"/>
      <w:r w:rsidR="00A31B8E" w:rsidRPr="00034863">
        <w:rPr>
          <w:rFonts w:ascii="PT Astra Serif" w:hAnsi="PT Astra Serif" w:cs="PT Astra Serif"/>
          <w:sz w:val="26"/>
          <w:szCs w:val="26"/>
        </w:rPr>
        <w:t xml:space="preserve"> согласно приложению № 11 к приказу Минтруда России от 20.10.2021 № 738н (далее - заявление);»</w:t>
      </w:r>
    </w:p>
    <w:p w:rsidR="00EE4361" w:rsidRPr="00034863" w:rsidRDefault="00EE4361" w:rsidP="000348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34863">
        <w:rPr>
          <w:rFonts w:ascii="PT Astra Serif" w:hAnsi="PT Astra Serif" w:cs="PT Astra Serif"/>
          <w:sz w:val="26"/>
          <w:szCs w:val="26"/>
        </w:rPr>
        <w:t>Абзац третий исключить;</w:t>
      </w:r>
    </w:p>
    <w:p w:rsidR="008059B4" w:rsidRPr="00034863" w:rsidRDefault="008059B4" w:rsidP="00034863">
      <w:pPr>
        <w:pStyle w:val="ab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34863">
        <w:rPr>
          <w:rFonts w:ascii="PT Astra Serif" w:hAnsi="PT Astra Serif" w:cs="PT Astra Serif"/>
          <w:sz w:val="26"/>
          <w:szCs w:val="26"/>
        </w:rPr>
        <w:t>пункт 13 изложить в следующей редакции:</w:t>
      </w:r>
    </w:p>
    <w:p w:rsidR="008059B4" w:rsidRPr="00034863" w:rsidRDefault="008059B4" w:rsidP="000348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034863">
        <w:rPr>
          <w:rFonts w:ascii="PT Astra Serif" w:hAnsi="PT Astra Serif" w:cs="PT Astra Serif"/>
          <w:sz w:val="26"/>
          <w:szCs w:val="26"/>
        </w:rPr>
        <w:t>«13. У</w:t>
      </w:r>
      <w:r w:rsidRPr="00034863">
        <w:rPr>
          <w:rFonts w:ascii="PT Astra Serif" w:hAnsi="PT Astra Serif" w:cs="Calibri"/>
          <w:sz w:val="26"/>
          <w:szCs w:val="26"/>
        </w:rPr>
        <w:t>становление личности заявителя осуществляется в соответствии с Федеральным законом от 27 июля 2010 года № 210-ФЗ «Об организации предоставления государственных и муниципальных услуг»</w:t>
      </w:r>
      <w:proofErr w:type="gramStart"/>
      <w:r w:rsidRPr="00034863">
        <w:rPr>
          <w:rFonts w:ascii="PT Astra Serif" w:hAnsi="PT Astra Serif" w:cs="Calibri"/>
          <w:sz w:val="26"/>
          <w:szCs w:val="26"/>
        </w:rPr>
        <w:t>.»</w:t>
      </w:r>
      <w:proofErr w:type="gramEnd"/>
      <w:r w:rsidRPr="00034863">
        <w:rPr>
          <w:rFonts w:ascii="PT Astra Serif" w:hAnsi="PT Astra Serif" w:cs="Calibri"/>
          <w:sz w:val="26"/>
          <w:szCs w:val="26"/>
        </w:rPr>
        <w:t>;</w:t>
      </w:r>
    </w:p>
    <w:p w:rsidR="008059B4" w:rsidRPr="00034863" w:rsidRDefault="008059B4" w:rsidP="00034863">
      <w:pPr>
        <w:pStyle w:val="ab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Calibri"/>
          <w:sz w:val="26"/>
          <w:szCs w:val="26"/>
        </w:rPr>
      </w:pPr>
      <w:r w:rsidRPr="00034863">
        <w:rPr>
          <w:rFonts w:ascii="PT Astra Serif" w:hAnsi="PT Astra Serif" w:cs="Calibri"/>
          <w:sz w:val="26"/>
          <w:szCs w:val="26"/>
        </w:rPr>
        <w:t>пункт 13-1 исключить;</w:t>
      </w:r>
    </w:p>
    <w:p w:rsidR="008059B4" w:rsidRPr="00034863" w:rsidRDefault="008059B4" w:rsidP="00034863">
      <w:pPr>
        <w:pStyle w:val="ab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34863">
        <w:rPr>
          <w:rFonts w:ascii="PT Astra Serif" w:hAnsi="PT Astra Serif" w:cs="PT Astra Serif"/>
          <w:sz w:val="26"/>
          <w:szCs w:val="26"/>
        </w:rPr>
        <w:t>пункт 14-1 изложить в следующей редакции:</w:t>
      </w:r>
    </w:p>
    <w:p w:rsidR="008059B4" w:rsidRPr="00034863" w:rsidRDefault="008059B4" w:rsidP="000348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34863">
        <w:rPr>
          <w:rFonts w:ascii="PT Astra Serif" w:hAnsi="PT Astra Serif" w:cs="PT Astra Serif"/>
          <w:sz w:val="26"/>
          <w:szCs w:val="26"/>
        </w:rPr>
        <w:t xml:space="preserve">«14-1. Безработному гражданину работником центра занятости населения может быть выдано </w:t>
      </w:r>
      <w:hyperlink r:id="rId14" w:history="1">
        <w:r w:rsidRPr="00034863">
          <w:rPr>
            <w:rFonts w:ascii="PT Astra Serif" w:hAnsi="PT Astra Serif" w:cs="PT Astra Serif"/>
            <w:sz w:val="26"/>
            <w:szCs w:val="26"/>
          </w:rPr>
          <w:t>предложение</w:t>
        </w:r>
      </w:hyperlink>
      <w:r w:rsidRPr="00034863">
        <w:rPr>
          <w:rFonts w:ascii="PT Astra Serif" w:hAnsi="PT Astra Serif" w:cs="PT Astra Serif"/>
          <w:sz w:val="26"/>
          <w:szCs w:val="26"/>
        </w:rPr>
        <w:t xml:space="preserve"> о предоставлении государственной услуги в области содействия занятости населения по форме согласно приложению № 12 к приказу Минтруда России от 20.10.2021 № 738н (далее – предложение о предоставлении государственной услуги)</w:t>
      </w:r>
      <w:proofErr w:type="gramStart"/>
      <w:r w:rsidRPr="00034863">
        <w:rPr>
          <w:rFonts w:ascii="PT Astra Serif" w:hAnsi="PT Astra Serif" w:cs="PT Astra Serif"/>
          <w:sz w:val="26"/>
          <w:szCs w:val="26"/>
        </w:rPr>
        <w:t>.»</w:t>
      </w:r>
      <w:proofErr w:type="gramEnd"/>
      <w:r w:rsidRPr="00034863">
        <w:rPr>
          <w:rFonts w:ascii="PT Astra Serif" w:hAnsi="PT Astra Serif" w:cs="PT Astra Serif"/>
          <w:sz w:val="26"/>
          <w:szCs w:val="26"/>
        </w:rPr>
        <w:t>;</w:t>
      </w:r>
    </w:p>
    <w:p w:rsidR="006632C0" w:rsidRPr="00034863" w:rsidRDefault="006A41C4" w:rsidP="00034863">
      <w:pPr>
        <w:pStyle w:val="ab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34863">
        <w:rPr>
          <w:rFonts w:ascii="PT Astra Serif" w:hAnsi="PT Astra Serif"/>
          <w:sz w:val="26"/>
          <w:szCs w:val="26"/>
        </w:rPr>
        <w:t>пункт 21</w:t>
      </w:r>
      <w:r w:rsidR="006632C0" w:rsidRPr="00034863">
        <w:rPr>
          <w:rFonts w:ascii="PT Astra Serif" w:hAnsi="PT Astra Serif"/>
          <w:sz w:val="26"/>
          <w:szCs w:val="26"/>
        </w:rPr>
        <w:t xml:space="preserve"> и 22</w:t>
      </w:r>
      <w:r w:rsidRPr="00034863">
        <w:rPr>
          <w:rFonts w:ascii="PT Astra Serif" w:hAnsi="PT Astra Serif"/>
          <w:sz w:val="26"/>
          <w:szCs w:val="26"/>
        </w:rPr>
        <w:t xml:space="preserve"> </w:t>
      </w:r>
      <w:r w:rsidR="006632C0" w:rsidRPr="00034863">
        <w:rPr>
          <w:rFonts w:ascii="PT Astra Serif" w:hAnsi="PT Astra Serif"/>
          <w:sz w:val="26"/>
          <w:szCs w:val="26"/>
        </w:rPr>
        <w:t>исключить;</w:t>
      </w:r>
    </w:p>
    <w:p w:rsidR="006A41C4" w:rsidRPr="00034863" w:rsidRDefault="006632C0" w:rsidP="00034863">
      <w:pPr>
        <w:pStyle w:val="ab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34863">
        <w:rPr>
          <w:rFonts w:ascii="PT Astra Serif" w:hAnsi="PT Astra Serif"/>
          <w:sz w:val="26"/>
          <w:szCs w:val="26"/>
        </w:rPr>
        <w:t xml:space="preserve">пункт 24 </w:t>
      </w:r>
      <w:r w:rsidR="006A41C4" w:rsidRPr="00034863">
        <w:rPr>
          <w:rFonts w:ascii="PT Astra Serif" w:hAnsi="PT Astra Serif"/>
          <w:sz w:val="26"/>
          <w:szCs w:val="26"/>
        </w:rPr>
        <w:t>изложить в следующей редакции:</w:t>
      </w:r>
    </w:p>
    <w:p w:rsidR="006A41C4" w:rsidRPr="00034863" w:rsidRDefault="006A41C4" w:rsidP="000348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034863">
        <w:rPr>
          <w:rFonts w:ascii="PT Astra Serif" w:hAnsi="PT Astra Serif" w:cs="PT Astra Serif"/>
          <w:sz w:val="26"/>
          <w:szCs w:val="26"/>
        </w:rPr>
        <w:t>«2</w:t>
      </w:r>
      <w:r w:rsidR="006632C0" w:rsidRPr="00034863">
        <w:rPr>
          <w:rFonts w:ascii="PT Astra Serif" w:hAnsi="PT Astra Serif" w:cs="PT Astra Serif"/>
          <w:sz w:val="26"/>
          <w:szCs w:val="26"/>
        </w:rPr>
        <w:t>4</w:t>
      </w:r>
      <w:r w:rsidRPr="00034863">
        <w:rPr>
          <w:rFonts w:ascii="PT Astra Serif" w:hAnsi="PT Astra Serif" w:cs="PT Astra Serif"/>
          <w:sz w:val="26"/>
          <w:szCs w:val="26"/>
        </w:rPr>
        <w:t xml:space="preserve">. </w:t>
      </w:r>
      <w:r w:rsidR="00254268" w:rsidRPr="00034863">
        <w:rPr>
          <w:rFonts w:ascii="PT Astra Serif" w:hAnsi="PT Astra Serif" w:cs="PT Astra Serif"/>
          <w:sz w:val="26"/>
          <w:szCs w:val="26"/>
        </w:rPr>
        <w:t xml:space="preserve">Безработному гражданину </w:t>
      </w:r>
      <w:r w:rsidRPr="00034863">
        <w:rPr>
          <w:rFonts w:ascii="PT Astra Serif" w:hAnsi="PT Astra Serif" w:cs="PT Astra Serif"/>
          <w:sz w:val="26"/>
          <w:szCs w:val="26"/>
        </w:rPr>
        <w:t>обеспечивается возможность выбора способа подачи заявления: либо при личном обращении в центр занятости населения или в МФЦ либо в электронной форме с использованием Единого портала, Единой цифровой платформы в сфере занятости и трудовых отношений «Работа в России» (далее - единая цифровая платформа)»</w:t>
      </w:r>
      <w:proofErr w:type="gramStart"/>
      <w:r w:rsidRPr="00034863">
        <w:rPr>
          <w:rFonts w:ascii="PT Astra Serif" w:hAnsi="PT Astra Serif" w:cs="PT Astra Serif"/>
          <w:sz w:val="26"/>
          <w:szCs w:val="26"/>
        </w:rPr>
        <w:t>;»</w:t>
      </w:r>
      <w:proofErr w:type="gramEnd"/>
      <w:r w:rsidRPr="00034863">
        <w:rPr>
          <w:rFonts w:ascii="PT Astra Serif" w:hAnsi="PT Astra Serif" w:cs="PT Astra Serif"/>
          <w:sz w:val="26"/>
          <w:szCs w:val="26"/>
        </w:rPr>
        <w:t>;</w:t>
      </w:r>
    </w:p>
    <w:p w:rsidR="006A41C4" w:rsidRPr="00034863" w:rsidRDefault="006A41C4" w:rsidP="00034863">
      <w:pPr>
        <w:pStyle w:val="ab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34863">
        <w:rPr>
          <w:rFonts w:ascii="PT Astra Serif" w:hAnsi="PT Astra Serif"/>
          <w:sz w:val="26"/>
          <w:szCs w:val="26"/>
        </w:rPr>
        <w:t>пункт 2</w:t>
      </w:r>
      <w:r w:rsidR="006632C0" w:rsidRPr="00034863">
        <w:rPr>
          <w:rFonts w:ascii="PT Astra Serif" w:hAnsi="PT Astra Serif"/>
          <w:sz w:val="26"/>
          <w:szCs w:val="26"/>
        </w:rPr>
        <w:t>6</w:t>
      </w:r>
      <w:r w:rsidRPr="00034863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6A41C4" w:rsidRPr="00034863" w:rsidRDefault="006A41C4" w:rsidP="000348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34863">
        <w:rPr>
          <w:rFonts w:ascii="PT Astra Serif" w:hAnsi="PT Astra Serif"/>
          <w:sz w:val="26"/>
          <w:szCs w:val="26"/>
        </w:rPr>
        <w:lastRenderedPageBreak/>
        <w:t>«</w:t>
      </w:r>
      <w:r w:rsidRPr="00034863">
        <w:rPr>
          <w:rFonts w:ascii="PT Astra Serif" w:hAnsi="PT Astra Serif" w:cs="PT Astra Serif"/>
          <w:sz w:val="26"/>
          <w:szCs w:val="26"/>
        </w:rPr>
        <w:t>2</w:t>
      </w:r>
      <w:r w:rsidR="006632C0" w:rsidRPr="00034863">
        <w:rPr>
          <w:rFonts w:ascii="PT Astra Serif" w:hAnsi="PT Astra Serif" w:cs="PT Astra Serif"/>
          <w:sz w:val="26"/>
          <w:szCs w:val="26"/>
        </w:rPr>
        <w:t>6</w:t>
      </w:r>
      <w:r w:rsidRPr="00034863">
        <w:rPr>
          <w:rFonts w:ascii="PT Astra Serif" w:hAnsi="PT Astra Serif" w:cs="PT Astra Serif"/>
          <w:sz w:val="26"/>
          <w:szCs w:val="26"/>
        </w:rPr>
        <w:t>. При направлении безработным гражданином заявления с использованием единой цифровой платформы либо Единого портала регистрация заявления осуществляется в день поступления в центр занятости населения</w:t>
      </w:r>
      <w:proofErr w:type="gramStart"/>
      <w:r w:rsidRPr="00034863"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4E1647" w:rsidRPr="00034863" w:rsidRDefault="004E1647" w:rsidP="00034863">
      <w:pPr>
        <w:pStyle w:val="ab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34863">
        <w:rPr>
          <w:rFonts w:ascii="PT Astra Serif" w:hAnsi="PT Astra Serif"/>
          <w:sz w:val="26"/>
          <w:szCs w:val="26"/>
        </w:rPr>
        <w:t xml:space="preserve">в </w:t>
      </w:r>
      <w:r w:rsidRPr="00034863">
        <w:rPr>
          <w:rFonts w:ascii="PT Astra Serif" w:hAnsi="PT Astra Serif"/>
          <w:bCs/>
          <w:sz w:val="26"/>
          <w:szCs w:val="26"/>
        </w:rPr>
        <w:t>пункте 29 слова «</w:t>
      </w:r>
      <w:r w:rsidRPr="00034863">
        <w:rPr>
          <w:rFonts w:ascii="PT Astra Serif" w:hAnsi="PT Astra Serif"/>
          <w:sz w:val="26"/>
          <w:szCs w:val="26"/>
        </w:rPr>
        <w:t xml:space="preserve">№ 7 к приказу Минтруда России от 19.02.2019 </w:t>
      </w:r>
      <w:r w:rsidRPr="00034863">
        <w:rPr>
          <w:rFonts w:ascii="PT Astra Serif" w:hAnsi="PT Astra Serif"/>
          <w:sz w:val="26"/>
          <w:szCs w:val="26"/>
        </w:rPr>
        <w:br/>
        <w:t xml:space="preserve">№ 90» заменить словами </w:t>
      </w:r>
      <w:r w:rsidRPr="00034863">
        <w:rPr>
          <w:rFonts w:ascii="PT Astra Serif" w:hAnsi="PT Astra Serif"/>
          <w:bCs/>
          <w:sz w:val="26"/>
          <w:szCs w:val="26"/>
        </w:rPr>
        <w:t>«</w:t>
      </w:r>
      <w:r w:rsidRPr="00034863">
        <w:rPr>
          <w:rFonts w:ascii="PT Astra Serif" w:hAnsi="PT Astra Serif"/>
          <w:sz w:val="26"/>
          <w:szCs w:val="26"/>
        </w:rPr>
        <w:t xml:space="preserve">приложение № 6 к приказу Минтруда России от 20.10.2021 </w:t>
      </w:r>
      <w:r w:rsidRPr="00034863">
        <w:rPr>
          <w:rFonts w:ascii="PT Astra Serif" w:hAnsi="PT Astra Serif"/>
          <w:sz w:val="26"/>
          <w:szCs w:val="26"/>
        </w:rPr>
        <w:br/>
        <w:t>№ 738н»;</w:t>
      </w:r>
    </w:p>
    <w:p w:rsidR="00361FA4" w:rsidRPr="00034863" w:rsidRDefault="00361FA4" w:rsidP="00034863">
      <w:pPr>
        <w:pStyle w:val="ab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34863">
        <w:rPr>
          <w:rFonts w:ascii="PT Astra Serif" w:hAnsi="PT Astra Serif"/>
          <w:sz w:val="26"/>
          <w:szCs w:val="26"/>
        </w:rPr>
        <w:t>пункт 30 исключить;</w:t>
      </w:r>
    </w:p>
    <w:p w:rsidR="00361FA4" w:rsidRPr="00034863" w:rsidRDefault="00361FA4" w:rsidP="00034863">
      <w:pPr>
        <w:pStyle w:val="ab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34863">
        <w:rPr>
          <w:rFonts w:ascii="PT Astra Serif" w:hAnsi="PT Astra Serif"/>
          <w:sz w:val="26"/>
          <w:szCs w:val="26"/>
        </w:rPr>
        <w:t>в пункте 31:</w:t>
      </w:r>
    </w:p>
    <w:p w:rsidR="00361FA4" w:rsidRPr="00034863" w:rsidRDefault="00361FA4" w:rsidP="000348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34863">
        <w:rPr>
          <w:rFonts w:ascii="PT Astra Serif" w:hAnsi="PT Astra Serif" w:cs="PT Astra Serif"/>
          <w:sz w:val="26"/>
          <w:szCs w:val="26"/>
        </w:rPr>
        <w:t>в абзаце первом слова «через Единый портал либо Интерактивный портал» заменить словами «с использованием единой цифровой платформы, Единого портала»;</w:t>
      </w:r>
    </w:p>
    <w:p w:rsidR="00361FA4" w:rsidRPr="00034863" w:rsidRDefault="00361FA4" w:rsidP="000348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34863">
        <w:rPr>
          <w:rFonts w:ascii="PT Astra Serif" w:hAnsi="PT Astra Serif" w:cs="PT Astra Serif"/>
          <w:sz w:val="26"/>
          <w:szCs w:val="26"/>
        </w:rPr>
        <w:t>в абзаце третьем слова «на Едином портале либо Интерактивном портале» заменить словами «на единой цифровой платформе, Едином портале (далее – личный кабинет заявителя)»;</w:t>
      </w:r>
    </w:p>
    <w:p w:rsidR="00361FA4" w:rsidRPr="00034863" w:rsidRDefault="00361FA4" w:rsidP="00034863">
      <w:pPr>
        <w:pStyle w:val="ab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34863">
        <w:rPr>
          <w:rFonts w:ascii="PT Astra Serif" w:hAnsi="PT Astra Serif" w:cs="PT Astra Serif"/>
          <w:sz w:val="26"/>
          <w:szCs w:val="26"/>
        </w:rPr>
        <w:t xml:space="preserve"> </w:t>
      </w:r>
      <w:r w:rsidRPr="00034863">
        <w:rPr>
          <w:rFonts w:ascii="PT Astra Serif" w:hAnsi="PT Astra Serif"/>
          <w:sz w:val="26"/>
          <w:szCs w:val="26"/>
        </w:rPr>
        <w:t>Пункт 31-1 изложить в следующей редакции:</w:t>
      </w:r>
    </w:p>
    <w:p w:rsidR="00361FA4" w:rsidRPr="00034863" w:rsidRDefault="00361FA4" w:rsidP="000348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34863">
        <w:rPr>
          <w:rFonts w:ascii="PT Astra Serif" w:hAnsi="PT Astra Serif" w:cs="PT Astra Serif"/>
          <w:sz w:val="26"/>
          <w:szCs w:val="26"/>
        </w:rPr>
        <w:t>«31-1. Организация предоставления государственной услуги на базе МФЦ осуществляется в соответствии с соглашением о взаимодействии между Департаментом и МФЦ.</w:t>
      </w:r>
    </w:p>
    <w:p w:rsidR="00361FA4" w:rsidRPr="00034863" w:rsidRDefault="00361FA4" w:rsidP="000348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34863">
        <w:rPr>
          <w:rFonts w:ascii="PT Astra Serif" w:hAnsi="PT Astra Serif"/>
          <w:sz w:val="26"/>
          <w:szCs w:val="26"/>
        </w:rPr>
        <w:t>При обращении безработного г</w:t>
      </w:r>
      <w:r w:rsidRPr="00034863">
        <w:rPr>
          <w:rFonts w:ascii="PT Astra Serif" w:hAnsi="PT Astra Serif" w:cs="PT Astra Serif"/>
          <w:sz w:val="26"/>
          <w:szCs w:val="26"/>
        </w:rPr>
        <w:t>ражданина в МФЦ путем личного посещения по собственной инициативе по вопросам, связанным с получением государственной услуги, ему обеспечивается доступ к единой цифровой платформе, единому порталу, а также оказывается необходимое консультационное содействие.</w:t>
      </w:r>
    </w:p>
    <w:p w:rsidR="00361FA4" w:rsidRPr="00034863" w:rsidRDefault="00361FA4" w:rsidP="000348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34863">
        <w:rPr>
          <w:rFonts w:ascii="PT Astra Serif" w:hAnsi="PT Astra Serif" w:cs="PT Astra Serif"/>
          <w:sz w:val="26"/>
          <w:szCs w:val="26"/>
        </w:rPr>
        <w:t>Работник МФЦ осуществляет информирование гражданина, обратившегося в МФЦ, о ходе и последовательности действий, необходимых для получения государственной услуги.</w:t>
      </w:r>
    </w:p>
    <w:p w:rsidR="00361FA4" w:rsidRPr="00034863" w:rsidRDefault="00361FA4" w:rsidP="000348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34863">
        <w:rPr>
          <w:rFonts w:ascii="PT Astra Serif" w:hAnsi="PT Astra Serif" w:cs="PT Astra Serif"/>
          <w:sz w:val="26"/>
          <w:szCs w:val="26"/>
        </w:rPr>
        <w:t>Непосредственное предоставление государственной услуги осуществляется в центре занятости населения</w:t>
      </w:r>
      <w:proofErr w:type="gramStart"/>
      <w:r w:rsidRPr="00034863"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361FA4" w:rsidRPr="00034863" w:rsidRDefault="00361FA4" w:rsidP="00034863">
      <w:pPr>
        <w:pStyle w:val="ab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34863">
        <w:rPr>
          <w:rFonts w:ascii="PT Astra Serif" w:hAnsi="PT Astra Serif" w:cs="PT Astra Serif"/>
          <w:sz w:val="26"/>
          <w:szCs w:val="26"/>
        </w:rPr>
        <w:t xml:space="preserve">в пункте </w:t>
      </w:r>
      <w:r w:rsidR="00AC616C" w:rsidRPr="00034863">
        <w:rPr>
          <w:rFonts w:ascii="PT Astra Serif" w:hAnsi="PT Astra Serif" w:cs="PT Astra Serif"/>
          <w:sz w:val="26"/>
          <w:szCs w:val="26"/>
        </w:rPr>
        <w:t>31-2</w:t>
      </w:r>
      <w:r w:rsidRPr="00034863">
        <w:rPr>
          <w:rFonts w:ascii="PT Astra Serif" w:hAnsi="PT Astra Serif" w:cs="PT Astra Serif"/>
          <w:sz w:val="26"/>
          <w:szCs w:val="26"/>
        </w:rPr>
        <w:t>:</w:t>
      </w:r>
    </w:p>
    <w:p w:rsidR="00361FA4" w:rsidRPr="00034863" w:rsidRDefault="00361FA4" w:rsidP="000348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34863">
        <w:rPr>
          <w:rFonts w:ascii="PT Astra Serif" w:hAnsi="PT Astra Serif" w:cs="PT Astra Serif"/>
          <w:sz w:val="26"/>
          <w:szCs w:val="26"/>
        </w:rPr>
        <w:t>в абзаце  первом слова  «электронной формы заявления» заменить словами «заявления с использованием единой цифровой платформы либо Единого портала»;</w:t>
      </w:r>
    </w:p>
    <w:p w:rsidR="00361FA4" w:rsidRPr="00034863" w:rsidRDefault="00361FA4" w:rsidP="000348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34863">
        <w:rPr>
          <w:rFonts w:ascii="PT Astra Serif" w:hAnsi="PT Astra Serif" w:cs="PT Astra Serif"/>
          <w:sz w:val="26"/>
          <w:szCs w:val="26"/>
        </w:rPr>
        <w:t>в подпункте 4 слова «на Едином портале либо Интерактивном портале» заменить словами «на единой цифровой платформе, Едином портале»;</w:t>
      </w:r>
    </w:p>
    <w:p w:rsidR="00361FA4" w:rsidRPr="00034863" w:rsidRDefault="00361FA4" w:rsidP="000348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34863">
        <w:rPr>
          <w:rFonts w:ascii="PT Astra Serif" w:hAnsi="PT Astra Serif" w:cs="PT Astra Serif"/>
          <w:sz w:val="26"/>
          <w:szCs w:val="26"/>
        </w:rPr>
        <w:t>в подпункте 6 слова «на Едином портале либо Интерактивном портале» исключить;</w:t>
      </w:r>
    </w:p>
    <w:p w:rsidR="00361FA4" w:rsidRPr="00034863" w:rsidRDefault="00361FA4" w:rsidP="00034863">
      <w:pPr>
        <w:pStyle w:val="ab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34863">
        <w:rPr>
          <w:rFonts w:ascii="PT Astra Serif" w:hAnsi="PT Astra Serif"/>
          <w:bCs/>
          <w:sz w:val="26"/>
          <w:szCs w:val="26"/>
        </w:rPr>
        <w:t xml:space="preserve">пункт </w:t>
      </w:r>
      <w:r w:rsidR="00AC616C" w:rsidRPr="00034863">
        <w:rPr>
          <w:rFonts w:ascii="PT Astra Serif" w:hAnsi="PT Astra Serif"/>
          <w:bCs/>
          <w:sz w:val="26"/>
          <w:szCs w:val="26"/>
        </w:rPr>
        <w:t>31</w:t>
      </w:r>
      <w:r w:rsidRPr="00034863">
        <w:rPr>
          <w:rFonts w:ascii="PT Astra Serif" w:hAnsi="PT Astra Serif"/>
          <w:bCs/>
          <w:sz w:val="26"/>
          <w:szCs w:val="26"/>
        </w:rPr>
        <w:t>-3 исключить;</w:t>
      </w:r>
    </w:p>
    <w:p w:rsidR="00361FA4" w:rsidRPr="00034863" w:rsidRDefault="00361FA4" w:rsidP="00034863">
      <w:pPr>
        <w:pStyle w:val="ab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34863">
        <w:rPr>
          <w:rFonts w:ascii="PT Astra Serif" w:hAnsi="PT Astra Serif" w:cs="PT Astra Serif"/>
          <w:sz w:val="26"/>
          <w:szCs w:val="26"/>
        </w:rPr>
        <w:t xml:space="preserve">в пункте </w:t>
      </w:r>
      <w:r w:rsidR="00AC616C" w:rsidRPr="00034863">
        <w:rPr>
          <w:rFonts w:ascii="PT Astra Serif" w:hAnsi="PT Astra Serif" w:cs="PT Astra Serif"/>
          <w:sz w:val="26"/>
          <w:szCs w:val="26"/>
        </w:rPr>
        <w:t>31</w:t>
      </w:r>
      <w:r w:rsidRPr="00034863">
        <w:rPr>
          <w:rFonts w:ascii="PT Astra Serif" w:hAnsi="PT Astra Serif" w:cs="PT Astra Serif"/>
          <w:sz w:val="26"/>
          <w:szCs w:val="26"/>
        </w:rPr>
        <w:t>-4 слова</w:t>
      </w:r>
      <w:r w:rsidRPr="00034863">
        <w:rPr>
          <w:rFonts w:ascii="PT Astra Serif" w:hAnsi="PT Astra Serif"/>
          <w:bCs/>
          <w:sz w:val="26"/>
          <w:szCs w:val="26"/>
        </w:rPr>
        <w:t xml:space="preserve"> «</w:t>
      </w:r>
      <w:r w:rsidRPr="00034863">
        <w:rPr>
          <w:rFonts w:ascii="PT Astra Serif" w:hAnsi="PT Astra Serif" w:cs="PT Astra Serif"/>
          <w:sz w:val="26"/>
          <w:szCs w:val="26"/>
        </w:rPr>
        <w:t>на Едином портале либо Интерактивном портале (далее - личный кабинет заявителя)» исключить;</w:t>
      </w:r>
    </w:p>
    <w:p w:rsidR="00361FA4" w:rsidRPr="00034863" w:rsidRDefault="0012160F" w:rsidP="00034863">
      <w:pPr>
        <w:pStyle w:val="ab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34863">
        <w:rPr>
          <w:rFonts w:ascii="PT Astra Serif" w:hAnsi="PT Astra Serif" w:cs="PT Astra Serif"/>
          <w:sz w:val="26"/>
          <w:szCs w:val="26"/>
        </w:rPr>
        <w:t xml:space="preserve">в абзаце первом </w:t>
      </w:r>
      <w:r w:rsidR="00361FA4" w:rsidRPr="00034863">
        <w:rPr>
          <w:rFonts w:ascii="PT Astra Serif" w:hAnsi="PT Astra Serif" w:cs="PT Astra Serif"/>
          <w:sz w:val="26"/>
          <w:szCs w:val="26"/>
        </w:rPr>
        <w:t>пункт</w:t>
      </w:r>
      <w:r w:rsidRPr="00034863">
        <w:rPr>
          <w:rFonts w:ascii="PT Astra Serif" w:hAnsi="PT Astra Serif" w:cs="PT Astra Serif"/>
          <w:sz w:val="26"/>
          <w:szCs w:val="26"/>
        </w:rPr>
        <w:t>а</w:t>
      </w:r>
      <w:r w:rsidR="00361FA4" w:rsidRPr="00034863">
        <w:rPr>
          <w:rFonts w:ascii="PT Astra Serif" w:hAnsi="PT Astra Serif" w:cs="PT Astra Serif"/>
          <w:sz w:val="26"/>
          <w:szCs w:val="26"/>
        </w:rPr>
        <w:t xml:space="preserve"> </w:t>
      </w:r>
      <w:r w:rsidRPr="00034863">
        <w:rPr>
          <w:rFonts w:ascii="PT Astra Serif" w:hAnsi="PT Astra Serif" w:cs="PT Astra Serif"/>
          <w:sz w:val="26"/>
          <w:szCs w:val="26"/>
        </w:rPr>
        <w:t>31</w:t>
      </w:r>
      <w:r w:rsidR="00361FA4" w:rsidRPr="00034863">
        <w:rPr>
          <w:rFonts w:ascii="PT Astra Serif" w:hAnsi="PT Astra Serif" w:cs="PT Astra Serif"/>
          <w:sz w:val="26"/>
          <w:szCs w:val="26"/>
        </w:rPr>
        <w:t>-5 слова «посредством Единого портала либо Интерактивного портала» заменить словами «с использованием единой цифровой платформы, Единого портала»;</w:t>
      </w:r>
    </w:p>
    <w:p w:rsidR="0012160F" w:rsidRPr="00034863" w:rsidRDefault="0012160F" w:rsidP="00034863">
      <w:pPr>
        <w:pStyle w:val="ab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34863">
        <w:rPr>
          <w:rFonts w:ascii="PT Astra Serif" w:hAnsi="PT Astra Serif" w:cs="PT Astra Serif"/>
          <w:sz w:val="26"/>
          <w:szCs w:val="26"/>
        </w:rPr>
        <w:t>пункт 32 исключить;</w:t>
      </w:r>
    </w:p>
    <w:p w:rsidR="00361FA4" w:rsidRPr="00034863" w:rsidRDefault="00361FA4" w:rsidP="00034863">
      <w:pPr>
        <w:pStyle w:val="ab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34863">
        <w:rPr>
          <w:rFonts w:ascii="PT Astra Serif" w:hAnsi="PT Astra Serif" w:cs="PT Astra Serif"/>
          <w:sz w:val="26"/>
          <w:szCs w:val="26"/>
        </w:rPr>
        <w:t xml:space="preserve">абзац второй пункта </w:t>
      </w:r>
      <w:r w:rsidR="000465D6" w:rsidRPr="00034863">
        <w:rPr>
          <w:rFonts w:ascii="PT Astra Serif" w:hAnsi="PT Astra Serif" w:cs="PT Astra Serif"/>
          <w:sz w:val="26"/>
          <w:szCs w:val="26"/>
        </w:rPr>
        <w:t>34</w:t>
      </w:r>
      <w:r w:rsidRPr="00034863">
        <w:rPr>
          <w:rFonts w:ascii="PT Astra Serif" w:hAnsi="PT Astra Serif" w:cs="PT Astra Serif"/>
          <w:sz w:val="26"/>
          <w:szCs w:val="26"/>
        </w:rPr>
        <w:t xml:space="preserve"> изложить в следующей редакции: </w:t>
      </w:r>
    </w:p>
    <w:p w:rsidR="00361FA4" w:rsidRPr="00034863" w:rsidRDefault="00361FA4" w:rsidP="000348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34863">
        <w:rPr>
          <w:rFonts w:ascii="PT Astra Serif" w:hAnsi="PT Astra Serif" w:cs="PT Astra Serif"/>
          <w:sz w:val="26"/>
          <w:szCs w:val="26"/>
        </w:rPr>
        <w:t>«На территории, прилегающей к зданию, где располагается центр занятости населения, выделяются места для бесплатной парковки транспортных средств, управляемых инвалидами, и транспортных средств, перевозящих инвалидов, в соответствии с Федеральным законом от 24 ноября 1995 года № 181-ФЗ «О социальной защите инвалидов в Российской Федерации»</w:t>
      </w:r>
      <w:proofErr w:type="gramStart"/>
      <w:r w:rsidRPr="00034863">
        <w:rPr>
          <w:rFonts w:ascii="PT Astra Serif" w:hAnsi="PT Astra Serif" w:cs="PT Astra Serif"/>
          <w:sz w:val="26"/>
          <w:szCs w:val="26"/>
        </w:rPr>
        <w:t>.»</w:t>
      </w:r>
      <w:proofErr w:type="gramEnd"/>
      <w:r w:rsidRPr="00034863">
        <w:rPr>
          <w:rFonts w:ascii="PT Astra Serif" w:hAnsi="PT Astra Serif" w:cs="PT Astra Serif"/>
          <w:sz w:val="26"/>
          <w:szCs w:val="26"/>
        </w:rPr>
        <w:t>;</w:t>
      </w:r>
    </w:p>
    <w:p w:rsidR="00361FA4" w:rsidRPr="00034863" w:rsidRDefault="00361FA4" w:rsidP="00034863">
      <w:pPr>
        <w:pStyle w:val="ab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34863">
        <w:rPr>
          <w:rFonts w:ascii="PT Astra Serif" w:hAnsi="PT Astra Serif" w:cs="PT Astra Serif"/>
          <w:sz w:val="26"/>
          <w:szCs w:val="26"/>
        </w:rPr>
        <w:t>пункт 3</w:t>
      </w:r>
      <w:r w:rsidR="00DA1AA8" w:rsidRPr="00034863">
        <w:rPr>
          <w:rFonts w:ascii="PT Astra Serif" w:hAnsi="PT Astra Serif" w:cs="PT Astra Serif"/>
          <w:sz w:val="26"/>
          <w:szCs w:val="26"/>
        </w:rPr>
        <w:t>5</w:t>
      </w:r>
      <w:r w:rsidRPr="00034863">
        <w:rPr>
          <w:rFonts w:ascii="PT Astra Serif" w:hAnsi="PT Astra Serif" w:cs="PT Astra Serif"/>
          <w:sz w:val="26"/>
          <w:szCs w:val="26"/>
        </w:rPr>
        <w:t xml:space="preserve"> изложить в следующей редакции:</w:t>
      </w:r>
    </w:p>
    <w:p w:rsidR="00361FA4" w:rsidRPr="00034863" w:rsidRDefault="00361FA4" w:rsidP="000348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34863">
        <w:rPr>
          <w:rFonts w:ascii="PT Astra Serif" w:hAnsi="PT Astra Serif" w:cs="PT Astra Serif"/>
          <w:sz w:val="26"/>
          <w:szCs w:val="26"/>
        </w:rPr>
        <w:t>«3</w:t>
      </w:r>
      <w:r w:rsidR="00DA1AA8" w:rsidRPr="00034863">
        <w:rPr>
          <w:rFonts w:ascii="PT Astra Serif" w:hAnsi="PT Astra Serif" w:cs="PT Astra Serif"/>
          <w:sz w:val="26"/>
          <w:szCs w:val="26"/>
        </w:rPr>
        <w:t>5</w:t>
      </w:r>
      <w:r w:rsidRPr="00034863">
        <w:rPr>
          <w:rFonts w:ascii="PT Astra Serif" w:hAnsi="PT Astra Serif" w:cs="PT Astra Serif"/>
          <w:sz w:val="26"/>
          <w:szCs w:val="26"/>
        </w:rPr>
        <w:t>. Показателями доступности и качества предоставления государственной услуги являются:</w:t>
      </w:r>
    </w:p>
    <w:p w:rsidR="00361FA4" w:rsidRPr="00034863" w:rsidRDefault="00361FA4" w:rsidP="000348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34863">
        <w:rPr>
          <w:rFonts w:ascii="PT Astra Serif" w:hAnsi="PT Astra Serif" w:cs="PT Astra Serif"/>
          <w:sz w:val="26"/>
          <w:szCs w:val="26"/>
        </w:rPr>
        <w:lastRenderedPageBreak/>
        <w:t>полнота, актуальность и достоверность информации о порядке предоставления государственной услуги;</w:t>
      </w:r>
    </w:p>
    <w:p w:rsidR="00361FA4" w:rsidRPr="00034863" w:rsidRDefault="00361FA4" w:rsidP="000348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34863">
        <w:rPr>
          <w:rFonts w:ascii="PT Astra Serif" w:hAnsi="PT Astra Serif" w:cs="PT Astra Serif"/>
          <w:sz w:val="26"/>
          <w:szCs w:val="26"/>
        </w:rPr>
        <w:t>наличие возможности подачи заявления о предоставлении государственной услуги в форме электронного документа;</w:t>
      </w:r>
    </w:p>
    <w:p w:rsidR="003F1C28" w:rsidRPr="00034863" w:rsidRDefault="00361FA4" w:rsidP="000348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34863">
        <w:rPr>
          <w:rFonts w:ascii="PT Astra Serif" w:hAnsi="PT Astra Serif" w:cs="PT Astra Serif"/>
          <w:sz w:val="26"/>
          <w:szCs w:val="26"/>
        </w:rPr>
        <w:t>обеспечение возможности заполнения форм документов, необходимых для предоставления государственной услуги, в электронной форме;</w:t>
      </w:r>
      <w:r w:rsidR="003F1C28" w:rsidRPr="00034863">
        <w:rPr>
          <w:rFonts w:ascii="PT Astra Serif" w:hAnsi="PT Astra Serif" w:cs="PT Astra Serif"/>
          <w:sz w:val="26"/>
          <w:szCs w:val="26"/>
        </w:rPr>
        <w:t xml:space="preserve"> </w:t>
      </w:r>
    </w:p>
    <w:p w:rsidR="003F1C28" w:rsidRPr="00034863" w:rsidRDefault="003F1C28" w:rsidP="000348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34863">
        <w:rPr>
          <w:rFonts w:ascii="PT Astra Serif" w:hAnsi="PT Astra Serif" w:cs="PT Astra Serif"/>
          <w:sz w:val="26"/>
          <w:szCs w:val="26"/>
        </w:rPr>
        <w:t>наличие возможности размещения в единой государственной информационной системе социального обеспечения (ЕГИССО) в порядке, установленном действующим законодательством, информации о назначении безработному гражданину финансовой поддержки при переезде, переселении в другую местность для трудоустройства по направлению центра занятости населения;</w:t>
      </w:r>
    </w:p>
    <w:p w:rsidR="00361FA4" w:rsidRPr="00034863" w:rsidRDefault="00361FA4" w:rsidP="000348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34863">
        <w:rPr>
          <w:rFonts w:ascii="PT Astra Serif" w:hAnsi="PT Astra Serif" w:cs="PT Astra Serif"/>
          <w:sz w:val="26"/>
          <w:szCs w:val="26"/>
        </w:rPr>
        <w:t>количество взаимодействий безработного гражданина с работниками центра занятости населения при предоставлении государственной услуги – не более двух</w:t>
      </w:r>
      <w:proofErr w:type="gramStart"/>
      <w:r w:rsidRPr="00034863"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D4394E" w:rsidRPr="00034863" w:rsidRDefault="00D4394E" w:rsidP="00034863">
      <w:pPr>
        <w:pStyle w:val="ab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34863">
        <w:rPr>
          <w:rFonts w:ascii="PT Astra Serif" w:hAnsi="PT Astra Serif" w:cs="PT Astra Serif"/>
          <w:sz w:val="26"/>
          <w:szCs w:val="26"/>
        </w:rPr>
        <w:t>в подпункте 1</w:t>
      </w:r>
      <w:r w:rsidR="002437C2">
        <w:rPr>
          <w:rFonts w:ascii="PT Astra Serif" w:hAnsi="PT Astra Serif" w:cs="PT Astra Serif"/>
          <w:sz w:val="26"/>
          <w:szCs w:val="26"/>
        </w:rPr>
        <w:t>)</w:t>
      </w:r>
      <w:r w:rsidRPr="00034863">
        <w:rPr>
          <w:rFonts w:ascii="PT Astra Serif" w:hAnsi="PT Astra Serif" w:cs="PT Astra Serif"/>
          <w:sz w:val="26"/>
          <w:szCs w:val="26"/>
        </w:rPr>
        <w:t xml:space="preserve"> пункта 38 слова «регистре физических лиц» заменить словами «регистр</w:t>
      </w:r>
      <w:r w:rsidR="00E862DF" w:rsidRPr="00034863">
        <w:rPr>
          <w:rFonts w:ascii="PT Astra Serif" w:hAnsi="PT Astra Serif" w:cs="PT Astra Serif"/>
          <w:sz w:val="26"/>
          <w:szCs w:val="26"/>
        </w:rPr>
        <w:t>е</w:t>
      </w:r>
      <w:r w:rsidRPr="00034863">
        <w:rPr>
          <w:rFonts w:ascii="PT Astra Serif" w:hAnsi="PT Astra Serif" w:cs="PT Astra Serif"/>
          <w:sz w:val="26"/>
          <w:szCs w:val="26"/>
        </w:rPr>
        <w:t xml:space="preserve"> получателей государственных услуг в сфере занятости населения»;</w:t>
      </w:r>
    </w:p>
    <w:p w:rsidR="002064FF" w:rsidRPr="00034863" w:rsidRDefault="002064FF" w:rsidP="00034863">
      <w:pPr>
        <w:pStyle w:val="ab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34863">
        <w:rPr>
          <w:rFonts w:ascii="PT Astra Serif" w:hAnsi="PT Astra Serif" w:cs="PT Astra Serif"/>
          <w:sz w:val="26"/>
          <w:szCs w:val="26"/>
        </w:rPr>
        <w:t>наименование раздела «Анализ сведений, содержащихся в представленных безработным гражданином документах и регистре физических лиц» изложить в следующей редакции «Анализ сведений, содержащихся в представленных безработным гражданином документах и регистре получателей государственных услуг в сфере занятости населения»;</w:t>
      </w:r>
    </w:p>
    <w:p w:rsidR="002064FF" w:rsidRPr="00034863" w:rsidRDefault="002064FF" w:rsidP="00034863">
      <w:pPr>
        <w:pStyle w:val="ab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34863">
        <w:rPr>
          <w:rFonts w:ascii="PT Astra Serif" w:hAnsi="PT Astra Serif" w:cs="PT Astra Serif"/>
          <w:sz w:val="26"/>
          <w:szCs w:val="26"/>
        </w:rPr>
        <w:t>в пункте 39 слова «по анализу сведений, содержащихся в представленных безработным гражданином документах и регистре физических лиц</w:t>
      </w:r>
      <w:proofErr w:type="gramStart"/>
      <w:r w:rsidRPr="00034863">
        <w:rPr>
          <w:rFonts w:ascii="PT Astra Serif" w:hAnsi="PT Astra Serif" w:cs="PT Astra Serif"/>
          <w:sz w:val="26"/>
          <w:szCs w:val="26"/>
        </w:rPr>
        <w:t>,»</w:t>
      </w:r>
      <w:proofErr w:type="gramEnd"/>
      <w:r w:rsidRPr="00034863">
        <w:rPr>
          <w:rFonts w:ascii="PT Astra Serif" w:hAnsi="PT Astra Serif" w:cs="PT Astra Serif"/>
          <w:sz w:val="26"/>
          <w:szCs w:val="26"/>
        </w:rPr>
        <w:t xml:space="preserve"> исключить;</w:t>
      </w:r>
    </w:p>
    <w:p w:rsidR="002064FF" w:rsidRPr="00034863" w:rsidRDefault="002064FF" w:rsidP="00034863">
      <w:pPr>
        <w:pStyle w:val="ab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34863">
        <w:rPr>
          <w:rFonts w:ascii="PT Astra Serif" w:hAnsi="PT Astra Serif" w:cs="PT Astra Serif"/>
          <w:sz w:val="26"/>
          <w:szCs w:val="26"/>
        </w:rPr>
        <w:t>в пункте 40 слова «регистр физических лиц» заменить словами «регистр получателей государственных услуг в сфере занятости населения»;</w:t>
      </w:r>
    </w:p>
    <w:p w:rsidR="002064FF" w:rsidRPr="00034863" w:rsidRDefault="002064FF" w:rsidP="00034863">
      <w:pPr>
        <w:pStyle w:val="ab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34863">
        <w:rPr>
          <w:rFonts w:ascii="PT Astra Serif" w:hAnsi="PT Astra Serif" w:cs="PT Astra Serif"/>
          <w:sz w:val="26"/>
          <w:szCs w:val="26"/>
        </w:rPr>
        <w:t>в пункт</w:t>
      </w:r>
      <w:r w:rsidR="00D24803" w:rsidRPr="00034863">
        <w:rPr>
          <w:rFonts w:ascii="PT Astra Serif" w:hAnsi="PT Astra Serif" w:cs="PT Astra Serif"/>
          <w:sz w:val="26"/>
          <w:szCs w:val="26"/>
        </w:rPr>
        <w:t>ах</w:t>
      </w:r>
      <w:r w:rsidRPr="00034863">
        <w:rPr>
          <w:rFonts w:ascii="PT Astra Serif" w:hAnsi="PT Astra Serif" w:cs="PT Astra Serif"/>
          <w:sz w:val="26"/>
          <w:szCs w:val="26"/>
        </w:rPr>
        <w:t xml:space="preserve"> 41</w:t>
      </w:r>
      <w:r w:rsidR="00D24803" w:rsidRPr="00034863">
        <w:rPr>
          <w:rFonts w:ascii="PT Astra Serif" w:hAnsi="PT Astra Serif" w:cs="PT Astra Serif"/>
          <w:sz w:val="26"/>
          <w:szCs w:val="26"/>
        </w:rPr>
        <w:t xml:space="preserve">-42 </w:t>
      </w:r>
      <w:r w:rsidRPr="00034863">
        <w:rPr>
          <w:rFonts w:ascii="PT Astra Serif" w:hAnsi="PT Astra Serif" w:cs="PT Astra Serif"/>
          <w:sz w:val="26"/>
          <w:szCs w:val="26"/>
        </w:rPr>
        <w:t>слова  «по анализу сведений, содержащихся в представленных безработным гражданином документах и регистре физических лиц</w:t>
      </w:r>
      <w:proofErr w:type="gramStart"/>
      <w:r w:rsidRPr="00034863">
        <w:rPr>
          <w:rFonts w:ascii="PT Astra Serif" w:hAnsi="PT Astra Serif" w:cs="PT Astra Serif"/>
          <w:sz w:val="26"/>
          <w:szCs w:val="26"/>
        </w:rPr>
        <w:t>,»</w:t>
      </w:r>
      <w:proofErr w:type="gramEnd"/>
      <w:r w:rsidRPr="00034863">
        <w:rPr>
          <w:rFonts w:ascii="PT Astra Serif" w:hAnsi="PT Astra Serif" w:cs="PT Astra Serif"/>
          <w:sz w:val="26"/>
          <w:szCs w:val="26"/>
        </w:rPr>
        <w:t xml:space="preserve"> исключить;</w:t>
      </w:r>
    </w:p>
    <w:p w:rsidR="00E21C4C" w:rsidRPr="00034863" w:rsidRDefault="00E21C4C" w:rsidP="00034863">
      <w:pPr>
        <w:pStyle w:val="ab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34863">
        <w:rPr>
          <w:rFonts w:ascii="PT Astra Serif" w:hAnsi="PT Astra Serif" w:cs="PT Astra Serif"/>
          <w:sz w:val="26"/>
          <w:szCs w:val="26"/>
        </w:rPr>
        <w:t xml:space="preserve"> пункт</w:t>
      </w:r>
      <w:r w:rsidR="00EA6DEB" w:rsidRPr="00034863">
        <w:rPr>
          <w:rFonts w:ascii="PT Astra Serif" w:hAnsi="PT Astra Serif" w:cs="PT Astra Serif"/>
          <w:sz w:val="26"/>
          <w:szCs w:val="26"/>
        </w:rPr>
        <w:t>ы</w:t>
      </w:r>
      <w:r w:rsidRPr="00034863">
        <w:rPr>
          <w:rFonts w:ascii="PT Astra Serif" w:hAnsi="PT Astra Serif" w:cs="PT Astra Serif"/>
          <w:sz w:val="26"/>
          <w:szCs w:val="26"/>
        </w:rPr>
        <w:t xml:space="preserve"> 48</w:t>
      </w:r>
      <w:r w:rsidR="00EA6DEB" w:rsidRPr="00034863">
        <w:rPr>
          <w:rFonts w:ascii="PT Astra Serif" w:hAnsi="PT Astra Serif" w:cs="PT Astra Serif"/>
          <w:sz w:val="26"/>
          <w:szCs w:val="26"/>
        </w:rPr>
        <w:t>-49</w:t>
      </w:r>
      <w:r w:rsidRPr="00034863">
        <w:rPr>
          <w:rFonts w:ascii="PT Astra Serif" w:hAnsi="PT Astra Serif" w:cs="PT Astra Serif"/>
          <w:sz w:val="26"/>
          <w:szCs w:val="26"/>
        </w:rPr>
        <w:t xml:space="preserve"> изложить в следующей редакции:</w:t>
      </w:r>
    </w:p>
    <w:p w:rsidR="00EA6DEB" w:rsidRPr="00034863" w:rsidRDefault="00E21C4C" w:rsidP="000348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34863">
        <w:rPr>
          <w:rFonts w:ascii="PT Astra Serif" w:hAnsi="PT Astra Serif" w:cs="PT Astra Serif"/>
          <w:sz w:val="26"/>
          <w:szCs w:val="26"/>
        </w:rPr>
        <w:t>«48. Работник центра занятости населения осуществляет подбор вариантов работы в другой местности безработному гражданину с использованием единой цифровой платформы, содержащей информацию о возможностях трудоустройства, работодателях, испытывающих потребность в работниках, наличии свободных рабочих мест и вакантных должностей.</w:t>
      </w:r>
    </w:p>
    <w:p w:rsidR="00EA6DEB" w:rsidRPr="00034863" w:rsidRDefault="00E21C4C" w:rsidP="000348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34863">
        <w:rPr>
          <w:rFonts w:ascii="PT Astra Serif" w:hAnsi="PT Astra Serif" w:cs="PT Astra Serif"/>
          <w:sz w:val="26"/>
          <w:szCs w:val="26"/>
        </w:rPr>
        <w:t xml:space="preserve">49. При отсутствии </w:t>
      </w:r>
      <w:r w:rsidR="00EA6DEB" w:rsidRPr="00034863">
        <w:rPr>
          <w:rFonts w:ascii="PT Astra Serif" w:hAnsi="PT Astra Serif" w:cs="PT Astra Serif"/>
          <w:sz w:val="26"/>
          <w:szCs w:val="26"/>
        </w:rPr>
        <w:t xml:space="preserve">подходящих безработному гражданину </w:t>
      </w:r>
      <w:r w:rsidRPr="00034863">
        <w:rPr>
          <w:rFonts w:ascii="PT Astra Serif" w:hAnsi="PT Astra Serif" w:cs="PT Astra Serif"/>
          <w:sz w:val="26"/>
          <w:szCs w:val="26"/>
        </w:rPr>
        <w:t xml:space="preserve">вариантов работы в другой местности работник центра занятости населения </w:t>
      </w:r>
      <w:r w:rsidR="00EA6DEB" w:rsidRPr="00034863">
        <w:rPr>
          <w:rFonts w:ascii="PT Astra Serif" w:hAnsi="PT Astra Serif" w:cs="PT Astra Serif"/>
          <w:sz w:val="26"/>
          <w:szCs w:val="26"/>
        </w:rPr>
        <w:t>предлагает гражданину продолжить поиск вариантов подходящей работы, в том числе в другой местности, при посредничестве органов службы занятости или самостоятельно с использованием единой цифровой платформы</w:t>
      </w:r>
      <w:proofErr w:type="gramStart"/>
      <w:r w:rsidR="00EA6DEB" w:rsidRPr="00034863">
        <w:rPr>
          <w:rFonts w:ascii="PT Astra Serif" w:hAnsi="PT Astra Serif" w:cs="PT Astra Serif"/>
          <w:sz w:val="26"/>
          <w:szCs w:val="26"/>
        </w:rPr>
        <w:t>.»</w:t>
      </w:r>
      <w:r w:rsidR="00034863">
        <w:rPr>
          <w:rFonts w:ascii="PT Astra Serif" w:hAnsi="PT Astra Serif" w:cs="PT Astra Serif"/>
          <w:sz w:val="26"/>
          <w:szCs w:val="26"/>
        </w:rPr>
        <w:t>;</w:t>
      </w:r>
      <w:proofErr w:type="gramEnd"/>
    </w:p>
    <w:p w:rsidR="00EA6DEB" w:rsidRPr="00034863" w:rsidRDefault="00B2379B" w:rsidP="00034863">
      <w:pPr>
        <w:pStyle w:val="ab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34863">
        <w:rPr>
          <w:rFonts w:ascii="PT Astra Serif" w:hAnsi="PT Astra Serif" w:cs="PT Astra Serif"/>
          <w:sz w:val="26"/>
          <w:szCs w:val="26"/>
        </w:rPr>
        <w:t>п</w:t>
      </w:r>
      <w:r w:rsidR="00EA6DEB" w:rsidRPr="00034863">
        <w:rPr>
          <w:rFonts w:ascii="PT Astra Serif" w:hAnsi="PT Astra Serif" w:cs="PT Astra Serif"/>
          <w:sz w:val="26"/>
          <w:szCs w:val="26"/>
        </w:rPr>
        <w:t>ункт</w:t>
      </w:r>
      <w:r w:rsidR="007B242A" w:rsidRPr="00034863">
        <w:rPr>
          <w:rFonts w:ascii="PT Astra Serif" w:hAnsi="PT Astra Serif" w:cs="PT Astra Serif"/>
          <w:sz w:val="26"/>
          <w:szCs w:val="26"/>
        </w:rPr>
        <w:t>ы</w:t>
      </w:r>
      <w:r w:rsidR="00EA6DEB" w:rsidRPr="00034863">
        <w:rPr>
          <w:rFonts w:ascii="PT Astra Serif" w:hAnsi="PT Astra Serif" w:cs="PT Astra Serif"/>
          <w:sz w:val="26"/>
          <w:szCs w:val="26"/>
        </w:rPr>
        <w:t xml:space="preserve"> 52</w:t>
      </w:r>
      <w:r w:rsidR="007B242A" w:rsidRPr="00034863">
        <w:rPr>
          <w:rFonts w:ascii="PT Astra Serif" w:hAnsi="PT Astra Serif" w:cs="PT Astra Serif"/>
          <w:sz w:val="26"/>
          <w:szCs w:val="26"/>
        </w:rPr>
        <w:t>, 74 и</w:t>
      </w:r>
      <w:r w:rsidR="00EA6DEB" w:rsidRPr="00034863">
        <w:rPr>
          <w:rFonts w:ascii="PT Astra Serif" w:hAnsi="PT Astra Serif" w:cs="PT Astra Serif"/>
          <w:sz w:val="26"/>
          <w:szCs w:val="26"/>
        </w:rPr>
        <w:t xml:space="preserve"> </w:t>
      </w:r>
      <w:r w:rsidR="007B242A" w:rsidRPr="00034863">
        <w:rPr>
          <w:rFonts w:ascii="PT Astra Serif" w:hAnsi="PT Astra Serif" w:cs="PT Astra Serif"/>
          <w:sz w:val="26"/>
          <w:szCs w:val="26"/>
        </w:rPr>
        <w:t xml:space="preserve">79 </w:t>
      </w:r>
      <w:r w:rsidR="00EA6DEB" w:rsidRPr="00034863">
        <w:rPr>
          <w:rFonts w:ascii="PT Astra Serif" w:hAnsi="PT Astra Serif" w:cs="PT Astra Serif"/>
          <w:sz w:val="26"/>
          <w:szCs w:val="26"/>
        </w:rPr>
        <w:t>исключить;</w:t>
      </w:r>
    </w:p>
    <w:p w:rsidR="009E4C14" w:rsidRPr="00034863" w:rsidRDefault="009E4C14" w:rsidP="00034863">
      <w:pPr>
        <w:pStyle w:val="ab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34863">
        <w:rPr>
          <w:rFonts w:ascii="PT Astra Serif" w:hAnsi="PT Astra Serif" w:cs="PT Astra Serif"/>
          <w:sz w:val="26"/>
          <w:szCs w:val="26"/>
        </w:rPr>
        <w:t>в подпункте 1</w:t>
      </w:r>
      <w:r w:rsidR="00724406">
        <w:rPr>
          <w:rFonts w:ascii="PT Astra Serif" w:hAnsi="PT Astra Serif" w:cs="PT Astra Serif"/>
          <w:sz w:val="26"/>
          <w:szCs w:val="26"/>
        </w:rPr>
        <w:t>)</w:t>
      </w:r>
      <w:r w:rsidRPr="00034863">
        <w:rPr>
          <w:rFonts w:ascii="PT Astra Serif" w:hAnsi="PT Astra Serif" w:cs="PT Astra Serif"/>
          <w:sz w:val="26"/>
          <w:szCs w:val="26"/>
        </w:rPr>
        <w:t xml:space="preserve"> пункта 102 слова «регистре физических лиц» заменить словами «регистре получателей государственных услуг в сфере занятости населения»;</w:t>
      </w:r>
    </w:p>
    <w:p w:rsidR="009E4C14" w:rsidRPr="00034863" w:rsidRDefault="009E4C14" w:rsidP="00034863">
      <w:pPr>
        <w:pStyle w:val="ab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34863">
        <w:rPr>
          <w:rFonts w:ascii="PT Astra Serif" w:hAnsi="PT Astra Serif" w:cs="PT Astra Serif"/>
          <w:sz w:val="26"/>
          <w:szCs w:val="26"/>
        </w:rPr>
        <w:t>наименование раздела «Анализ сведений, содержащихся в представленных безработным гражданином документах и регистре физических лиц» изложить в следующей редакции «Анализ сведений, содержащихся в представленных безработным гражданином документах и регистре получателей государственных услуг в сфере занятости населения»;</w:t>
      </w:r>
    </w:p>
    <w:p w:rsidR="009E4C14" w:rsidRPr="00034863" w:rsidRDefault="009E4C14" w:rsidP="00034863">
      <w:pPr>
        <w:pStyle w:val="ab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34863">
        <w:rPr>
          <w:rFonts w:ascii="PT Astra Serif" w:hAnsi="PT Astra Serif" w:cs="PT Astra Serif"/>
          <w:sz w:val="26"/>
          <w:szCs w:val="26"/>
        </w:rPr>
        <w:t>в пункте 103 слова «по анализу сведений, содержащихся в представленных безработным гражданином документах и регистре физических лиц</w:t>
      </w:r>
      <w:proofErr w:type="gramStart"/>
      <w:r w:rsidRPr="00034863">
        <w:rPr>
          <w:rFonts w:ascii="PT Astra Serif" w:hAnsi="PT Astra Serif" w:cs="PT Astra Serif"/>
          <w:sz w:val="26"/>
          <w:szCs w:val="26"/>
        </w:rPr>
        <w:t>,»</w:t>
      </w:r>
      <w:proofErr w:type="gramEnd"/>
      <w:r w:rsidRPr="00034863">
        <w:rPr>
          <w:rFonts w:ascii="PT Astra Serif" w:hAnsi="PT Astra Serif" w:cs="PT Astra Serif"/>
          <w:sz w:val="26"/>
          <w:szCs w:val="26"/>
        </w:rPr>
        <w:t xml:space="preserve"> исключить;</w:t>
      </w:r>
    </w:p>
    <w:p w:rsidR="009E4C14" w:rsidRPr="00034863" w:rsidRDefault="009E4C14" w:rsidP="00034863">
      <w:pPr>
        <w:pStyle w:val="ab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34863">
        <w:rPr>
          <w:rFonts w:ascii="PT Astra Serif" w:hAnsi="PT Astra Serif" w:cs="PT Astra Serif"/>
          <w:sz w:val="26"/>
          <w:szCs w:val="26"/>
        </w:rPr>
        <w:lastRenderedPageBreak/>
        <w:t>в пункте 104 слова «регистр физических лиц» заменить словами «регистр получателей государственных услуг в сфере занятости населения»;</w:t>
      </w:r>
    </w:p>
    <w:p w:rsidR="009E4C14" w:rsidRPr="00034863" w:rsidRDefault="009E4C14" w:rsidP="00034863">
      <w:pPr>
        <w:pStyle w:val="ab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34863">
        <w:rPr>
          <w:rFonts w:ascii="PT Astra Serif" w:hAnsi="PT Astra Serif" w:cs="PT Astra Serif"/>
          <w:sz w:val="26"/>
          <w:szCs w:val="26"/>
        </w:rPr>
        <w:t>в пунктах 105-106 слова  «по анализу сведений, содержащихся в представленных безработным гражданином документах и регистре физических лиц</w:t>
      </w:r>
      <w:proofErr w:type="gramStart"/>
      <w:r w:rsidRPr="00034863">
        <w:rPr>
          <w:rFonts w:ascii="PT Astra Serif" w:hAnsi="PT Astra Serif" w:cs="PT Astra Serif"/>
          <w:sz w:val="26"/>
          <w:szCs w:val="26"/>
        </w:rPr>
        <w:t>,»</w:t>
      </w:r>
      <w:proofErr w:type="gramEnd"/>
      <w:r w:rsidRPr="00034863">
        <w:rPr>
          <w:rFonts w:ascii="PT Astra Serif" w:hAnsi="PT Astra Serif" w:cs="PT Astra Serif"/>
          <w:sz w:val="26"/>
          <w:szCs w:val="26"/>
        </w:rPr>
        <w:t xml:space="preserve"> исключить;</w:t>
      </w:r>
    </w:p>
    <w:p w:rsidR="007B242A" w:rsidRPr="00034863" w:rsidRDefault="007B242A" w:rsidP="00034863">
      <w:pPr>
        <w:pStyle w:val="ab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34863">
        <w:rPr>
          <w:rFonts w:ascii="PT Astra Serif" w:hAnsi="PT Astra Serif" w:cs="PT Astra Serif"/>
          <w:sz w:val="26"/>
          <w:szCs w:val="26"/>
        </w:rPr>
        <w:t xml:space="preserve"> пункт 112 изложить в следующей редакции:</w:t>
      </w:r>
    </w:p>
    <w:p w:rsidR="007B242A" w:rsidRPr="00034863" w:rsidRDefault="007B242A" w:rsidP="000348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34863">
        <w:rPr>
          <w:rFonts w:ascii="PT Astra Serif" w:hAnsi="PT Astra Serif" w:cs="PT Astra Serif"/>
          <w:sz w:val="26"/>
          <w:szCs w:val="26"/>
        </w:rPr>
        <w:t>«112. Работник центра занятости населения осуществляет подбор вариантов работы в другой местности безработному гражданину с использованием единой цифровой платформы, содержащей информацию о возможностях трудоустройства, работодателях, испытывающих потребность в работниках, наличии свободных рабочих мест и вакантных должностей.</w:t>
      </w:r>
    </w:p>
    <w:p w:rsidR="007B242A" w:rsidRPr="00034863" w:rsidRDefault="007B242A" w:rsidP="000348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34863">
        <w:rPr>
          <w:rFonts w:ascii="PT Astra Serif" w:hAnsi="PT Astra Serif" w:cs="PT Astra Serif"/>
          <w:sz w:val="26"/>
          <w:szCs w:val="26"/>
        </w:rPr>
        <w:t>При отсутствии подходящих безработному гражданину вариантов работы в другой местности работник центра занятости населения предлагает гражданину продолжить поиск вариантов подходящей работы, в том числе в другой местности, при посредничестве органов службы занятости или самостоятельно с использованием единой цифровой платформы</w:t>
      </w:r>
      <w:proofErr w:type="gramStart"/>
      <w:r w:rsidRPr="00034863">
        <w:rPr>
          <w:rFonts w:ascii="PT Astra Serif" w:hAnsi="PT Astra Serif" w:cs="PT Astra Serif"/>
          <w:sz w:val="26"/>
          <w:szCs w:val="26"/>
        </w:rPr>
        <w:t>.».</w:t>
      </w:r>
      <w:proofErr w:type="gramEnd"/>
    </w:p>
    <w:p w:rsidR="002064FF" w:rsidRPr="00034863" w:rsidRDefault="00556CDE" w:rsidP="00034863">
      <w:pPr>
        <w:pStyle w:val="ab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34863">
        <w:rPr>
          <w:rFonts w:ascii="PT Astra Serif" w:hAnsi="PT Astra Serif" w:cs="PT Astra Serif"/>
          <w:sz w:val="26"/>
          <w:szCs w:val="26"/>
        </w:rPr>
        <w:t>пункты 116, 138 и 142 исключить;</w:t>
      </w:r>
    </w:p>
    <w:p w:rsidR="00556CDE" w:rsidRPr="00034863" w:rsidRDefault="00556CDE" w:rsidP="00034863">
      <w:pPr>
        <w:pStyle w:val="ab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34863">
        <w:rPr>
          <w:rFonts w:ascii="PT Astra Serif" w:hAnsi="PT Astra Serif" w:cs="PT Astra Serif"/>
          <w:sz w:val="26"/>
          <w:szCs w:val="26"/>
        </w:rPr>
        <w:t xml:space="preserve">пункт 163 изложить в следующей редакции: </w:t>
      </w:r>
    </w:p>
    <w:p w:rsidR="00556CDE" w:rsidRPr="00034863" w:rsidRDefault="00556CDE" w:rsidP="000348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34863">
        <w:rPr>
          <w:rFonts w:ascii="PT Astra Serif" w:hAnsi="PT Astra Serif" w:cs="PT Astra Serif"/>
          <w:sz w:val="26"/>
          <w:szCs w:val="26"/>
        </w:rPr>
        <w:t xml:space="preserve">«163. </w:t>
      </w:r>
      <w:proofErr w:type="gramStart"/>
      <w:r w:rsidRPr="00034863">
        <w:rPr>
          <w:rFonts w:ascii="PT Astra Serif" w:hAnsi="PT Astra Serif" w:cs="PT Astra Serif"/>
          <w:sz w:val="26"/>
          <w:szCs w:val="26"/>
        </w:rPr>
        <w:t>Текущий контроль осуществляется путем проведения проверок соблюдения и исполнения работниками центра занятости населения положений настоящего Административного регламента по предоставлению государственной услуги, порядка ведения регистров получателей государственных услуг в сфере занятости населения, включая порядок, сроки и форму представления в них сведений, а также требований к заполнению форм документов, связанных с предоставлением государственной услуги.»;</w:t>
      </w:r>
      <w:proofErr w:type="gramEnd"/>
    </w:p>
    <w:p w:rsidR="00BD2811" w:rsidRPr="00034863" w:rsidRDefault="00BD2811" w:rsidP="00034863">
      <w:pPr>
        <w:pStyle w:val="ab"/>
        <w:numPr>
          <w:ilvl w:val="0"/>
          <w:numId w:val="9"/>
        </w:num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34863">
        <w:rPr>
          <w:rFonts w:ascii="PT Astra Serif" w:hAnsi="PT Astra Serif"/>
          <w:sz w:val="26"/>
          <w:szCs w:val="26"/>
        </w:rPr>
        <w:t>пункт 165 изложить в следующей редакции:</w:t>
      </w:r>
    </w:p>
    <w:p w:rsidR="00BD2811" w:rsidRPr="00034863" w:rsidRDefault="00BD2811" w:rsidP="000348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34863">
        <w:rPr>
          <w:rFonts w:ascii="PT Astra Serif" w:hAnsi="PT Astra Serif"/>
          <w:sz w:val="26"/>
          <w:szCs w:val="26"/>
        </w:rPr>
        <w:t>«</w:t>
      </w:r>
      <w:r w:rsidRPr="00034863">
        <w:rPr>
          <w:rFonts w:ascii="PT Astra Serif" w:hAnsi="PT Astra Serif" w:cs="PT Astra Serif"/>
          <w:sz w:val="26"/>
          <w:szCs w:val="26"/>
        </w:rPr>
        <w:t>165. Контроль за обеспечением государственных гарантий в области содействия занятости населения осуществляется уполномоченными должностными лицами Департамента, перечень которых утверждается распоряжением Департамента, в рамках исполнения полномочия по контролю за обеспечением государственных гарантий в области содействия занятости населения</w:t>
      </w:r>
      <w:proofErr w:type="gramStart"/>
      <w:r w:rsidRPr="00034863"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361FA4" w:rsidRPr="00034863" w:rsidRDefault="00361FA4" w:rsidP="00034863">
      <w:pPr>
        <w:pStyle w:val="ab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34863">
        <w:rPr>
          <w:rFonts w:ascii="PT Astra Serif" w:hAnsi="PT Astra Serif" w:cs="PT Astra Serif"/>
          <w:sz w:val="26"/>
          <w:szCs w:val="26"/>
        </w:rPr>
        <w:t>приложение № 1 к настоящему административному регламенты признать утратившим силу.</w:t>
      </w:r>
    </w:p>
    <w:p w:rsidR="00361FA4" w:rsidRPr="00034863" w:rsidRDefault="00254268" w:rsidP="000348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361FA4" w:rsidRPr="00034863">
        <w:rPr>
          <w:rFonts w:ascii="PT Astra Serif" w:hAnsi="PT Astra Serif"/>
          <w:sz w:val="26"/>
          <w:szCs w:val="26"/>
        </w:rPr>
        <w:t xml:space="preserve">. </w:t>
      </w:r>
      <w:r w:rsidR="00BD16FC" w:rsidRPr="000B4D82">
        <w:rPr>
          <w:rFonts w:ascii="PT Astra Serif" w:hAnsi="PT Astra Serif"/>
          <w:sz w:val="26"/>
          <w:szCs w:val="26"/>
        </w:rPr>
        <w:t>Настоящий приказ вступает в силу через десять дней после дня его официального опубликования.</w:t>
      </w:r>
    </w:p>
    <w:p w:rsidR="001C7D6D" w:rsidRPr="00CA2BB6" w:rsidRDefault="001C7D6D" w:rsidP="00034863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1C7D6D" w:rsidRDefault="001C7D6D" w:rsidP="004729ED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sdt>
                <w:sdtPr>
                  <w:rPr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Default="00CF3EC5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ind w:left="-108"/>
                          <w:jc w:val="left"/>
                          <w:rPr>
                            <w:sz w:val="26"/>
                            <w:szCs w:val="26"/>
                          </w:rPr>
                        </w:pPr>
                        <w:r w:rsidRPr="00CA2BB6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Default="004312E7" w:rsidP="00127CFE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sz w:val="26"/>
                        <w:szCs w:val="26"/>
                      </w:rPr>
                    </w:pPr>
                    <w:proofErr w:type="spellStart"/>
                    <w:r w:rsidRPr="00CA2BB6">
                      <w:rPr>
                        <w:rFonts w:ascii="PT Astra Serif" w:hAnsi="PT Astra Serif"/>
                        <w:sz w:val="26"/>
                        <w:szCs w:val="26"/>
                      </w:rPr>
                      <w:t>С.Н.Грузных</w:t>
                    </w:r>
                    <w:proofErr w:type="spellEnd"/>
                  </w:p>
                </w:sdtContent>
              </w:sdt>
            </w:tc>
          </w:tr>
        </w:sdtContent>
      </w:sdt>
    </w:tbl>
    <w:p w:rsidR="00FC4ACC" w:rsidRPr="004312E7" w:rsidRDefault="00FC4ACC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sectPr w:rsidR="00FC4ACC" w:rsidRPr="004312E7" w:rsidSect="007E7B36">
      <w:headerReference w:type="default" r:id="rId15"/>
      <w:pgSz w:w="11906" w:h="16838"/>
      <w:pgMar w:top="567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114F" w:rsidRDefault="0020114F" w:rsidP="006B6D1A">
      <w:pPr>
        <w:spacing w:after="0"/>
      </w:pPr>
      <w:r>
        <w:separator/>
      </w:r>
    </w:p>
  </w:endnote>
  <w:endnote w:type="continuationSeparator" w:id="0">
    <w:p w:rsidR="0020114F" w:rsidRDefault="0020114F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114F" w:rsidRDefault="0020114F" w:rsidP="006B6D1A">
      <w:pPr>
        <w:spacing w:after="0"/>
      </w:pPr>
      <w:r>
        <w:separator/>
      </w:r>
    </w:p>
  </w:footnote>
  <w:footnote w:type="continuationSeparator" w:id="0">
    <w:p w:rsidR="0020114F" w:rsidRDefault="0020114F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01746704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1C7D6D" w:rsidRPr="00CD23A4" w:rsidRDefault="001C7D6D">
        <w:pPr>
          <w:pStyle w:val="af"/>
          <w:jc w:val="center"/>
          <w:rPr>
            <w:rFonts w:ascii="PT Astra Serif" w:hAnsi="PT Astra Serif"/>
          </w:rPr>
        </w:pPr>
        <w:r w:rsidRPr="00CD23A4">
          <w:rPr>
            <w:rFonts w:ascii="PT Astra Serif" w:hAnsi="PT Astra Serif"/>
          </w:rPr>
          <w:fldChar w:fldCharType="begin"/>
        </w:r>
        <w:r w:rsidRPr="00CD23A4">
          <w:rPr>
            <w:rFonts w:ascii="PT Astra Serif" w:hAnsi="PT Astra Serif"/>
          </w:rPr>
          <w:instrText>PAGE   \* MERGEFORMAT</w:instrText>
        </w:r>
        <w:r w:rsidRPr="00CD23A4">
          <w:rPr>
            <w:rFonts w:ascii="PT Astra Serif" w:hAnsi="PT Astra Serif"/>
          </w:rPr>
          <w:fldChar w:fldCharType="separate"/>
        </w:r>
        <w:r w:rsidR="006618D7">
          <w:rPr>
            <w:rFonts w:ascii="PT Astra Serif" w:hAnsi="PT Astra Serif"/>
            <w:noProof/>
          </w:rPr>
          <w:t>5</w:t>
        </w:r>
        <w:r w:rsidRPr="00CD23A4">
          <w:rPr>
            <w:rFonts w:ascii="PT Astra Serif" w:hAnsi="PT Astra Serif"/>
          </w:rPr>
          <w:fldChar w:fldCharType="end"/>
        </w:r>
      </w:p>
    </w:sdtContent>
  </w:sdt>
  <w:p w:rsidR="001C7D6D" w:rsidRDefault="001C7D6D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66CA2"/>
    <w:multiLevelType w:val="hybridMultilevel"/>
    <w:tmpl w:val="FA74EEB4"/>
    <w:lvl w:ilvl="0" w:tplc="C2EA1A7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D9B078B"/>
    <w:multiLevelType w:val="hybridMultilevel"/>
    <w:tmpl w:val="08144EE4"/>
    <w:lvl w:ilvl="0" w:tplc="B4AA8C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E6B0DC6"/>
    <w:multiLevelType w:val="hybridMultilevel"/>
    <w:tmpl w:val="3DBE2C3C"/>
    <w:lvl w:ilvl="0" w:tplc="0890CB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45319EE"/>
    <w:multiLevelType w:val="hybridMultilevel"/>
    <w:tmpl w:val="B7548D14"/>
    <w:lvl w:ilvl="0" w:tplc="B4303C2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8AE17DD"/>
    <w:multiLevelType w:val="hybridMultilevel"/>
    <w:tmpl w:val="75D05178"/>
    <w:lvl w:ilvl="0" w:tplc="90DEF6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8886076"/>
    <w:multiLevelType w:val="hybridMultilevel"/>
    <w:tmpl w:val="8C1CA808"/>
    <w:lvl w:ilvl="0" w:tplc="BF64FE2A">
      <w:start w:val="1"/>
      <w:numFmt w:val="decimal"/>
      <w:lvlText w:val="%1."/>
      <w:lvlJc w:val="left"/>
      <w:pPr>
        <w:ind w:left="1069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B206182"/>
    <w:multiLevelType w:val="hybridMultilevel"/>
    <w:tmpl w:val="326CC9AA"/>
    <w:lvl w:ilvl="0" w:tplc="DAA4489E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C134A6C"/>
    <w:multiLevelType w:val="hybridMultilevel"/>
    <w:tmpl w:val="88B618D2"/>
    <w:lvl w:ilvl="0" w:tplc="E4E6C90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81A33FC"/>
    <w:multiLevelType w:val="hybridMultilevel"/>
    <w:tmpl w:val="82383BDA"/>
    <w:lvl w:ilvl="0" w:tplc="4E8CCE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10"/>
  </w:num>
  <w:num w:numId="3">
    <w:abstractNumId w:val="11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0"/>
  </w:num>
  <w:num w:numId="9">
    <w:abstractNumId w:val="5"/>
  </w:num>
  <w:num w:numId="10">
    <w:abstractNumId w:val="7"/>
  </w:num>
  <w:num w:numId="11">
    <w:abstractNumId w:val="6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7C50"/>
    <w:rsid w:val="00030C7A"/>
    <w:rsid w:val="00031A22"/>
    <w:rsid w:val="00033123"/>
    <w:rsid w:val="00034863"/>
    <w:rsid w:val="00037DDC"/>
    <w:rsid w:val="00041151"/>
    <w:rsid w:val="00043740"/>
    <w:rsid w:val="00044F48"/>
    <w:rsid w:val="000465D6"/>
    <w:rsid w:val="00050053"/>
    <w:rsid w:val="00053CF6"/>
    <w:rsid w:val="000603F8"/>
    <w:rsid w:val="00060614"/>
    <w:rsid w:val="00061D16"/>
    <w:rsid w:val="000643D3"/>
    <w:rsid w:val="00067453"/>
    <w:rsid w:val="00071445"/>
    <w:rsid w:val="00081807"/>
    <w:rsid w:val="00082D39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984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0F6E80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160F"/>
    <w:rsid w:val="0012450B"/>
    <w:rsid w:val="001249DC"/>
    <w:rsid w:val="00124F21"/>
    <w:rsid w:val="00125E55"/>
    <w:rsid w:val="00127CFE"/>
    <w:rsid w:val="00127F9B"/>
    <w:rsid w:val="001315D8"/>
    <w:rsid w:val="0013211E"/>
    <w:rsid w:val="00132C2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956A0"/>
    <w:rsid w:val="0019774B"/>
    <w:rsid w:val="001A347F"/>
    <w:rsid w:val="001A5BD3"/>
    <w:rsid w:val="001A6A30"/>
    <w:rsid w:val="001A6B8B"/>
    <w:rsid w:val="001B01AA"/>
    <w:rsid w:val="001B3454"/>
    <w:rsid w:val="001B3719"/>
    <w:rsid w:val="001B6666"/>
    <w:rsid w:val="001B7915"/>
    <w:rsid w:val="001C1C0E"/>
    <w:rsid w:val="001C1EFD"/>
    <w:rsid w:val="001C3DF8"/>
    <w:rsid w:val="001C50D2"/>
    <w:rsid w:val="001C5DE5"/>
    <w:rsid w:val="001C5FD8"/>
    <w:rsid w:val="001C7D6D"/>
    <w:rsid w:val="001D035F"/>
    <w:rsid w:val="001D07BD"/>
    <w:rsid w:val="001D1899"/>
    <w:rsid w:val="001D19D9"/>
    <w:rsid w:val="001D3142"/>
    <w:rsid w:val="001D462D"/>
    <w:rsid w:val="001E014E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14F"/>
    <w:rsid w:val="00201F23"/>
    <w:rsid w:val="002020B5"/>
    <w:rsid w:val="0020413C"/>
    <w:rsid w:val="002048A2"/>
    <w:rsid w:val="00205934"/>
    <w:rsid w:val="002064FF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37C2"/>
    <w:rsid w:val="00244287"/>
    <w:rsid w:val="002463C0"/>
    <w:rsid w:val="00250557"/>
    <w:rsid w:val="00250650"/>
    <w:rsid w:val="00252421"/>
    <w:rsid w:val="00252EC8"/>
    <w:rsid w:val="00254268"/>
    <w:rsid w:val="00255DF6"/>
    <w:rsid w:val="00256CE6"/>
    <w:rsid w:val="00257BC6"/>
    <w:rsid w:val="00260746"/>
    <w:rsid w:val="0026260C"/>
    <w:rsid w:val="00262D70"/>
    <w:rsid w:val="0026482F"/>
    <w:rsid w:val="00264903"/>
    <w:rsid w:val="00265FE8"/>
    <w:rsid w:val="00267B38"/>
    <w:rsid w:val="002700BC"/>
    <w:rsid w:val="00273562"/>
    <w:rsid w:val="002763FA"/>
    <w:rsid w:val="002777B7"/>
    <w:rsid w:val="00277F9D"/>
    <w:rsid w:val="0028093E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3029"/>
    <w:rsid w:val="002C469B"/>
    <w:rsid w:val="002C53C5"/>
    <w:rsid w:val="002C6FF9"/>
    <w:rsid w:val="002C7F9D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91"/>
    <w:rsid w:val="0032313D"/>
    <w:rsid w:val="00323257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1FA4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1F38"/>
    <w:rsid w:val="00382D51"/>
    <w:rsid w:val="00390692"/>
    <w:rsid w:val="00392170"/>
    <w:rsid w:val="00393042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D009B"/>
    <w:rsid w:val="003D1E50"/>
    <w:rsid w:val="003D1F4F"/>
    <w:rsid w:val="003D338D"/>
    <w:rsid w:val="003E0888"/>
    <w:rsid w:val="003E17D3"/>
    <w:rsid w:val="003E20A2"/>
    <w:rsid w:val="003E2262"/>
    <w:rsid w:val="003E420F"/>
    <w:rsid w:val="003E4677"/>
    <w:rsid w:val="003E6592"/>
    <w:rsid w:val="003F0643"/>
    <w:rsid w:val="003F0E07"/>
    <w:rsid w:val="003F1B6A"/>
    <w:rsid w:val="003F1C28"/>
    <w:rsid w:val="003F2565"/>
    <w:rsid w:val="003F4DED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D09"/>
    <w:rsid w:val="00427EEE"/>
    <w:rsid w:val="004312E7"/>
    <w:rsid w:val="0043293E"/>
    <w:rsid w:val="00433073"/>
    <w:rsid w:val="00433CA7"/>
    <w:rsid w:val="004346F4"/>
    <w:rsid w:val="00435289"/>
    <w:rsid w:val="00436346"/>
    <w:rsid w:val="00437A30"/>
    <w:rsid w:val="00441824"/>
    <w:rsid w:val="00441D01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66781"/>
    <w:rsid w:val="00470037"/>
    <w:rsid w:val="004722B5"/>
    <w:rsid w:val="004729ED"/>
    <w:rsid w:val="00473E05"/>
    <w:rsid w:val="00475127"/>
    <w:rsid w:val="00475460"/>
    <w:rsid w:val="00475BC4"/>
    <w:rsid w:val="004771F2"/>
    <w:rsid w:val="00480ADD"/>
    <w:rsid w:val="0048364B"/>
    <w:rsid w:val="00483D59"/>
    <w:rsid w:val="00483EE0"/>
    <w:rsid w:val="00485176"/>
    <w:rsid w:val="004904E7"/>
    <w:rsid w:val="00490789"/>
    <w:rsid w:val="004926AD"/>
    <w:rsid w:val="00493A38"/>
    <w:rsid w:val="00493EDC"/>
    <w:rsid w:val="004973E6"/>
    <w:rsid w:val="004A0779"/>
    <w:rsid w:val="004A27F7"/>
    <w:rsid w:val="004A668F"/>
    <w:rsid w:val="004A6C14"/>
    <w:rsid w:val="004A6DA5"/>
    <w:rsid w:val="004B11E3"/>
    <w:rsid w:val="004B1642"/>
    <w:rsid w:val="004B2147"/>
    <w:rsid w:val="004B4FAD"/>
    <w:rsid w:val="004B7E10"/>
    <w:rsid w:val="004C00F7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1647"/>
    <w:rsid w:val="004E2CB3"/>
    <w:rsid w:val="004E2DAB"/>
    <w:rsid w:val="004E6364"/>
    <w:rsid w:val="004F192D"/>
    <w:rsid w:val="004F4C2B"/>
    <w:rsid w:val="004F6CA0"/>
    <w:rsid w:val="0050016F"/>
    <w:rsid w:val="00501383"/>
    <w:rsid w:val="0050259E"/>
    <w:rsid w:val="0051045F"/>
    <w:rsid w:val="005109E8"/>
    <w:rsid w:val="0051108F"/>
    <w:rsid w:val="005122BE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30E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6CDE"/>
    <w:rsid w:val="00557A0E"/>
    <w:rsid w:val="005607E8"/>
    <w:rsid w:val="00560CF4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03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87497"/>
    <w:rsid w:val="00593C31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925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1AC9"/>
    <w:rsid w:val="00603C17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AA0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576DE"/>
    <w:rsid w:val="006618D7"/>
    <w:rsid w:val="006632C0"/>
    <w:rsid w:val="006635C6"/>
    <w:rsid w:val="00663CD9"/>
    <w:rsid w:val="006650C1"/>
    <w:rsid w:val="0066611B"/>
    <w:rsid w:val="00667C0D"/>
    <w:rsid w:val="0067089F"/>
    <w:rsid w:val="00670995"/>
    <w:rsid w:val="00670D20"/>
    <w:rsid w:val="006716E2"/>
    <w:rsid w:val="006721CC"/>
    <w:rsid w:val="006755F8"/>
    <w:rsid w:val="006760DA"/>
    <w:rsid w:val="0067611E"/>
    <w:rsid w:val="006762F6"/>
    <w:rsid w:val="00676B98"/>
    <w:rsid w:val="00676DF4"/>
    <w:rsid w:val="0068083C"/>
    <w:rsid w:val="00681121"/>
    <w:rsid w:val="00682F3C"/>
    <w:rsid w:val="00685BB5"/>
    <w:rsid w:val="006908C0"/>
    <w:rsid w:val="0069185B"/>
    <w:rsid w:val="00691E03"/>
    <w:rsid w:val="006927F2"/>
    <w:rsid w:val="00693C69"/>
    <w:rsid w:val="00694458"/>
    <w:rsid w:val="00697AF2"/>
    <w:rsid w:val="006A0095"/>
    <w:rsid w:val="006A354A"/>
    <w:rsid w:val="006A4028"/>
    <w:rsid w:val="006A41C4"/>
    <w:rsid w:val="006A6CF0"/>
    <w:rsid w:val="006A73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243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3B2C"/>
    <w:rsid w:val="00723B8F"/>
    <w:rsid w:val="00724406"/>
    <w:rsid w:val="00724F67"/>
    <w:rsid w:val="0073008C"/>
    <w:rsid w:val="00733523"/>
    <w:rsid w:val="00734229"/>
    <w:rsid w:val="00734B99"/>
    <w:rsid w:val="00734E98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4F65"/>
    <w:rsid w:val="007550F8"/>
    <w:rsid w:val="007552ED"/>
    <w:rsid w:val="00761ADD"/>
    <w:rsid w:val="00765D3B"/>
    <w:rsid w:val="00767D43"/>
    <w:rsid w:val="0077249C"/>
    <w:rsid w:val="007749E4"/>
    <w:rsid w:val="007776CE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242A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B36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59B4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1E34"/>
    <w:rsid w:val="00863B9C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B002A"/>
    <w:rsid w:val="008B1C7E"/>
    <w:rsid w:val="008B396C"/>
    <w:rsid w:val="008B52D6"/>
    <w:rsid w:val="008B52FB"/>
    <w:rsid w:val="008B7209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D7E26"/>
    <w:rsid w:val="008E13ED"/>
    <w:rsid w:val="008E17B0"/>
    <w:rsid w:val="008E31EC"/>
    <w:rsid w:val="008E43CE"/>
    <w:rsid w:val="008F536B"/>
    <w:rsid w:val="008F5682"/>
    <w:rsid w:val="008F6704"/>
    <w:rsid w:val="008F6AD1"/>
    <w:rsid w:val="008F738D"/>
    <w:rsid w:val="008F7487"/>
    <w:rsid w:val="00900F99"/>
    <w:rsid w:val="00901691"/>
    <w:rsid w:val="00902425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61DA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4F8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315E"/>
    <w:rsid w:val="00983B8A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D1E38"/>
    <w:rsid w:val="009D28BF"/>
    <w:rsid w:val="009D4E37"/>
    <w:rsid w:val="009D540A"/>
    <w:rsid w:val="009E2293"/>
    <w:rsid w:val="009E4C14"/>
    <w:rsid w:val="009F03ED"/>
    <w:rsid w:val="009F23D9"/>
    <w:rsid w:val="009F257F"/>
    <w:rsid w:val="009F2C94"/>
    <w:rsid w:val="009F2D6E"/>
    <w:rsid w:val="009F3D2B"/>
    <w:rsid w:val="009F457A"/>
    <w:rsid w:val="00A024EF"/>
    <w:rsid w:val="00A0418D"/>
    <w:rsid w:val="00A11BAD"/>
    <w:rsid w:val="00A12860"/>
    <w:rsid w:val="00A16CC0"/>
    <w:rsid w:val="00A17894"/>
    <w:rsid w:val="00A208C6"/>
    <w:rsid w:val="00A21BE1"/>
    <w:rsid w:val="00A2462C"/>
    <w:rsid w:val="00A261FA"/>
    <w:rsid w:val="00A273F5"/>
    <w:rsid w:val="00A31662"/>
    <w:rsid w:val="00A31B8E"/>
    <w:rsid w:val="00A32789"/>
    <w:rsid w:val="00A32BDF"/>
    <w:rsid w:val="00A37576"/>
    <w:rsid w:val="00A37DE8"/>
    <w:rsid w:val="00A40AB6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6D8A"/>
    <w:rsid w:val="00A753BE"/>
    <w:rsid w:val="00A768CA"/>
    <w:rsid w:val="00A76A85"/>
    <w:rsid w:val="00A833D1"/>
    <w:rsid w:val="00A8396A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C616C"/>
    <w:rsid w:val="00AD002C"/>
    <w:rsid w:val="00AD5152"/>
    <w:rsid w:val="00AD57D1"/>
    <w:rsid w:val="00AE0BEB"/>
    <w:rsid w:val="00AE182E"/>
    <w:rsid w:val="00AE45CB"/>
    <w:rsid w:val="00AE45EA"/>
    <w:rsid w:val="00AE7A1B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334D"/>
    <w:rsid w:val="00B2340D"/>
    <w:rsid w:val="00B2379B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0F35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53F57"/>
    <w:rsid w:val="00B614AF"/>
    <w:rsid w:val="00B614CF"/>
    <w:rsid w:val="00B6154C"/>
    <w:rsid w:val="00B62009"/>
    <w:rsid w:val="00B6239A"/>
    <w:rsid w:val="00B623F5"/>
    <w:rsid w:val="00B72BB3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394D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322"/>
    <w:rsid w:val="00BC6F7D"/>
    <w:rsid w:val="00BD1626"/>
    <w:rsid w:val="00BD16FC"/>
    <w:rsid w:val="00BD1EB2"/>
    <w:rsid w:val="00BD20DD"/>
    <w:rsid w:val="00BD2811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4E4"/>
    <w:rsid w:val="00C30CA5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3EAE"/>
    <w:rsid w:val="00C56724"/>
    <w:rsid w:val="00C56B7C"/>
    <w:rsid w:val="00C61C5F"/>
    <w:rsid w:val="00C62470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87044"/>
    <w:rsid w:val="00C90721"/>
    <w:rsid w:val="00C912CC"/>
    <w:rsid w:val="00C915D1"/>
    <w:rsid w:val="00C96C97"/>
    <w:rsid w:val="00CA1662"/>
    <w:rsid w:val="00CA1D58"/>
    <w:rsid w:val="00CA2974"/>
    <w:rsid w:val="00CA2BB6"/>
    <w:rsid w:val="00CA5497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3A4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370"/>
    <w:rsid w:val="00CF21D9"/>
    <w:rsid w:val="00CF3EC5"/>
    <w:rsid w:val="00CF4DAE"/>
    <w:rsid w:val="00CF51F7"/>
    <w:rsid w:val="00CF6B33"/>
    <w:rsid w:val="00D02D6E"/>
    <w:rsid w:val="00D056BC"/>
    <w:rsid w:val="00D05969"/>
    <w:rsid w:val="00D064DF"/>
    <w:rsid w:val="00D06B90"/>
    <w:rsid w:val="00D06F1A"/>
    <w:rsid w:val="00D11028"/>
    <w:rsid w:val="00D113E3"/>
    <w:rsid w:val="00D13045"/>
    <w:rsid w:val="00D13712"/>
    <w:rsid w:val="00D16B2B"/>
    <w:rsid w:val="00D170E8"/>
    <w:rsid w:val="00D2032C"/>
    <w:rsid w:val="00D24803"/>
    <w:rsid w:val="00D24D06"/>
    <w:rsid w:val="00D26DA3"/>
    <w:rsid w:val="00D3160F"/>
    <w:rsid w:val="00D3294A"/>
    <w:rsid w:val="00D342AE"/>
    <w:rsid w:val="00D346CE"/>
    <w:rsid w:val="00D34973"/>
    <w:rsid w:val="00D40431"/>
    <w:rsid w:val="00D413D2"/>
    <w:rsid w:val="00D42307"/>
    <w:rsid w:val="00D43057"/>
    <w:rsid w:val="00D4394E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28AA"/>
    <w:rsid w:val="00D73048"/>
    <w:rsid w:val="00D734B0"/>
    <w:rsid w:val="00D75A33"/>
    <w:rsid w:val="00D76783"/>
    <w:rsid w:val="00D76DB7"/>
    <w:rsid w:val="00D77D22"/>
    <w:rsid w:val="00D81767"/>
    <w:rsid w:val="00D82462"/>
    <w:rsid w:val="00D82C44"/>
    <w:rsid w:val="00D87F75"/>
    <w:rsid w:val="00D90EFD"/>
    <w:rsid w:val="00D91589"/>
    <w:rsid w:val="00D93179"/>
    <w:rsid w:val="00D93350"/>
    <w:rsid w:val="00D948A1"/>
    <w:rsid w:val="00D9600E"/>
    <w:rsid w:val="00D97618"/>
    <w:rsid w:val="00DA1AA8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21307"/>
    <w:rsid w:val="00E21C4C"/>
    <w:rsid w:val="00E24EE6"/>
    <w:rsid w:val="00E25124"/>
    <w:rsid w:val="00E26797"/>
    <w:rsid w:val="00E273D9"/>
    <w:rsid w:val="00E30D44"/>
    <w:rsid w:val="00E31AFF"/>
    <w:rsid w:val="00E37DD2"/>
    <w:rsid w:val="00E43226"/>
    <w:rsid w:val="00E465D8"/>
    <w:rsid w:val="00E46DB5"/>
    <w:rsid w:val="00E47D70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2A43"/>
    <w:rsid w:val="00E84148"/>
    <w:rsid w:val="00E85E43"/>
    <w:rsid w:val="00E862DF"/>
    <w:rsid w:val="00E916F4"/>
    <w:rsid w:val="00E920AF"/>
    <w:rsid w:val="00E93015"/>
    <w:rsid w:val="00E93335"/>
    <w:rsid w:val="00E93AE2"/>
    <w:rsid w:val="00E94A61"/>
    <w:rsid w:val="00E94FCC"/>
    <w:rsid w:val="00E95651"/>
    <w:rsid w:val="00E97685"/>
    <w:rsid w:val="00EA03D6"/>
    <w:rsid w:val="00EA04E6"/>
    <w:rsid w:val="00EA0983"/>
    <w:rsid w:val="00EA0B36"/>
    <w:rsid w:val="00EA1168"/>
    <w:rsid w:val="00EA259B"/>
    <w:rsid w:val="00EA2843"/>
    <w:rsid w:val="00EA3C9F"/>
    <w:rsid w:val="00EA68C5"/>
    <w:rsid w:val="00EA6DEB"/>
    <w:rsid w:val="00EA74E6"/>
    <w:rsid w:val="00EB07D1"/>
    <w:rsid w:val="00EB0BED"/>
    <w:rsid w:val="00EB1CE5"/>
    <w:rsid w:val="00EB1E94"/>
    <w:rsid w:val="00EB2661"/>
    <w:rsid w:val="00EB430B"/>
    <w:rsid w:val="00EB771C"/>
    <w:rsid w:val="00EC2035"/>
    <w:rsid w:val="00EC2B21"/>
    <w:rsid w:val="00EC3F53"/>
    <w:rsid w:val="00EC516E"/>
    <w:rsid w:val="00EC5F2D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D5FEA"/>
    <w:rsid w:val="00EE05FD"/>
    <w:rsid w:val="00EE4361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07576"/>
    <w:rsid w:val="00F12A99"/>
    <w:rsid w:val="00F12B30"/>
    <w:rsid w:val="00F12B50"/>
    <w:rsid w:val="00F12D48"/>
    <w:rsid w:val="00F13A3F"/>
    <w:rsid w:val="00F15DE1"/>
    <w:rsid w:val="00F167D2"/>
    <w:rsid w:val="00F20B81"/>
    <w:rsid w:val="00F213D6"/>
    <w:rsid w:val="00F2147C"/>
    <w:rsid w:val="00F227DA"/>
    <w:rsid w:val="00F230CD"/>
    <w:rsid w:val="00F23ECF"/>
    <w:rsid w:val="00F266E7"/>
    <w:rsid w:val="00F26C9F"/>
    <w:rsid w:val="00F31209"/>
    <w:rsid w:val="00F33F1A"/>
    <w:rsid w:val="00F357B5"/>
    <w:rsid w:val="00F3695D"/>
    <w:rsid w:val="00F46C29"/>
    <w:rsid w:val="00F5026F"/>
    <w:rsid w:val="00F52813"/>
    <w:rsid w:val="00F532B1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42B9"/>
    <w:rsid w:val="00F76A8A"/>
    <w:rsid w:val="00F77122"/>
    <w:rsid w:val="00F813C0"/>
    <w:rsid w:val="00F82562"/>
    <w:rsid w:val="00F83E7B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3597"/>
    <w:rsid w:val="00FC3945"/>
    <w:rsid w:val="00FC468E"/>
    <w:rsid w:val="00FC4ACC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1C7D6D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1C7D6D"/>
    <w:rPr>
      <w:sz w:val="24"/>
      <w:szCs w:val="24"/>
    </w:rPr>
  </w:style>
  <w:style w:type="paragraph" w:styleId="af1">
    <w:name w:val="footer"/>
    <w:basedOn w:val="a"/>
    <w:link w:val="af2"/>
    <w:unhideWhenUsed/>
    <w:rsid w:val="001C7D6D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1C7D6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1C7D6D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1C7D6D"/>
    <w:rPr>
      <w:sz w:val="24"/>
      <w:szCs w:val="24"/>
    </w:rPr>
  </w:style>
  <w:style w:type="paragraph" w:styleId="af1">
    <w:name w:val="footer"/>
    <w:basedOn w:val="a"/>
    <w:link w:val="af2"/>
    <w:unhideWhenUsed/>
    <w:rsid w:val="001C7D6D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1C7D6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52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D9A42621D1A6184211C0B952105D78C4556CB9BBAEC5B8BD1AA6C2AD2691104D317C800D48CA8719353D04776543CC6C9D5964988EA56CF8f7j0J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B498EF7DEBC0860E045FBF3BD97B2F015D25E7B1ECB148E154FBE6C5D5E1786292D0A71586C1674EC788E114F93025C358663724C5A68FC9B042BE94J2q6K" TargetMode="Externa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B498EF7DEBC0860E045FA136CF1771055F26B1BBEDBC41B00FADE0928AB17E37D290A140C5856A46C383B542B56E7C93142D3A24D3BA8FCAJAqCK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577E95BF98F71F83CECD0C55DFA435624A55855A8F8F15C1E0C46179FFB3B7938C98EAF31910FFD56A118FD8D4t5n0K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consultantplus://offline/ref=D9A42621D1A6184211C0B952105D78C4556CB9BBAEC5B8BD1AA6C2AD2691104D317C800D48CA871C333D04776543CC6C9D5964988EA56CF8f7j0J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611C76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611C76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611C76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531BD"/>
    <w:rsid w:val="00075CE5"/>
    <w:rsid w:val="001D5219"/>
    <w:rsid w:val="00373E04"/>
    <w:rsid w:val="003B013D"/>
    <w:rsid w:val="003B1E87"/>
    <w:rsid w:val="003F533F"/>
    <w:rsid w:val="0042427D"/>
    <w:rsid w:val="00465DC5"/>
    <w:rsid w:val="004C1743"/>
    <w:rsid w:val="005F747F"/>
    <w:rsid w:val="00611C76"/>
    <w:rsid w:val="00673A78"/>
    <w:rsid w:val="006F17CE"/>
    <w:rsid w:val="008D0496"/>
    <w:rsid w:val="008D4346"/>
    <w:rsid w:val="00C00F07"/>
    <w:rsid w:val="00D349EB"/>
    <w:rsid w:val="00DD2D89"/>
    <w:rsid w:val="00FA2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73A7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73A7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7C786C-3B4B-4F43-AA6C-0D33C97D8F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2110</Words>
  <Characters>12032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14114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3</cp:revision>
  <cp:lastPrinted>2022-01-19T07:31:00Z</cp:lastPrinted>
  <dcterms:created xsi:type="dcterms:W3CDTF">2022-01-19T10:03:00Z</dcterms:created>
  <dcterms:modified xsi:type="dcterms:W3CDTF">2022-01-19T10:20:00Z</dcterms:modified>
</cp:coreProperties>
</file>