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7141BB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7141BB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7141BB">
        <w:rPr>
          <w:rFonts w:ascii="PT Astra Serif" w:hAnsi="PT Astra Serif"/>
          <w:sz w:val="26"/>
          <w:szCs w:val="26"/>
        </w:rPr>
        <w:t xml:space="preserve">№ </w:t>
      </w:r>
      <w:r w:rsidR="00792013" w:rsidRPr="007141BB">
        <w:rPr>
          <w:rFonts w:ascii="PT Astra Serif" w:hAnsi="PT Astra Serif"/>
          <w:sz w:val="26"/>
          <w:szCs w:val="26"/>
        </w:rPr>
        <w:t>4</w:t>
      </w:r>
    </w:p>
    <w:p w:rsidR="00C61EC2" w:rsidRPr="007141BB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7141BB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7141BB">
        <w:rPr>
          <w:rFonts w:ascii="PT Astra Serif" w:hAnsi="PT Astra Serif"/>
          <w:sz w:val="26"/>
          <w:szCs w:val="26"/>
        </w:rPr>
        <w:t xml:space="preserve"> Комиссии по соблюдению требований к служебному поведению государственных гражданских служащих Том</w:t>
      </w:r>
      <w:r w:rsidR="005E7DC9" w:rsidRPr="007141BB">
        <w:rPr>
          <w:rFonts w:ascii="PT Astra Serif" w:hAnsi="PT Astra Serif"/>
          <w:sz w:val="26"/>
          <w:szCs w:val="26"/>
        </w:rPr>
        <w:t>ской области, проходящих службу</w:t>
      </w:r>
    </w:p>
    <w:p w:rsidR="00C61EC2" w:rsidRPr="007141BB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7141BB">
        <w:rPr>
          <w:rFonts w:ascii="PT Astra Serif" w:hAnsi="PT Astra Serif"/>
          <w:sz w:val="26"/>
          <w:szCs w:val="26"/>
        </w:rPr>
        <w:t>в</w:t>
      </w:r>
      <w:proofErr w:type="gramEnd"/>
      <w:r w:rsidRPr="007141BB">
        <w:rPr>
          <w:rFonts w:ascii="PT Astra Serif" w:hAnsi="PT Astra Serif"/>
          <w:sz w:val="26"/>
          <w:szCs w:val="26"/>
        </w:rPr>
        <w:t xml:space="preserve"> Департаменте труда и занято</w:t>
      </w:r>
      <w:r w:rsidR="005C1FE5" w:rsidRPr="007141BB">
        <w:rPr>
          <w:rFonts w:ascii="PT Astra Serif" w:hAnsi="PT Astra Serif"/>
          <w:sz w:val="26"/>
          <w:szCs w:val="26"/>
        </w:rPr>
        <w:t xml:space="preserve">сти населения Томской области, </w:t>
      </w:r>
    </w:p>
    <w:p w:rsidR="00C61EC2" w:rsidRPr="007141BB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7141BB">
        <w:rPr>
          <w:rFonts w:ascii="PT Astra Serif" w:hAnsi="PT Astra Serif"/>
          <w:sz w:val="26"/>
          <w:szCs w:val="26"/>
        </w:rPr>
        <w:t>и</w:t>
      </w:r>
      <w:proofErr w:type="gramEnd"/>
      <w:r w:rsidRPr="007141BB">
        <w:rPr>
          <w:rFonts w:ascii="PT Astra Serif" w:hAnsi="PT Astra Serif"/>
          <w:sz w:val="26"/>
          <w:szCs w:val="26"/>
        </w:rPr>
        <w:t xml:space="preserve"> урегулированию конфлик</w:t>
      </w:r>
      <w:r w:rsidR="005E7DC9" w:rsidRPr="007141BB">
        <w:rPr>
          <w:rFonts w:ascii="PT Astra Serif" w:hAnsi="PT Astra Serif"/>
          <w:sz w:val="26"/>
          <w:szCs w:val="26"/>
        </w:rPr>
        <w:t>та интересов (далее - Комиссия)</w:t>
      </w:r>
    </w:p>
    <w:p w:rsidR="00C61EC2" w:rsidRPr="007141BB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C61EC2" w:rsidRPr="007141BB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>г.</w:t>
      </w:r>
      <w:r w:rsidR="00C42627" w:rsidRPr="007141BB">
        <w:rPr>
          <w:rFonts w:ascii="PT Astra Serif" w:hAnsi="PT Astra Serif"/>
          <w:sz w:val="26"/>
          <w:szCs w:val="26"/>
        </w:rPr>
        <w:t xml:space="preserve"> </w:t>
      </w:r>
      <w:r w:rsidRPr="007141BB">
        <w:rPr>
          <w:rFonts w:ascii="PT Astra Serif" w:hAnsi="PT Astra Serif"/>
          <w:sz w:val="26"/>
          <w:szCs w:val="26"/>
        </w:rPr>
        <w:t xml:space="preserve">Томск                                           </w:t>
      </w:r>
      <w:r w:rsidR="00792013" w:rsidRPr="007141BB">
        <w:rPr>
          <w:rFonts w:ascii="PT Astra Serif" w:hAnsi="PT Astra Serif"/>
          <w:sz w:val="26"/>
          <w:szCs w:val="26"/>
        </w:rPr>
        <w:t xml:space="preserve">   </w:t>
      </w:r>
      <w:r w:rsidRPr="007141BB">
        <w:rPr>
          <w:rFonts w:ascii="PT Astra Serif" w:hAnsi="PT Astra Serif"/>
          <w:sz w:val="26"/>
          <w:szCs w:val="26"/>
        </w:rPr>
        <w:t xml:space="preserve">                                                </w:t>
      </w:r>
      <w:r w:rsidR="00792013" w:rsidRPr="007141BB">
        <w:rPr>
          <w:rFonts w:ascii="PT Astra Serif" w:hAnsi="PT Astra Serif"/>
          <w:sz w:val="26"/>
          <w:szCs w:val="26"/>
        </w:rPr>
        <w:t xml:space="preserve">    </w:t>
      </w:r>
      <w:r w:rsidR="007141BB" w:rsidRPr="007141BB">
        <w:rPr>
          <w:rFonts w:ascii="PT Astra Serif" w:hAnsi="PT Astra Serif"/>
          <w:sz w:val="26"/>
          <w:szCs w:val="26"/>
        </w:rPr>
        <w:t>21</w:t>
      </w:r>
      <w:r w:rsidR="00282EA6" w:rsidRPr="007141BB">
        <w:rPr>
          <w:rFonts w:ascii="PT Astra Serif" w:hAnsi="PT Astra Serif"/>
          <w:sz w:val="26"/>
          <w:szCs w:val="26"/>
        </w:rPr>
        <w:t xml:space="preserve"> </w:t>
      </w:r>
      <w:r w:rsidR="00792013" w:rsidRPr="007141BB">
        <w:rPr>
          <w:rFonts w:ascii="PT Astra Serif" w:hAnsi="PT Astra Serif"/>
          <w:sz w:val="26"/>
          <w:szCs w:val="26"/>
        </w:rPr>
        <w:t>декабря</w:t>
      </w:r>
      <w:r w:rsidR="0047372B" w:rsidRPr="007141BB">
        <w:rPr>
          <w:rFonts w:ascii="PT Astra Serif" w:hAnsi="PT Astra Serif"/>
          <w:sz w:val="26"/>
          <w:szCs w:val="26"/>
        </w:rPr>
        <w:t xml:space="preserve"> 202</w:t>
      </w:r>
      <w:r w:rsidR="007141BB" w:rsidRPr="007141BB">
        <w:rPr>
          <w:rFonts w:ascii="PT Astra Serif" w:hAnsi="PT Astra Serif"/>
          <w:sz w:val="26"/>
          <w:szCs w:val="26"/>
        </w:rPr>
        <w:t>1</w:t>
      </w:r>
      <w:r w:rsidR="0047372B" w:rsidRPr="007141BB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7141BB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C7FF7" w:rsidRPr="007141BB" w:rsidRDefault="006C7FF7" w:rsidP="006C7FF7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7141BB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7141BB" w:rsidRPr="007141BB" w:rsidRDefault="007141BB" w:rsidP="007141BB">
      <w:pPr>
        <w:numPr>
          <w:ilvl w:val="0"/>
          <w:numId w:val="4"/>
        </w:numPr>
        <w:tabs>
          <w:tab w:val="left" w:pos="993"/>
        </w:tabs>
        <w:spacing w:after="15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>О результатах проведения внутреннего мониторинга полноты и достоверности сведений о доходах, расходах, об имуществе и обязательствах имущественного характера, гражданских служащих Департамента труда и занятости населения Томской области (далее – Департамент) их супругов и несовершеннолетних детей за 2018–2020 годы</w:t>
      </w:r>
      <w:r>
        <w:rPr>
          <w:rFonts w:ascii="PT Astra Serif" w:hAnsi="PT Astra Serif"/>
          <w:i/>
          <w:sz w:val="26"/>
          <w:szCs w:val="26"/>
        </w:rPr>
        <w:t>.</w:t>
      </w:r>
    </w:p>
    <w:p w:rsidR="007141BB" w:rsidRPr="007141BB" w:rsidRDefault="007141BB" w:rsidP="007141BB">
      <w:pPr>
        <w:numPr>
          <w:ilvl w:val="0"/>
          <w:numId w:val="4"/>
        </w:numPr>
        <w:tabs>
          <w:tab w:val="left" w:pos="993"/>
        </w:tabs>
        <w:spacing w:after="15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 об их родственниках и свойственниках в целях выявления возможного конфликта интересов</w:t>
      </w:r>
      <w:r>
        <w:rPr>
          <w:rFonts w:ascii="PT Astra Serif" w:hAnsi="PT Astra Serif"/>
          <w:i/>
          <w:sz w:val="26"/>
          <w:szCs w:val="26"/>
        </w:rPr>
        <w:t>.</w:t>
      </w:r>
    </w:p>
    <w:p w:rsidR="007141BB" w:rsidRPr="007141BB" w:rsidRDefault="007141BB" w:rsidP="007141BB">
      <w:pPr>
        <w:numPr>
          <w:ilvl w:val="0"/>
          <w:numId w:val="4"/>
        </w:numPr>
        <w:tabs>
          <w:tab w:val="left" w:pos="993"/>
        </w:tabs>
        <w:spacing w:after="15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>О проведении мероприятий, направленных на противодействие коррупции в Департаменте, областных государственных казенных учреждениях центрах занятости населения Томской области</w:t>
      </w:r>
      <w:r>
        <w:rPr>
          <w:rFonts w:ascii="PT Astra Serif" w:hAnsi="PT Astra Serif"/>
          <w:i/>
          <w:sz w:val="26"/>
          <w:szCs w:val="26"/>
        </w:rPr>
        <w:t>.</w:t>
      </w:r>
    </w:p>
    <w:p w:rsidR="007141BB" w:rsidRPr="007141BB" w:rsidRDefault="007141BB" w:rsidP="007141BB">
      <w:pPr>
        <w:numPr>
          <w:ilvl w:val="0"/>
          <w:numId w:val="4"/>
        </w:numPr>
        <w:tabs>
          <w:tab w:val="left" w:pos="993"/>
        </w:tabs>
        <w:spacing w:after="15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>О подведении итогов работы Комиссии в 2021 году, утверждении плана работы Комиссии на 2022 год</w:t>
      </w:r>
      <w:r>
        <w:rPr>
          <w:rFonts w:ascii="PT Astra Serif" w:hAnsi="PT Astra Serif"/>
          <w:i/>
          <w:sz w:val="26"/>
          <w:szCs w:val="26"/>
        </w:rPr>
        <w:t>.</w:t>
      </w:r>
    </w:p>
    <w:p w:rsidR="005C1FE5" w:rsidRPr="007141BB" w:rsidRDefault="005C1FE5" w:rsidP="00EC19BA">
      <w:pPr>
        <w:ind w:left="709"/>
        <w:jc w:val="both"/>
        <w:rPr>
          <w:rFonts w:ascii="PT Astra Serif" w:hAnsi="PT Astra Serif"/>
          <w:sz w:val="26"/>
          <w:szCs w:val="26"/>
        </w:rPr>
      </w:pPr>
    </w:p>
    <w:p w:rsidR="0047372B" w:rsidRPr="007141BB" w:rsidRDefault="0047372B" w:rsidP="0047372B">
      <w:pPr>
        <w:jc w:val="both"/>
        <w:rPr>
          <w:rFonts w:ascii="PT Astra Serif" w:hAnsi="PT Astra Serif"/>
          <w:b/>
          <w:sz w:val="26"/>
          <w:szCs w:val="26"/>
        </w:rPr>
      </w:pPr>
      <w:r w:rsidRPr="007141BB">
        <w:rPr>
          <w:rFonts w:ascii="PT Astra Serif" w:hAnsi="PT Astra Serif"/>
          <w:b/>
          <w:sz w:val="26"/>
          <w:szCs w:val="26"/>
        </w:rPr>
        <w:t>Комиссия решила:</w:t>
      </w:r>
    </w:p>
    <w:p w:rsidR="007141BB" w:rsidRPr="007141BB" w:rsidRDefault="007141BB" w:rsidP="007141BB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>Указать гражданским служащим, директорам ОГКУ ЦЗН на недопустимость нарушения требований законодательства о противодействии коррупции и более ответственно подходить к подаче сведений.</w:t>
      </w:r>
    </w:p>
    <w:p w:rsidR="007141BB" w:rsidRPr="007141BB" w:rsidRDefault="007141BB" w:rsidP="007141BB">
      <w:pPr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 xml:space="preserve">Специалисту, ответственному за работу по профилактике коррупционных и иных правонарушений в Департаменте, провести разъяснительную работу с гражданскими служащими, директорами ОГКУ ЦЗН по заполнению </w:t>
      </w:r>
      <w:r>
        <w:rPr>
          <w:rFonts w:ascii="PT Astra Serif" w:hAnsi="PT Astra Serif"/>
          <w:sz w:val="26"/>
          <w:szCs w:val="26"/>
        </w:rPr>
        <w:t>с</w:t>
      </w:r>
      <w:r w:rsidRPr="007141BB">
        <w:rPr>
          <w:rFonts w:ascii="PT Astra Serif" w:hAnsi="PT Astra Serif"/>
          <w:sz w:val="26"/>
          <w:szCs w:val="26"/>
        </w:rPr>
        <w:t>правок</w:t>
      </w:r>
      <w:r>
        <w:rPr>
          <w:rFonts w:ascii="PT Astra Serif" w:hAnsi="PT Astra Serif"/>
          <w:sz w:val="26"/>
          <w:szCs w:val="26"/>
        </w:rPr>
        <w:t xml:space="preserve"> о доходах, расходах, об имуществе и обязательствах имущественного характера (далее – справка)</w:t>
      </w:r>
      <w:r w:rsidRPr="007141BB">
        <w:rPr>
          <w:rFonts w:ascii="PT Astra Serif" w:hAnsi="PT Astra Serif"/>
          <w:sz w:val="26"/>
          <w:szCs w:val="26"/>
        </w:rPr>
        <w:t xml:space="preserve">, ознакомить с нормативными правовыми актами в сфере противодействия коррупции и методическими рекомендациями по заполнению </w:t>
      </w:r>
      <w:r>
        <w:rPr>
          <w:rFonts w:ascii="PT Astra Serif" w:hAnsi="PT Astra Serif"/>
          <w:sz w:val="26"/>
          <w:szCs w:val="26"/>
        </w:rPr>
        <w:t>с</w:t>
      </w:r>
      <w:bookmarkStart w:id="0" w:name="_GoBack"/>
      <w:bookmarkEnd w:id="0"/>
      <w:r w:rsidRPr="007141BB">
        <w:rPr>
          <w:rFonts w:ascii="PT Astra Serif" w:hAnsi="PT Astra Serif"/>
          <w:sz w:val="26"/>
          <w:szCs w:val="26"/>
        </w:rPr>
        <w:t>правок, а также провести корпоративную учебу.</w:t>
      </w:r>
    </w:p>
    <w:p w:rsidR="007141BB" w:rsidRPr="007141BB" w:rsidRDefault="007141BB" w:rsidP="007141BB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>Принять к сведению информацию главного специалиста комитета правового и кадрового обеспечения Николенко Г.В.</w:t>
      </w:r>
      <w:r w:rsidRPr="007141BB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7141BB">
        <w:rPr>
          <w:rFonts w:ascii="PT Astra Serif" w:hAnsi="PT Astra Serif"/>
          <w:sz w:val="26"/>
          <w:szCs w:val="26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Департаменте, об их родственниках и свойственниках в целях выявления возможного конфликта интересов; о проведении мероприятий, направленных на противодействие коррупции в Департаменте, ОГКУ ЦЗН.</w:t>
      </w:r>
    </w:p>
    <w:p w:rsidR="006C7FF7" w:rsidRPr="007141BB" w:rsidRDefault="00792013" w:rsidP="005E7DC9">
      <w:pPr>
        <w:numPr>
          <w:ilvl w:val="0"/>
          <w:numId w:val="2"/>
        </w:numPr>
        <w:tabs>
          <w:tab w:val="left" w:pos="54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141BB">
        <w:rPr>
          <w:rFonts w:ascii="PT Astra Serif" w:hAnsi="PT Astra Serif"/>
          <w:sz w:val="26"/>
          <w:szCs w:val="26"/>
        </w:rPr>
        <w:t>Главному специалисту комитета правового и кадрового обеспечения Николенко Г.В.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комиссии, на сайте rabota.tomsk.gov.ru, информационном стенде в помещении Департамента.</w:t>
      </w:r>
    </w:p>
    <w:sectPr w:rsidR="006C7FF7" w:rsidRPr="007141BB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C4BB1"/>
    <w:multiLevelType w:val="hybridMultilevel"/>
    <w:tmpl w:val="2A7E7D9A"/>
    <w:lvl w:ilvl="0" w:tplc="C99C1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6F0D43"/>
    <w:multiLevelType w:val="hybridMultilevel"/>
    <w:tmpl w:val="8D8CA6A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ED40B4"/>
    <w:multiLevelType w:val="hybridMultilevel"/>
    <w:tmpl w:val="7D465B54"/>
    <w:lvl w:ilvl="0" w:tplc="8E0287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7A7787"/>
    <w:multiLevelType w:val="hybridMultilevel"/>
    <w:tmpl w:val="A852CC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6E8A"/>
    <w:rsid w:val="00282EA6"/>
    <w:rsid w:val="00415ABB"/>
    <w:rsid w:val="0047372B"/>
    <w:rsid w:val="005C1FE5"/>
    <w:rsid w:val="005E7DC9"/>
    <w:rsid w:val="006C7FF7"/>
    <w:rsid w:val="007141BB"/>
    <w:rsid w:val="00756806"/>
    <w:rsid w:val="00792013"/>
    <w:rsid w:val="008752FA"/>
    <w:rsid w:val="009567D5"/>
    <w:rsid w:val="00AD61AE"/>
    <w:rsid w:val="00C42627"/>
    <w:rsid w:val="00C61EC2"/>
    <w:rsid w:val="00E51CA1"/>
    <w:rsid w:val="00E974E8"/>
    <w:rsid w:val="00EC19BA"/>
    <w:rsid w:val="00EE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Николенко Г.В.</cp:lastModifiedBy>
  <cp:revision>21</cp:revision>
  <dcterms:created xsi:type="dcterms:W3CDTF">2018-07-10T02:19:00Z</dcterms:created>
  <dcterms:modified xsi:type="dcterms:W3CDTF">2021-12-23T03:34:00Z</dcterms:modified>
</cp:coreProperties>
</file>