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15" w:rsidRDefault="00D31C15" w:rsidP="00D31C1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 1 января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2020 года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 31 декабря 20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20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 заключения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 результатам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независимой антикоррупционной экспертизы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проекты нормативных правовых актов Департамента труда и занятости населения Томской области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Департамента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поступали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D31C15" w:rsidRDefault="00D31C15" w:rsidP="00D31C15"/>
    <w:p w:rsidR="00EF7A88" w:rsidRDefault="00EF7A88">
      <w:bookmarkStart w:id="0" w:name="_GoBack"/>
      <w:bookmarkEnd w:id="0"/>
    </w:p>
    <w:sectPr w:rsidR="00EF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15"/>
    <w:rsid w:val="0023118D"/>
    <w:rsid w:val="00D31C15"/>
    <w:rsid w:val="00E3430E"/>
    <w:rsid w:val="00E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F9D8F-9B29-4298-B19E-FEF3F4EC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1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Гнеткова Л.Б.</dc:creator>
  <cp:keywords/>
  <dc:description/>
  <cp:lastModifiedBy>Гнеткова Л.Б.</cp:lastModifiedBy>
  <cp:revision>2</cp:revision>
  <dcterms:created xsi:type="dcterms:W3CDTF">2021-08-12T07:32:00Z</dcterms:created>
  <dcterms:modified xsi:type="dcterms:W3CDTF">2021-08-12T07:32:00Z</dcterms:modified>
</cp:coreProperties>
</file>