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281" w:rsidRPr="00873742" w:rsidRDefault="00B74281" w:rsidP="00B74281">
      <w:pPr>
        <w:pStyle w:val="ConsPlusNormal"/>
        <w:jc w:val="right"/>
        <w:rPr>
          <w:rFonts w:ascii="PT Astra Serif" w:hAnsi="PT Astra Serif" w:cs="Times New Roman"/>
          <w:bCs/>
          <w:sz w:val="26"/>
          <w:szCs w:val="26"/>
        </w:rPr>
      </w:pPr>
      <w:r w:rsidRPr="00873742">
        <w:rPr>
          <w:rFonts w:ascii="PT Astra Serif" w:hAnsi="PT Astra Serif" w:cs="Times New Roman"/>
          <w:bCs/>
          <w:sz w:val="26"/>
          <w:szCs w:val="26"/>
        </w:rPr>
        <w:t>Проект</w:t>
      </w:r>
    </w:p>
    <w:p w:rsidR="00B74281" w:rsidRPr="00873742" w:rsidRDefault="00B74281" w:rsidP="00B74281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B74281" w:rsidRPr="00873742" w:rsidRDefault="00B74281" w:rsidP="00B74281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873742">
        <w:rPr>
          <w:rFonts w:ascii="PT Astra Serif" w:hAnsi="PT Astra Serif" w:cs="Times New Roman"/>
          <w:bCs/>
          <w:sz w:val="26"/>
          <w:szCs w:val="26"/>
        </w:rPr>
        <w:t>АДМИНИСТРАЦИЯ ТОМСКОЙ ОБЛАСТИ</w:t>
      </w:r>
    </w:p>
    <w:p w:rsidR="00B74281" w:rsidRPr="00873742" w:rsidRDefault="00B74281" w:rsidP="00B74281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B74281" w:rsidRPr="00873742" w:rsidRDefault="00B74281" w:rsidP="00B74281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873742">
        <w:rPr>
          <w:rFonts w:ascii="PT Astra Serif" w:hAnsi="PT Astra Serif" w:cs="Times New Roman"/>
          <w:bCs/>
          <w:sz w:val="26"/>
          <w:szCs w:val="26"/>
        </w:rPr>
        <w:t>ПОСТАНОВЛЕНИЕ</w:t>
      </w:r>
    </w:p>
    <w:p w:rsidR="00B74281" w:rsidRPr="00873742" w:rsidRDefault="00B74281" w:rsidP="00B74281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proofErr w:type="gramStart"/>
      <w:r w:rsidRPr="00873742">
        <w:rPr>
          <w:rFonts w:ascii="PT Astra Serif" w:hAnsi="PT Astra Serif" w:cs="Times New Roman"/>
          <w:bCs/>
          <w:sz w:val="26"/>
          <w:szCs w:val="26"/>
        </w:rPr>
        <w:t>от</w:t>
      </w:r>
      <w:proofErr w:type="gramEnd"/>
      <w:r w:rsidRPr="00873742">
        <w:rPr>
          <w:rFonts w:ascii="PT Astra Serif" w:hAnsi="PT Astra Serif" w:cs="Times New Roman"/>
          <w:bCs/>
          <w:sz w:val="26"/>
          <w:szCs w:val="26"/>
        </w:rPr>
        <w:t xml:space="preserve"> ________________ №_________</w:t>
      </w:r>
    </w:p>
    <w:p w:rsidR="00B74281" w:rsidRPr="00873742" w:rsidRDefault="00B74281" w:rsidP="00B74281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873742" w:rsidRPr="00873742" w:rsidRDefault="00873742" w:rsidP="00B74281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B74281" w:rsidRPr="00873742" w:rsidRDefault="00B74281" w:rsidP="00B74281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873742">
        <w:rPr>
          <w:rFonts w:ascii="PT Astra Serif" w:hAnsi="PT Astra Serif" w:cs="Times New Roman"/>
          <w:bCs/>
          <w:sz w:val="26"/>
          <w:szCs w:val="26"/>
        </w:rPr>
        <w:t>О величин</w:t>
      </w:r>
      <w:r w:rsidR="000841D6" w:rsidRPr="00873742">
        <w:rPr>
          <w:rFonts w:ascii="PT Astra Serif" w:hAnsi="PT Astra Serif" w:cs="Times New Roman"/>
          <w:bCs/>
          <w:sz w:val="26"/>
          <w:szCs w:val="26"/>
        </w:rPr>
        <w:t>е</w:t>
      </w:r>
      <w:r w:rsidRPr="00873742">
        <w:rPr>
          <w:rFonts w:ascii="PT Astra Serif" w:hAnsi="PT Astra Serif" w:cs="Times New Roman"/>
          <w:bCs/>
          <w:sz w:val="26"/>
          <w:szCs w:val="26"/>
        </w:rPr>
        <w:t xml:space="preserve"> прожиточного минимума на душу населения и по основным социально-демографическим группам населения в Томской области </w:t>
      </w:r>
    </w:p>
    <w:p w:rsidR="00E67216" w:rsidRPr="00873742" w:rsidRDefault="00E67216" w:rsidP="00873742">
      <w:pPr>
        <w:pStyle w:val="ConsPlusTitle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F24E64" w:rsidRPr="00873742" w:rsidRDefault="007F0D74" w:rsidP="00F24E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color w:val="000000" w:themeColor="text1"/>
          <w:sz w:val="26"/>
          <w:szCs w:val="26"/>
        </w:rPr>
      </w:pP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В соответствии со </w:t>
      </w:r>
      <w:hyperlink r:id="rId6" w:history="1">
        <w:r w:rsidRPr="00873742">
          <w:rPr>
            <w:rFonts w:ascii="PT Astra Serif" w:hAnsi="PT Astra Serif" w:cs="PT Astra Serif"/>
            <w:bCs/>
            <w:color w:val="000000" w:themeColor="text1"/>
            <w:sz w:val="26"/>
            <w:szCs w:val="26"/>
          </w:rPr>
          <w:t>статьей 2</w:t>
        </w:r>
      </w:hyperlink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 Закона Томской области от 14 апреля 2011 года </w:t>
      </w:r>
      <w:r w:rsidR="00F24E64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№</w:t>
      </w: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 55-ОЗ </w:t>
      </w:r>
      <w:r w:rsidR="00F24E64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«</w:t>
      </w: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О прожиточном минимуме в Томской области</w:t>
      </w:r>
      <w:r w:rsidR="00F24E64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», пунктом 11 Правил установления величины прожиточного минимума на душу населения и по основным </w:t>
      </w:r>
      <w:r w:rsidR="00873742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br/>
      </w:r>
      <w:r w:rsidR="00F24E64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социально-демографическим группам населения в субъектах Российской Федерации на очередной год, утвержденных постановлением Правительства Росс</w:t>
      </w:r>
      <w:r w:rsidR="00873742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ийской Федерации от 26.06.2021 </w:t>
      </w:r>
      <w:r w:rsidR="00F24E64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№ 1022, </w:t>
      </w: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 постановляю:</w:t>
      </w:r>
    </w:p>
    <w:p w:rsidR="00D25D38" w:rsidRPr="00873742" w:rsidRDefault="000841D6" w:rsidP="00873742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Определить </w:t>
      </w:r>
      <w:r w:rsidRPr="00873742">
        <w:rPr>
          <w:rFonts w:ascii="PT Astra Serif" w:hAnsi="PT Astra Serif"/>
          <w:color w:val="000000" w:themeColor="text1"/>
          <w:sz w:val="26"/>
          <w:szCs w:val="26"/>
        </w:rPr>
        <w:t>величин</w:t>
      </w:r>
      <w:r w:rsidR="007D1478" w:rsidRPr="00873742">
        <w:rPr>
          <w:rFonts w:ascii="PT Astra Serif" w:hAnsi="PT Astra Serif"/>
          <w:color w:val="000000" w:themeColor="text1"/>
          <w:sz w:val="26"/>
          <w:szCs w:val="26"/>
        </w:rPr>
        <w:t>у</w:t>
      </w:r>
      <w:r w:rsidRPr="0087374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7F0D74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прожиточного минимума на душу населения и по социально-демографическим группам населения </w:t>
      </w: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на территориях, расположенных в северной части Томской области (</w:t>
      </w:r>
      <w:r w:rsidR="00D25D38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муниципальные образования: городской округ Стрежевой, </w:t>
      </w:r>
      <w:r w:rsidR="00D25D38" w:rsidRPr="00873742">
        <w:rPr>
          <w:rFonts w:ascii="PT Astra Serif" w:hAnsi="PT Astra Serif" w:cs="PT Astra Serif"/>
          <w:sz w:val="26"/>
          <w:szCs w:val="26"/>
        </w:rPr>
        <w:t xml:space="preserve">Александровский район, </w:t>
      </w:r>
      <w:proofErr w:type="spellStart"/>
      <w:r w:rsidR="00D25D38" w:rsidRPr="00873742">
        <w:rPr>
          <w:rFonts w:ascii="PT Astra Serif" w:hAnsi="PT Astra Serif" w:cs="PT Astra Serif"/>
          <w:sz w:val="26"/>
          <w:szCs w:val="26"/>
        </w:rPr>
        <w:t>Каргасокский</w:t>
      </w:r>
      <w:proofErr w:type="spellEnd"/>
      <w:r w:rsidR="00D25D38" w:rsidRPr="00873742">
        <w:rPr>
          <w:rFonts w:ascii="PT Astra Serif" w:hAnsi="PT Astra Serif" w:cs="PT Astra Serif"/>
          <w:sz w:val="26"/>
          <w:szCs w:val="26"/>
        </w:rPr>
        <w:t xml:space="preserve"> район, </w:t>
      </w:r>
      <w:proofErr w:type="spellStart"/>
      <w:r w:rsidR="00D25D38" w:rsidRPr="00873742">
        <w:rPr>
          <w:rFonts w:ascii="PT Astra Serif" w:hAnsi="PT Astra Serif" w:cs="PT Astra Serif"/>
          <w:sz w:val="26"/>
          <w:szCs w:val="26"/>
        </w:rPr>
        <w:t>Верхнекетский</w:t>
      </w:r>
      <w:proofErr w:type="spellEnd"/>
      <w:r w:rsidR="00D25D38" w:rsidRPr="00873742">
        <w:rPr>
          <w:rFonts w:ascii="PT Astra Serif" w:hAnsi="PT Astra Serif" w:cs="PT Astra Serif"/>
          <w:sz w:val="26"/>
          <w:szCs w:val="26"/>
        </w:rPr>
        <w:t xml:space="preserve"> район, </w:t>
      </w:r>
      <w:proofErr w:type="spellStart"/>
      <w:r w:rsidR="00D25D38" w:rsidRPr="00873742">
        <w:rPr>
          <w:rFonts w:ascii="PT Astra Serif" w:hAnsi="PT Astra Serif" w:cs="PT Astra Serif"/>
          <w:sz w:val="26"/>
          <w:szCs w:val="26"/>
        </w:rPr>
        <w:t>Колпашевский</w:t>
      </w:r>
      <w:proofErr w:type="spellEnd"/>
      <w:r w:rsidR="00D25D38" w:rsidRPr="00873742">
        <w:rPr>
          <w:rFonts w:ascii="PT Astra Serif" w:hAnsi="PT Astra Serif" w:cs="PT Astra Serif"/>
          <w:sz w:val="26"/>
          <w:szCs w:val="26"/>
        </w:rPr>
        <w:t xml:space="preserve"> район, </w:t>
      </w:r>
      <w:proofErr w:type="spellStart"/>
      <w:r w:rsidR="00D25D38" w:rsidRPr="00873742">
        <w:rPr>
          <w:rFonts w:ascii="PT Astra Serif" w:hAnsi="PT Astra Serif" w:cs="PT Astra Serif"/>
          <w:sz w:val="26"/>
          <w:szCs w:val="26"/>
        </w:rPr>
        <w:t>Парабельский</w:t>
      </w:r>
      <w:proofErr w:type="spellEnd"/>
      <w:r w:rsidR="00D25D38" w:rsidRPr="00873742">
        <w:rPr>
          <w:rFonts w:ascii="PT Astra Serif" w:hAnsi="PT Astra Serif" w:cs="PT Astra Serif"/>
          <w:sz w:val="26"/>
          <w:szCs w:val="26"/>
        </w:rPr>
        <w:t xml:space="preserve"> район, </w:t>
      </w:r>
      <w:proofErr w:type="spellStart"/>
      <w:r w:rsidR="00D25D38" w:rsidRPr="00873742">
        <w:rPr>
          <w:rFonts w:ascii="PT Astra Serif" w:hAnsi="PT Astra Serif" w:cs="PT Astra Serif"/>
          <w:sz w:val="26"/>
          <w:szCs w:val="26"/>
        </w:rPr>
        <w:t>Молчановский</w:t>
      </w:r>
      <w:proofErr w:type="spellEnd"/>
      <w:r w:rsidR="00D25D38" w:rsidRPr="00873742">
        <w:rPr>
          <w:rFonts w:ascii="PT Astra Serif" w:hAnsi="PT Astra Serif" w:cs="PT Astra Serif"/>
          <w:sz w:val="26"/>
          <w:szCs w:val="26"/>
        </w:rPr>
        <w:t xml:space="preserve"> район, </w:t>
      </w:r>
      <w:proofErr w:type="spellStart"/>
      <w:r w:rsidR="00D25D38" w:rsidRPr="00873742">
        <w:rPr>
          <w:rFonts w:ascii="PT Astra Serif" w:hAnsi="PT Astra Serif" w:cs="PT Astra Serif"/>
          <w:sz w:val="26"/>
          <w:szCs w:val="26"/>
        </w:rPr>
        <w:t>Чаинский</w:t>
      </w:r>
      <w:proofErr w:type="spellEnd"/>
      <w:r w:rsidR="00D25D38" w:rsidRPr="00873742">
        <w:rPr>
          <w:rFonts w:ascii="PT Astra Serif" w:hAnsi="PT Astra Serif" w:cs="PT Astra Serif"/>
          <w:sz w:val="26"/>
          <w:szCs w:val="26"/>
        </w:rPr>
        <w:t xml:space="preserve"> район, </w:t>
      </w:r>
      <w:proofErr w:type="spellStart"/>
      <w:r w:rsidR="00D25D38" w:rsidRPr="00873742">
        <w:rPr>
          <w:rFonts w:ascii="PT Astra Serif" w:hAnsi="PT Astra Serif" w:cs="PT Astra Serif"/>
          <w:sz w:val="26"/>
          <w:szCs w:val="26"/>
        </w:rPr>
        <w:t>Тегульдетский</w:t>
      </w:r>
      <w:proofErr w:type="spellEnd"/>
      <w:r w:rsidR="00D25D38" w:rsidRPr="00873742">
        <w:rPr>
          <w:rFonts w:ascii="PT Astra Serif" w:hAnsi="PT Astra Serif" w:cs="PT Astra Serif"/>
          <w:sz w:val="26"/>
          <w:szCs w:val="26"/>
        </w:rPr>
        <w:t xml:space="preserve"> район, город Кедровый, </w:t>
      </w:r>
      <w:proofErr w:type="spellStart"/>
      <w:r w:rsidR="00D25D38" w:rsidRPr="00873742">
        <w:rPr>
          <w:rFonts w:ascii="PT Astra Serif" w:hAnsi="PT Astra Serif" w:cs="PT Astra Serif"/>
          <w:sz w:val="26"/>
          <w:szCs w:val="26"/>
        </w:rPr>
        <w:t>Кривошеинский</w:t>
      </w:r>
      <w:proofErr w:type="spellEnd"/>
      <w:r w:rsidR="00D25D38" w:rsidRPr="00873742">
        <w:rPr>
          <w:rFonts w:ascii="PT Astra Serif" w:hAnsi="PT Astra Serif" w:cs="PT Astra Serif"/>
          <w:sz w:val="26"/>
          <w:szCs w:val="26"/>
        </w:rPr>
        <w:t xml:space="preserve"> район, </w:t>
      </w:r>
      <w:proofErr w:type="spellStart"/>
      <w:r w:rsidR="00D25D38" w:rsidRPr="00873742">
        <w:rPr>
          <w:rFonts w:ascii="PT Astra Serif" w:hAnsi="PT Astra Serif" w:cs="PT Astra Serif"/>
          <w:sz w:val="26"/>
          <w:szCs w:val="26"/>
        </w:rPr>
        <w:t>Бакчарский</w:t>
      </w:r>
      <w:proofErr w:type="spellEnd"/>
      <w:r w:rsidR="00D25D38" w:rsidRPr="00873742">
        <w:rPr>
          <w:rFonts w:ascii="PT Astra Serif" w:hAnsi="PT Astra Serif" w:cs="PT Astra Serif"/>
          <w:sz w:val="26"/>
          <w:szCs w:val="26"/>
        </w:rPr>
        <w:t xml:space="preserve"> район)</w:t>
      </w:r>
      <w:r w:rsidR="00C957B4" w:rsidRPr="00873742">
        <w:rPr>
          <w:rFonts w:ascii="PT Astra Serif" w:hAnsi="PT Astra Serif" w:cs="PT Astra Serif"/>
          <w:sz w:val="26"/>
          <w:szCs w:val="26"/>
        </w:rPr>
        <w:t>,</w:t>
      </w:r>
      <w:r w:rsidR="007D1478" w:rsidRPr="00873742">
        <w:rPr>
          <w:rFonts w:ascii="PT Astra Serif" w:hAnsi="PT Astra Serif" w:cs="PT Astra Serif"/>
          <w:sz w:val="26"/>
          <w:szCs w:val="26"/>
        </w:rPr>
        <w:t xml:space="preserve"> </w:t>
      </w:r>
      <w:r w:rsidR="007D1478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в размере 108</w:t>
      </w:r>
      <w:r w:rsidR="0047010B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%</w:t>
      </w:r>
      <w:r w:rsidR="00D25D38" w:rsidRPr="00873742">
        <w:rPr>
          <w:rFonts w:ascii="PT Astra Serif" w:hAnsi="PT Astra Serif" w:cs="PT Astra Serif"/>
          <w:sz w:val="26"/>
          <w:szCs w:val="26"/>
        </w:rPr>
        <w:t xml:space="preserve"> величин</w:t>
      </w:r>
      <w:r w:rsidR="0047010B" w:rsidRPr="00873742">
        <w:rPr>
          <w:rFonts w:ascii="PT Astra Serif" w:hAnsi="PT Astra Serif" w:cs="PT Astra Serif"/>
          <w:sz w:val="26"/>
          <w:szCs w:val="26"/>
        </w:rPr>
        <w:t>ы</w:t>
      </w:r>
      <w:r w:rsidR="00D25D38" w:rsidRPr="00873742">
        <w:rPr>
          <w:rFonts w:ascii="PT Astra Serif" w:hAnsi="PT Astra Serif" w:cs="PT Astra Serif"/>
          <w:sz w:val="26"/>
          <w:szCs w:val="26"/>
        </w:rPr>
        <w:t xml:space="preserve"> </w:t>
      </w:r>
      <w:r w:rsidR="00D25D38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прожиточного минимума на душу населения и по социально-демографическим группам населения в целом по Томской области.</w:t>
      </w:r>
      <w:r w:rsidR="00C957B4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</w:t>
      </w:r>
    </w:p>
    <w:p w:rsidR="00D25D38" w:rsidRPr="00873742" w:rsidRDefault="00D25D38" w:rsidP="00873742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Определить </w:t>
      </w:r>
      <w:r w:rsidRPr="00873742">
        <w:rPr>
          <w:rFonts w:ascii="PT Astra Serif" w:hAnsi="PT Astra Serif"/>
          <w:color w:val="000000" w:themeColor="text1"/>
          <w:sz w:val="26"/>
          <w:szCs w:val="26"/>
        </w:rPr>
        <w:t>величин</w:t>
      </w:r>
      <w:r w:rsidR="00C957B4" w:rsidRPr="00873742">
        <w:rPr>
          <w:rFonts w:ascii="PT Astra Serif" w:hAnsi="PT Astra Serif"/>
          <w:color w:val="000000" w:themeColor="text1"/>
          <w:sz w:val="26"/>
          <w:szCs w:val="26"/>
        </w:rPr>
        <w:t>у</w:t>
      </w:r>
      <w:r w:rsidRPr="0087374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прожиточного минимума на душу населения и по социально-демографическим группам населения на территориях, кроме территорий, расположенных в северной части Томской области</w:t>
      </w:r>
      <w:r w:rsidR="00BD48A3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, указанных в пункте 1 настоящего постановления</w:t>
      </w: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 (муниципальные образования: </w:t>
      </w:r>
      <w:r w:rsidRPr="00873742">
        <w:rPr>
          <w:rFonts w:ascii="PT Astra Serif" w:hAnsi="PT Astra Serif" w:cs="PT Astra Serif"/>
          <w:sz w:val="26"/>
          <w:szCs w:val="26"/>
        </w:rPr>
        <w:t xml:space="preserve">Первомайский район, </w:t>
      </w:r>
      <w:proofErr w:type="spellStart"/>
      <w:r w:rsidRPr="00873742">
        <w:rPr>
          <w:rFonts w:ascii="PT Astra Serif" w:hAnsi="PT Astra Serif" w:cs="PT Astra Serif"/>
          <w:sz w:val="26"/>
          <w:szCs w:val="26"/>
        </w:rPr>
        <w:t>Асиновский</w:t>
      </w:r>
      <w:proofErr w:type="spellEnd"/>
      <w:r w:rsidRPr="00873742">
        <w:rPr>
          <w:rFonts w:ascii="PT Astra Serif" w:hAnsi="PT Astra Serif" w:cs="PT Astra Serif"/>
          <w:sz w:val="26"/>
          <w:szCs w:val="26"/>
        </w:rPr>
        <w:t xml:space="preserve"> район, Зырянский район, </w:t>
      </w:r>
      <w:proofErr w:type="spellStart"/>
      <w:r w:rsidRPr="00873742">
        <w:rPr>
          <w:rFonts w:ascii="PT Astra Serif" w:hAnsi="PT Astra Serif" w:cs="PT Astra Serif"/>
          <w:sz w:val="26"/>
          <w:szCs w:val="26"/>
        </w:rPr>
        <w:t>Шегарский</w:t>
      </w:r>
      <w:proofErr w:type="spellEnd"/>
      <w:r w:rsidRPr="00873742">
        <w:rPr>
          <w:rFonts w:ascii="PT Astra Serif" w:hAnsi="PT Astra Serif" w:cs="PT Astra Serif"/>
          <w:sz w:val="26"/>
          <w:szCs w:val="26"/>
        </w:rPr>
        <w:t xml:space="preserve"> район, Томский район, Город Томск, городской округ закрытое административно-территориальное образование Северск Томской области, </w:t>
      </w:r>
      <w:proofErr w:type="spellStart"/>
      <w:r w:rsidRPr="00873742">
        <w:rPr>
          <w:rFonts w:ascii="PT Astra Serif" w:hAnsi="PT Astra Serif" w:cs="PT Astra Serif"/>
          <w:sz w:val="26"/>
          <w:szCs w:val="26"/>
        </w:rPr>
        <w:t>Кожевниковский</w:t>
      </w:r>
      <w:proofErr w:type="spellEnd"/>
      <w:r w:rsidRPr="00873742">
        <w:rPr>
          <w:rFonts w:ascii="PT Astra Serif" w:hAnsi="PT Astra Serif" w:cs="PT Astra Serif"/>
          <w:sz w:val="26"/>
          <w:szCs w:val="26"/>
        </w:rPr>
        <w:t xml:space="preserve"> район)</w:t>
      </w:r>
      <w:r w:rsidR="0013742E" w:rsidRPr="00873742">
        <w:rPr>
          <w:rFonts w:ascii="PT Astra Serif" w:hAnsi="PT Astra Serif" w:cs="PT Astra Serif"/>
          <w:sz w:val="26"/>
          <w:szCs w:val="26"/>
        </w:rPr>
        <w:t>,</w:t>
      </w:r>
      <w:r w:rsidRPr="00873742">
        <w:rPr>
          <w:rFonts w:ascii="PT Astra Serif" w:hAnsi="PT Astra Serif" w:cs="PT Astra Serif"/>
          <w:sz w:val="26"/>
          <w:szCs w:val="26"/>
        </w:rPr>
        <w:t xml:space="preserve"> </w:t>
      </w:r>
      <w:r w:rsidR="009D74F8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в размере 98% </w:t>
      </w:r>
      <w:r w:rsidRPr="00873742">
        <w:rPr>
          <w:rFonts w:ascii="PT Astra Serif" w:hAnsi="PT Astra Serif" w:cs="PT Astra Serif"/>
          <w:sz w:val="26"/>
          <w:szCs w:val="26"/>
        </w:rPr>
        <w:t xml:space="preserve">к величине </w:t>
      </w: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прожиточного минимума на душу населения и по социально-демографическим группам населения в целом по Томской области.</w:t>
      </w:r>
    </w:p>
    <w:p w:rsidR="00B16957" w:rsidRPr="00873742" w:rsidRDefault="007F0D74" w:rsidP="00873742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3. Департаменту информационной политики Администрации Томской области обеспечить</w:t>
      </w:r>
      <w:r w:rsidR="000841D6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 </w:t>
      </w:r>
      <w:r w:rsidR="00B16957" w:rsidRPr="00873742">
        <w:rPr>
          <w:rFonts w:ascii="PT Astra Serif" w:hAnsi="PT Astra Serif" w:cs="Times New Roman"/>
          <w:sz w:val="26"/>
          <w:szCs w:val="26"/>
        </w:rPr>
        <w:t>опубликование настоящего постановления.</w:t>
      </w:r>
    </w:p>
    <w:p w:rsidR="000841D6" w:rsidRPr="00873742" w:rsidRDefault="007F0D74" w:rsidP="000841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color w:val="000000" w:themeColor="text1"/>
          <w:sz w:val="26"/>
          <w:szCs w:val="26"/>
        </w:rPr>
      </w:pP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4. Настоящее постановление вступает в силу через десять дней после дня его официального опубликования</w:t>
      </w:r>
      <w:r w:rsidR="00F34AC2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.</w:t>
      </w:r>
    </w:p>
    <w:p w:rsidR="007F0D74" w:rsidRPr="00873742" w:rsidRDefault="007F0D74" w:rsidP="000841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bCs/>
          <w:color w:val="000000" w:themeColor="text1"/>
          <w:sz w:val="26"/>
          <w:szCs w:val="26"/>
        </w:rPr>
      </w:pP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5.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E67216" w:rsidRPr="00873742" w:rsidRDefault="00E67216" w:rsidP="00E14397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E14397" w:rsidRPr="00873742" w:rsidRDefault="00E14397" w:rsidP="00E14397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E14397" w:rsidRPr="00873742" w:rsidRDefault="00E14397" w:rsidP="00E14397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E14397" w:rsidRPr="00873742" w:rsidRDefault="00E14397" w:rsidP="00E14397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873742">
        <w:rPr>
          <w:rFonts w:ascii="PT Astra Serif" w:hAnsi="PT Astra Serif" w:cs="Times New Roman"/>
          <w:sz w:val="26"/>
          <w:szCs w:val="26"/>
        </w:rPr>
        <w:t xml:space="preserve">Губернатор Томской области                                                                                  С.А. </w:t>
      </w:r>
      <w:proofErr w:type="spellStart"/>
      <w:r w:rsidRPr="00873742">
        <w:rPr>
          <w:rFonts w:ascii="PT Astra Serif" w:hAnsi="PT Astra Serif" w:cs="Times New Roman"/>
          <w:sz w:val="26"/>
          <w:szCs w:val="26"/>
        </w:rPr>
        <w:t>Жвачкин</w:t>
      </w:r>
      <w:proofErr w:type="spellEnd"/>
    </w:p>
    <w:p w:rsidR="00E67216" w:rsidRPr="00873742" w:rsidRDefault="00E67216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E67216" w:rsidRDefault="00E67216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873742" w:rsidRPr="00873742" w:rsidRDefault="00873742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E67216" w:rsidRPr="00873742" w:rsidRDefault="00E67216">
      <w:pPr>
        <w:pStyle w:val="ConsPlusNormal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:rsidR="001F65D8" w:rsidRDefault="00E14397" w:rsidP="00E14397">
      <w:pPr>
        <w:pStyle w:val="ConsPlusNormal"/>
        <w:outlineLvl w:val="0"/>
        <w:rPr>
          <w:rFonts w:ascii="PT Astra Serif" w:hAnsi="PT Astra Serif"/>
          <w:color w:val="000000" w:themeColor="text1"/>
          <w:szCs w:val="22"/>
        </w:rPr>
      </w:pPr>
      <w:proofErr w:type="spellStart"/>
      <w:r w:rsidRPr="00873742">
        <w:rPr>
          <w:rFonts w:ascii="PT Astra Serif" w:hAnsi="PT Astra Serif"/>
          <w:color w:val="000000" w:themeColor="text1"/>
          <w:szCs w:val="22"/>
        </w:rPr>
        <w:t>С.Н.Грузных</w:t>
      </w:r>
      <w:proofErr w:type="spellEnd"/>
    </w:p>
    <w:p w:rsidR="00873742" w:rsidRDefault="00873742" w:rsidP="00E14397">
      <w:pPr>
        <w:pStyle w:val="ConsPlusNormal"/>
        <w:outlineLvl w:val="0"/>
        <w:rPr>
          <w:rFonts w:ascii="PT Astra Serif" w:hAnsi="PT Astra Serif"/>
          <w:color w:val="000000" w:themeColor="text1"/>
          <w:szCs w:val="22"/>
        </w:rPr>
      </w:pPr>
    </w:p>
    <w:p w:rsidR="00873742" w:rsidRDefault="00873742" w:rsidP="00E14397">
      <w:pPr>
        <w:pStyle w:val="ConsPlusNormal"/>
        <w:outlineLvl w:val="0"/>
        <w:rPr>
          <w:rFonts w:ascii="PT Astra Serif" w:hAnsi="PT Astra Serif"/>
          <w:color w:val="000000" w:themeColor="text1"/>
          <w:szCs w:val="22"/>
        </w:rPr>
        <w:sectPr w:rsidR="00873742" w:rsidSect="00873742">
          <w:pgSz w:w="11906" w:h="16838"/>
          <w:pgMar w:top="567" w:right="567" w:bottom="1134" w:left="1134" w:header="709" w:footer="709" w:gutter="0"/>
          <w:cols w:space="708"/>
          <w:docGrid w:linePitch="360"/>
        </w:sectPr>
      </w:pPr>
    </w:p>
    <w:p w:rsidR="00CE4CDF" w:rsidRPr="00873742" w:rsidRDefault="00CE4CDF" w:rsidP="00CE4CDF">
      <w:pPr>
        <w:pStyle w:val="a6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 w:cs="Times New Roman"/>
          <w:sz w:val="26"/>
          <w:szCs w:val="26"/>
        </w:rPr>
      </w:pPr>
      <w:r w:rsidRPr="00873742">
        <w:rPr>
          <w:rFonts w:ascii="PT Astra Serif" w:hAnsi="PT Astra Serif" w:cs="Times New Roman"/>
          <w:sz w:val="26"/>
          <w:szCs w:val="26"/>
        </w:rPr>
        <w:lastRenderedPageBreak/>
        <w:t>Пояснительная записка</w:t>
      </w:r>
    </w:p>
    <w:p w:rsidR="00CE4CDF" w:rsidRPr="00873742" w:rsidRDefault="00CE4CDF" w:rsidP="00CE4CDF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873742">
        <w:rPr>
          <w:rFonts w:ascii="PT Astra Serif" w:hAnsi="PT Astra Serif" w:cs="Times New Roman"/>
          <w:sz w:val="26"/>
          <w:szCs w:val="26"/>
        </w:rPr>
        <w:t>к</w:t>
      </w:r>
      <w:proofErr w:type="gramEnd"/>
      <w:r w:rsidRPr="00873742">
        <w:rPr>
          <w:rFonts w:ascii="PT Astra Serif" w:hAnsi="PT Astra Serif" w:cs="Times New Roman"/>
          <w:sz w:val="26"/>
          <w:szCs w:val="26"/>
        </w:rPr>
        <w:t xml:space="preserve"> </w:t>
      </w: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проекту</w:t>
      </w:r>
      <w:r w:rsidRPr="00873742">
        <w:rPr>
          <w:rFonts w:ascii="PT Astra Serif" w:hAnsi="PT Astra Serif" w:cs="Times New Roman"/>
          <w:sz w:val="26"/>
          <w:szCs w:val="26"/>
        </w:rPr>
        <w:t xml:space="preserve"> постановления Администрации Томской области </w:t>
      </w:r>
    </w:p>
    <w:p w:rsidR="00CE4CDF" w:rsidRPr="00873742" w:rsidRDefault="00CE4CDF" w:rsidP="00CE4CDF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873742">
        <w:rPr>
          <w:rFonts w:ascii="PT Astra Serif" w:hAnsi="PT Astra Serif" w:cs="Times New Roman"/>
          <w:sz w:val="26"/>
          <w:szCs w:val="26"/>
        </w:rPr>
        <w:t>«</w:t>
      </w:r>
      <w:r w:rsidRPr="00873742">
        <w:rPr>
          <w:rFonts w:ascii="PT Astra Serif" w:hAnsi="PT Astra Serif" w:cs="Times New Roman"/>
          <w:bCs/>
          <w:sz w:val="26"/>
          <w:szCs w:val="26"/>
        </w:rPr>
        <w:t xml:space="preserve">О величине прожиточного минимума на душу населения и по основным </w:t>
      </w:r>
    </w:p>
    <w:p w:rsidR="00CE4CDF" w:rsidRPr="00873742" w:rsidRDefault="00CE4CDF" w:rsidP="00CE4CDF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proofErr w:type="gramStart"/>
      <w:r w:rsidRPr="00873742">
        <w:rPr>
          <w:rFonts w:ascii="PT Astra Serif" w:hAnsi="PT Astra Serif" w:cs="Times New Roman"/>
          <w:bCs/>
          <w:sz w:val="26"/>
          <w:szCs w:val="26"/>
        </w:rPr>
        <w:t>социально</w:t>
      </w:r>
      <w:proofErr w:type="gramEnd"/>
      <w:r w:rsidRPr="00873742">
        <w:rPr>
          <w:rFonts w:ascii="PT Astra Serif" w:hAnsi="PT Astra Serif" w:cs="Times New Roman"/>
          <w:bCs/>
          <w:sz w:val="26"/>
          <w:szCs w:val="26"/>
        </w:rPr>
        <w:t>-демографическим группам населения в Томской области»</w:t>
      </w:r>
    </w:p>
    <w:p w:rsidR="00CE4CDF" w:rsidRPr="00873742" w:rsidRDefault="00CE4CDF" w:rsidP="00CE4CDF">
      <w:pPr>
        <w:pStyle w:val="a6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Times New Roman"/>
          <w:sz w:val="26"/>
          <w:szCs w:val="26"/>
        </w:rPr>
      </w:pPr>
    </w:p>
    <w:p w:rsidR="00517EC6" w:rsidRPr="00873742" w:rsidRDefault="00CE4CDF" w:rsidP="00517EC6">
      <w:pPr>
        <w:pStyle w:val="ConsPlusNormal"/>
        <w:ind w:firstLine="709"/>
        <w:jc w:val="both"/>
        <w:rPr>
          <w:rFonts w:ascii="PT Astra Serif" w:hAnsi="PT Astra Serif" w:cs="PT Astra Serif"/>
          <w:bCs/>
          <w:color w:val="000000" w:themeColor="text1"/>
          <w:sz w:val="26"/>
          <w:szCs w:val="26"/>
        </w:rPr>
      </w:pPr>
      <w:r w:rsidRPr="00873742">
        <w:rPr>
          <w:rFonts w:ascii="PT Astra Serif" w:hAnsi="PT Astra Serif" w:cs="Times New Roman"/>
          <w:sz w:val="26"/>
          <w:szCs w:val="26"/>
        </w:rPr>
        <w:t xml:space="preserve">Проект постановления Администрации Томской области </w:t>
      </w:r>
      <w:r w:rsidR="00517EC6" w:rsidRPr="00873742">
        <w:rPr>
          <w:rFonts w:ascii="PT Astra Serif" w:hAnsi="PT Astra Serif" w:cs="Times New Roman"/>
          <w:sz w:val="26"/>
          <w:szCs w:val="26"/>
        </w:rPr>
        <w:t>«</w:t>
      </w:r>
      <w:r w:rsidR="00517EC6" w:rsidRPr="00873742">
        <w:rPr>
          <w:rFonts w:ascii="PT Astra Serif" w:hAnsi="PT Astra Serif" w:cs="Times New Roman"/>
          <w:bCs/>
          <w:sz w:val="26"/>
          <w:szCs w:val="26"/>
        </w:rPr>
        <w:t xml:space="preserve">О величине прожиточного минимума на душу населения и по основным социально-демографическим группам населения в Томской области» </w:t>
      </w:r>
      <w:r w:rsidRPr="00873742">
        <w:rPr>
          <w:rFonts w:ascii="PT Astra Serif" w:hAnsi="PT Astra Serif" w:cs="Times New Roman"/>
          <w:sz w:val="26"/>
          <w:szCs w:val="26"/>
        </w:rPr>
        <w:t xml:space="preserve">(далее – проект постановления) подготовлен </w:t>
      </w:r>
      <w:r w:rsidR="00517EC6" w:rsidRPr="00873742">
        <w:rPr>
          <w:rFonts w:ascii="PT Astra Serif" w:hAnsi="PT Astra Serif" w:cs="Times New Roman"/>
          <w:sz w:val="26"/>
          <w:szCs w:val="26"/>
        </w:rPr>
        <w:t>в</w:t>
      </w:r>
      <w:r w:rsidRPr="00873742">
        <w:rPr>
          <w:rFonts w:ascii="PT Astra Serif" w:hAnsi="PT Astra Serif" w:cs="Times New Roman"/>
          <w:sz w:val="26"/>
          <w:szCs w:val="26"/>
        </w:rPr>
        <w:t xml:space="preserve"> цел</w:t>
      </w:r>
      <w:r w:rsidR="00517EC6" w:rsidRPr="00873742">
        <w:rPr>
          <w:rFonts w:ascii="PT Astra Serif" w:hAnsi="PT Astra Serif" w:cs="Times New Roman"/>
          <w:sz w:val="26"/>
          <w:szCs w:val="26"/>
        </w:rPr>
        <w:t>ях</w:t>
      </w:r>
      <w:r w:rsidRPr="00873742">
        <w:rPr>
          <w:rFonts w:ascii="PT Astra Serif" w:hAnsi="PT Astra Serif" w:cs="Times New Roman"/>
          <w:sz w:val="26"/>
          <w:szCs w:val="26"/>
        </w:rPr>
        <w:t xml:space="preserve"> реализации положений </w:t>
      </w:r>
      <w:r w:rsidR="00517EC6" w:rsidRPr="00873742">
        <w:rPr>
          <w:rFonts w:ascii="PT Astra Serif" w:hAnsi="PT Astra Serif" w:cs="Times New Roman"/>
          <w:sz w:val="26"/>
          <w:szCs w:val="26"/>
        </w:rPr>
        <w:t xml:space="preserve">пункта 3 </w:t>
      </w:r>
      <w:r w:rsidRPr="00873742">
        <w:rPr>
          <w:rFonts w:ascii="PT Astra Serif" w:hAnsi="PT Astra Serif" w:cs="Times New Roman"/>
          <w:sz w:val="26"/>
          <w:szCs w:val="26"/>
        </w:rPr>
        <w:t xml:space="preserve">статьи 4 Федерального закона </w:t>
      </w:r>
      <w:r w:rsidR="00517EC6" w:rsidRPr="00873742">
        <w:rPr>
          <w:rFonts w:ascii="PT Astra Serif" w:hAnsi="PT Astra Serif" w:cs="Times New Roman"/>
          <w:sz w:val="26"/>
          <w:szCs w:val="26"/>
        </w:rPr>
        <w:t>от 24 октября 1997 года № 134-ФЗ «</w:t>
      </w:r>
      <w:r w:rsidRPr="00873742">
        <w:rPr>
          <w:rFonts w:ascii="PT Astra Serif" w:hAnsi="PT Astra Serif" w:cs="Times New Roman"/>
          <w:sz w:val="26"/>
          <w:szCs w:val="26"/>
        </w:rPr>
        <w:t>О прожиточном минимуме в Российской Федерации</w:t>
      </w:r>
      <w:r w:rsidR="00517EC6" w:rsidRPr="00873742">
        <w:rPr>
          <w:rFonts w:ascii="PT Astra Serif" w:hAnsi="PT Astra Serif" w:cs="Times New Roman"/>
          <w:sz w:val="26"/>
          <w:szCs w:val="26"/>
        </w:rPr>
        <w:t xml:space="preserve">», а также пункта 11 </w:t>
      </w:r>
      <w:r w:rsidR="00517EC6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Правил установления величины прожиточного минимума на душу населения и по основным социально-демографическим группам населения в субъектах Российской Федерации на очередной год, утвержденных постановлением Правительства Российской Федерации от 26.06.2021  № 1022.</w:t>
      </w:r>
    </w:p>
    <w:p w:rsidR="0013742E" w:rsidRPr="00873742" w:rsidRDefault="00517EC6" w:rsidP="001374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Указанными нормами </w:t>
      </w:r>
      <w:r w:rsidR="0013742E"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>предусмотрено право о</w:t>
      </w:r>
      <w:r w:rsidR="0013742E" w:rsidRPr="00873742">
        <w:rPr>
          <w:rFonts w:ascii="PT Astra Serif" w:hAnsi="PT Astra Serif" w:cs="PT Astra Serif"/>
          <w:sz w:val="26"/>
          <w:szCs w:val="26"/>
        </w:rPr>
        <w:t>рганов государственной власти субъектов Российской Федерации устанавливать величину прожиточного минимума на душу населения и по основным социально-демографическим группам населения дифференцированно с учетом социально-экономических особенностей и природно-климатических условий местностей, расположенных в данных субъектах Российской Федерации.</w:t>
      </w:r>
    </w:p>
    <w:p w:rsidR="00757748" w:rsidRPr="00873742" w:rsidRDefault="00757748" w:rsidP="00757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73742">
        <w:rPr>
          <w:rFonts w:ascii="PT Astra Serif" w:hAnsi="PT Astra Serif" w:cs="PT Astra Serif"/>
          <w:sz w:val="26"/>
          <w:szCs w:val="26"/>
        </w:rPr>
        <w:t xml:space="preserve">Величины прожиточного минимума </w:t>
      </w:r>
      <w:r w:rsidRPr="00873742">
        <w:rPr>
          <w:rFonts w:ascii="PT Astra Serif" w:hAnsi="PT Astra Serif" w:cs="PT Astra Serif"/>
          <w:bCs/>
          <w:color w:val="000000" w:themeColor="text1"/>
          <w:sz w:val="26"/>
          <w:szCs w:val="26"/>
        </w:rPr>
        <w:t xml:space="preserve">на душу населения и по социально-демографическим группам населения на территориях, расположенных в северной части Томской области, и на территориях, кроме северной части Томской области, </w:t>
      </w:r>
      <w:r w:rsidRPr="00873742">
        <w:rPr>
          <w:rFonts w:ascii="PT Astra Serif" w:hAnsi="PT Astra Serif"/>
          <w:sz w:val="26"/>
          <w:szCs w:val="26"/>
        </w:rPr>
        <w:t>рассчитаны на основе базовых улучшенных наборов продуктов питания потребительской корзины, исчисленных на основе норм потребления, приведенных в соответствие с рекомендациями Всемирной организации здравоохранения по запросу Минтруда России.</w:t>
      </w:r>
    </w:p>
    <w:p w:rsidR="00834A9B" w:rsidRDefault="00834A9B" w:rsidP="00757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8"/>
          <w:szCs w:val="28"/>
        </w:rPr>
      </w:pPr>
    </w:p>
    <w:tbl>
      <w:tblPr>
        <w:tblW w:w="10089" w:type="dxa"/>
        <w:tblInd w:w="113" w:type="dxa"/>
        <w:tblLook w:val="04A0" w:firstRow="1" w:lastRow="0" w:firstColumn="1" w:lastColumn="0" w:noHBand="0" w:noVBand="1"/>
      </w:tblPr>
      <w:tblGrid>
        <w:gridCol w:w="5978"/>
        <w:gridCol w:w="4111"/>
      </w:tblGrid>
      <w:tr w:rsidR="00757748" w:rsidRPr="00644520" w:rsidTr="00EE6701">
        <w:trPr>
          <w:trHeight w:val="630"/>
        </w:trPr>
        <w:tc>
          <w:tcPr>
            <w:tcW w:w="5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bookmarkStart w:id="0" w:name="_GoBack"/>
            <w:r w:rsidRPr="00644520">
              <w:rPr>
                <w:rFonts w:ascii="PT Astra Serif" w:eastAsia="Times New Roman" w:hAnsi="PT Astra Serif" w:cs="Times New Roman"/>
                <w:sz w:val="26"/>
                <w:szCs w:val="26"/>
              </w:rPr>
              <w:t>По группам территорий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4520">
              <w:rPr>
                <w:rFonts w:ascii="PT Astra Serif" w:eastAsia="Times New Roman" w:hAnsi="PT Astra Serif" w:cs="Times New Roman"/>
                <w:sz w:val="26"/>
                <w:szCs w:val="26"/>
              </w:rPr>
              <w:t>Прожиточный минимум на душу населения, руб.</w:t>
            </w:r>
          </w:p>
        </w:tc>
      </w:tr>
      <w:tr w:rsidR="00757748" w:rsidRPr="00644520" w:rsidTr="00EE6701">
        <w:trPr>
          <w:trHeight w:val="828"/>
        </w:trPr>
        <w:tc>
          <w:tcPr>
            <w:tcW w:w="5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4520">
              <w:rPr>
                <w:rFonts w:ascii="PT Astra Serif" w:eastAsia="Times New Roman" w:hAnsi="PT Astra Serif" w:cs="Times New Roman"/>
                <w:sz w:val="26"/>
                <w:szCs w:val="26"/>
              </w:rPr>
              <w:t>Северная часть Томской области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4520">
              <w:rPr>
                <w:rFonts w:ascii="PT Astra Serif" w:eastAsia="Times New Roman" w:hAnsi="PT Astra Serif" w:cs="Times New Roman"/>
                <w:sz w:val="26"/>
                <w:szCs w:val="26"/>
              </w:rPr>
              <w:t>13 196</w:t>
            </w:r>
          </w:p>
        </w:tc>
      </w:tr>
      <w:tr w:rsidR="00757748" w:rsidRPr="00644520" w:rsidTr="00EE6701">
        <w:trPr>
          <w:trHeight w:val="828"/>
        </w:trPr>
        <w:tc>
          <w:tcPr>
            <w:tcW w:w="5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4520">
              <w:rPr>
                <w:rFonts w:ascii="PT Astra Serif" w:eastAsia="Times New Roman" w:hAnsi="PT Astra Serif" w:cs="Times New Roman"/>
                <w:sz w:val="26"/>
                <w:szCs w:val="26"/>
              </w:rPr>
              <w:t>Кроме северной части Томской области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644520">
              <w:rPr>
                <w:rFonts w:ascii="PT Astra Serif" w:eastAsia="Times New Roman" w:hAnsi="PT Astra Serif" w:cs="Times New Roman"/>
                <w:sz w:val="26"/>
                <w:szCs w:val="26"/>
              </w:rPr>
              <w:t>12 006</w:t>
            </w:r>
          </w:p>
        </w:tc>
      </w:tr>
      <w:tr w:rsidR="00757748" w:rsidRPr="00644520" w:rsidTr="00EE6701">
        <w:trPr>
          <w:trHeight w:val="828"/>
        </w:trPr>
        <w:tc>
          <w:tcPr>
            <w:tcW w:w="5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iCs/>
                <w:sz w:val="26"/>
                <w:szCs w:val="26"/>
              </w:rPr>
            </w:pPr>
            <w:r w:rsidRPr="00644520">
              <w:rPr>
                <w:rFonts w:ascii="PT Astra Serif" w:eastAsia="Times New Roman" w:hAnsi="PT Astra Serif" w:cs="Times New Roman"/>
                <w:bCs/>
                <w:iCs/>
                <w:sz w:val="26"/>
                <w:szCs w:val="26"/>
              </w:rPr>
              <w:t>Томская область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i/>
                <w:iCs/>
                <w:sz w:val="26"/>
                <w:szCs w:val="26"/>
              </w:rPr>
            </w:pPr>
            <w:r w:rsidRPr="00644520">
              <w:rPr>
                <w:rFonts w:ascii="PT Astra Serif" w:eastAsia="Times New Roman" w:hAnsi="PT Astra Serif" w:cs="Times New Roman"/>
                <w:bCs/>
                <w:i/>
                <w:iCs/>
                <w:sz w:val="26"/>
                <w:szCs w:val="26"/>
              </w:rPr>
              <w:t>12 218</w:t>
            </w:r>
          </w:p>
        </w:tc>
      </w:tr>
      <w:tr w:rsidR="00757748" w:rsidRPr="00644520" w:rsidTr="00EE6701">
        <w:trPr>
          <w:trHeight w:val="828"/>
        </w:trPr>
        <w:tc>
          <w:tcPr>
            <w:tcW w:w="5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7748" w:rsidRPr="00644520" w:rsidRDefault="00757748" w:rsidP="007577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u w:val="single"/>
              </w:rPr>
            </w:pPr>
            <w:proofErr w:type="gramStart"/>
            <w:r w:rsidRPr="00644520">
              <w:rPr>
                <w:rFonts w:ascii="PT Astra Serif" w:eastAsia="Times New Roman" w:hAnsi="PT Astra Serif" w:cs="Times New Roman"/>
                <w:bCs/>
                <w:sz w:val="26"/>
                <w:szCs w:val="26"/>
                <w:u w:val="single"/>
              </w:rPr>
              <w:t>размер</w:t>
            </w:r>
            <w:proofErr w:type="gramEnd"/>
            <w:r w:rsidRPr="00644520">
              <w:rPr>
                <w:rFonts w:ascii="PT Astra Serif" w:eastAsia="Times New Roman" w:hAnsi="PT Astra Serif" w:cs="Times New Roman"/>
                <w:bCs/>
                <w:sz w:val="26"/>
                <w:szCs w:val="26"/>
                <w:u w:val="single"/>
              </w:rPr>
              <w:t xml:space="preserve"> соотношения величины ПМ для северной части Томской области к ПМ в целом по Томской области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644520" w:rsidRDefault="00757748" w:rsidP="007577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u w:val="single"/>
              </w:rPr>
            </w:pPr>
            <w:r w:rsidRPr="00644520">
              <w:rPr>
                <w:rFonts w:ascii="PT Astra Serif" w:eastAsia="Times New Roman" w:hAnsi="PT Astra Serif" w:cs="Times New Roman"/>
                <w:bCs/>
                <w:sz w:val="26"/>
                <w:szCs w:val="26"/>
                <w:u w:val="single"/>
              </w:rPr>
              <w:t>108%</w:t>
            </w:r>
          </w:p>
        </w:tc>
      </w:tr>
      <w:tr w:rsidR="00757748" w:rsidRPr="00644520" w:rsidTr="00873742">
        <w:trPr>
          <w:trHeight w:val="70"/>
        </w:trPr>
        <w:tc>
          <w:tcPr>
            <w:tcW w:w="59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7748" w:rsidRPr="00644520" w:rsidRDefault="00757748" w:rsidP="007577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u w:val="single"/>
              </w:rPr>
            </w:pPr>
            <w:proofErr w:type="gramStart"/>
            <w:r w:rsidRPr="00644520">
              <w:rPr>
                <w:rFonts w:ascii="PT Astra Serif" w:eastAsia="Times New Roman" w:hAnsi="PT Astra Serif" w:cs="Times New Roman"/>
                <w:bCs/>
                <w:sz w:val="26"/>
                <w:szCs w:val="26"/>
                <w:u w:val="single"/>
              </w:rPr>
              <w:t>размер</w:t>
            </w:r>
            <w:proofErr w:type="gramEnd"/>
            <w:r w:rsidRPr="00644520">
              <w:rPr>
                <w:rFonts w:ascii="PT Astra Serif" w:eastAsia="Times New Roman" w:hAnsi="PT Astra Serif" w:cs="Times New Roman"/>
                <w:bCs/>
                <w:sz w:val="26"/>
                <w:szCs w:val="26"/>
                <w:u w:val="single"/>
              </w:rPr>
              <w:t xml:space="preserve"> соотношения величины ПМ для территорий, кроме северной части Томской области к ПМ в целом по Томской области 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6"/>
                <w:szCs w:val="26"/>
                <w:u w:val="single"/>
              </w:rPr>
            </w:pPr>
            <w:r w:rsidRPr="00644520">
              <w:rPr>
                <w:rFonts w:ascii="PT Astra Serif" w:eastAsia="Times New Roman" w:hAnsi="PT Astra Serif" w:cs="Times New Roman"/>
                <w:bCs/>
                <w:sz w:val="26"/>
                <w:szCs w:val="26"/>
                <w:u w:val="single"/>
              </w:rPr>
              <w:t>98%</w:t>
            </w:r>
          </w:p>
        </w:tc>
      </w:tr>
      <w:tr w:rsidR="00757748" w:rsidRPr="00644520" w:rsidTr="00EE6701">
        <w:trPr>
          <w:trHeight w:val="80"/>
        </w:trPr>
        <w:tc>
          <w:tcPr>
            <w:tcW w:w="5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7748" w:rsidRPr="00644520" w:rsidRDefault="00757748" w:rsidP="00A45D2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</w:tc>
      </w:tr>
      <w:bookmarkEnd w:id="0"/>
    </w:tbl>
    <w:p w:rsidR="00873742" w:rsidRDefault="00873742" w:rsidP="00873742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57748" w:rsidRPr="00873742" w:rsidRDefault="00EE6701" w:rsidP="00873742">
      <w:pPr>
        <w:pStyle w:val="ConsPlusNormal"/>
        <w:tabs>
          <w:tab w:val="left" w:pos="1134"/>
        </w:tabs>
        <w:ind w:firstLine="709"/>
        <w:jc w:val="both"/>
        <w:rPr>
          <w:rFonts w:ascii="PT Astra Serif" w:eastAsiaTheme="minorEastAsia" w:hAnsi="PT Astra Serif" w:cstheme="minorBidi"/>
          <w:sz w:val="26"/>
          <w:szCs w:val="26"/>
        </w:rPr>
      </w:pPr>
      <w:r w:rsidRPr="00873742">
        <w:rPr>
          <w:rFonts w:ascii="PT Astra Serif" w:hAnsi="PT Astra Serif" w:cs="Times New Roman"/>
          <w:sz w:val="26"/>
          <w:szCs w:val="26"/>
        </w:rPr>
        <w:t xml:space="preserve">Размер соотношения </w:t>
      </w:r>
      <w:r w:rsidRPr="00873742">
        <w:rPr>
          <w:rFonts w:ascii="PT Astra Serif" w:hAnsi="PT Astra Serif" w:cs="Times New Roman"/>
          <w:bCs/>
          <w:sz w:val="26"/>
          <w:szCs w:val="26"/>
        </w:rPr>
        <w:t xml:space="preserve">величины ПМ </w:t>
      </w:r>
      <w:r w:rsidR="00834A9B" w:rsidRPr="00873742">
        <w:rPr>
          <w:rFonts w:ascii="PT Astra Serif" w:hAnsi="PT Astra Serif" w:cs="Times New Roman"/>
          <w:bCs/>
          <w:sz w:val="26"/>
          <w:szCs w:val="26"/>
        </w:rPr>
        <w:t>территорий, расположенных в</w:t>
      </w:r>
      <w:r w:rsidRPr="00873742">
        <w:rPr>
          <w:rFonts w:ascii="PT Astra Serif" w:hAnsi="PT Astra Serif" w:cs="Times New Roman"/>
          <w:bCs/>
          <w:sz w:val="26"/>
          <w:szCs w:val="26"/>
        </w:rPr>
        <w:t xml:space="preserve"> северной части Томской области и для территорий, кроме северной части Томской области, в период 2019-2021 </w:t>
      </w:r>
      <w:proofErr w:type="spellStart"/>
      <w:r w:rsidRPr="00873742">
        <w:rPr>
          <w:rFonts w:ascii="PT Astra Serif" w:hAnsi="PT Astra Serif" w:cs="Times New Roman"/>
          <w:bCs/>
          <w:sz w:val="26"/>
          <w:szCs w:val="26"/>
        </w:rPr>
        <w:t>г.г</w:t>
      </w:r>
      <w:proofErr w:type="spellEnd"/>
      <w:r w:rsidRPr="00873742">
        <w:rPr>
          <w:rFonts w:ascii="PT Astra Serif" w:hAnsi="PT Astra Serif" w:cs="Times New Roman"/>
          <w:bCs/>
          <w:sz w:val="26"/>
          <w:szCs w:val="26"/>
        </w:rPr>
        <w:t>. составил:</w:t>
      </w:r>
      <w:r w:rsidR="00757748" w:rsidRPr="00873742">
        <w:rPr>
          <w:rFonts w:ascii="PT Astra Serif" w:hAnsi="PT Astra Serif"/>
          <w:sz w:val="26"/>
          <w:szCs w:val="26"/>
        </w:rPr>
        <w:fldChar w:fldCharType="begin"/>
      </w:r>
      <w:r w:rsidR="00757748" w:rsidRPr="00873742">
        <w:rPr>
          <w:rFonts w:ascii="PT Astra Serif" w:hAnsi="PT Astra Serif"/>
          <w:sz w:val="26"/>
          <w:szCs w:val="26"/>
        </w:rPr>
        <w:instrText xml:space="preserve"> LINK Excel.Sheet.12 "C:\\Users\\ZadoyaOA\\Desktop\\КРД\\Копия Дифференциация Север-Юг с 2015 года.xlsx" "2018 (2)!R3C1:R7C17" \a \f 4 \h  \* MERGEFORMAT </w:instrText>
      </w:r>
      <w:r w:rsidR="00757748" w:rsidRPr="00873742">
        <w:rPr>
          <w:rFonts w:ascii="PT Astra Serif" w:hAnsi="PT Astra Serif"/>
          <w:sz w:val="26"/>
          <w:szCs w:val="26"/>
        </w:rPr>
        <w:fldChar w:fldCharType="separate"/>
      </w:r>
    </w:p>
    <w:tbl>
      <w:tblPr>
        <w:tblW w:w="10201" w:type="dxa"/>
        <w:tblLayout w:type="fixed"/>
        <w:tblLook w:val="04A0" w:firstRow="1" w:lastRow="0" w:firstColumn="1" w:lastColumn="0" w:noHBand="0" w:noVBand="1"/>
      </w:tblPr>
      <w:tblGrid>
        <w:gridCol w:w="1413"/>
        <w:gridCol w:w="1358"/>
        <w:gridCol w:w="1478"/>
        <w:gridCol w:w="1276"/>
        <w:gridCol w:w="1557"/>
        <w:gridCol w:w="1559"/>
        <w:gridCol w:w="1560"/>
      </w:tblGrid>
      <w:tr w:rsidR="00757748" w:rsidRPr="00873742" w:rsidTr="00834A9B">
        <w:trPr>
          <w:trHeight w:val="300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lastRenderedPageBreak/>
              <w:t>Показатель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2019</w:t>
            </w: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2020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2021</w:t>
            </w:r>
          </w:p>
        </w:tc>
      </w:tr>
      <w:tr w:rsidR="00757748" w:rsidRPr="00873742" w:rsidTr="00834A9B">
        <w:trPr>
          <w:trHeight w:val="923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proofErr w:type="gramStart"/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среднегодовой</w:t>
            </w:r>
            <w:proofErr w:type="gramEnd"/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 xml:space="preserve"> размер, руб.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:rsidR="00757748" w:rsidRPr="00873742" w:rsidRDefault="00EE6701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proofErr w:type="gramStart"/>
            <w:r w:rsidRPr="00873742">
              <w:rPr>
                <w:rFonts w:ascii="PT Astra Serif" w:eastAsia="Times New Roman" w:hAnsi="PT Astra Serif" w:cs="Times New Roman"/>
                <w:bCs/>
                <w:sz w:val="26"/>
                <w:szCs w:val="26"/>
              </w:rPr>
              <w:t>размер</w:t>
            </w:r>
            <w:proofErr w:type="gramEnd"/>
            <w:r w:rsidRPr="00873742">
              <w:rPr>
                <w:rFonts w:ascii="PT Astra Serif" w:eastAsia="Times New Roman" w:hAnsi="PT Astra Serif" w:cs="Times New Roman"/>
                <w:bCs/>
                <w:sz w:val="26"/>
                <w:szCs w:val="26"/>
              </w:rPr>
              <w:t xml:space="preserve"> соотношения величины ПМ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proofErr w:type="gramStart"/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среднегодовой</w:t>
            </w:r>
            <w:proofErr w:type="gramEnd"/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 xml:space="preserve"> размер, руб.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:rsidR="00757748" w:rsidRPr="00873742" w:rsidRDefault="00EE6701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proofErr w:type="gramStart"/>
            <w:r w:rsidRPr="00873742">
              <w:rPr>
                <w:rFonts w:ascii="PT Astra Serif" w:eastAsia="Times New Roman" w:hAnsi="PT Astra Serif" w:cs="Times New Roman"/>
                <w:bCs/>
                <w:sz w:val="26"/>
                <w:szCs w:val="26"/>
              </w:rPr>
              <w:t>размер</w:t>
            </w:r>
            <w:proofErr w:type="gramEnd"/>
            <w:r w:rsidRPr="00873742">
              <w:rPr>
                <w:rFonts w:ascii="PT Astra Serif" w:eastAsia="Times New Roman" w:hAnsi="PT Astra Serif" w:cs="Times New Roman"/>
                <w:bCs/>
                <w:sz w:val="26"/>
                <w:szCs w:val="26"/>
              </w:rPr>
              <w:t xml:space="preserve"> соотношения величины ПМ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proofErr w:type="gramStart"/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среднегодовой</w:t>
            </w:r>
            <w:proofErr w:type="gramEnd"/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 xml:space="preserve"> размер, руб.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vAlign w:val="center"/>
            <w:hideMark/>
          </w:tcPr>
          <w:p w:rsidR="00757748" w:rsidRPr="00873742" w:rsidRDefault="00EE6701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proofErr w:type="gramStart"/>
            <w:r w:rsidRPr="00873742">
              <w:rPr>
                <w:rFonts w:ascii="PT Astra Serif" w:eastAsia="Times New Roman" w:hAnsi="PT Astra Serif" w:cs="Times New Roman"/>
                <w:bCs/>
                <w:sz w:val="26"/>
                <w:szCs w:val="26"/>
              </w:rPr>
              <w:t>размер</w:t>
            </w:r>
            <w:proofErr w:type="gramEnd"/>
            <w:r w:rsidRPr="00873742">
              <w:rPr>
                <w:rFonts w:ascii="PT Astra Serif" w:eastAsia="Times New Roman" w:hAnsi="PT Astra Serif" w:cs="Times New Roman"/>
                <w:bCs/>
                <w:sz w:val="26"/>
                <w:szCs w:val="26"/>
              </w:rPr>
              <w:t xml:space="preserve"> соотношения величины ПМ</w:t>
            </w:r>
          </w:p>
        </w:tc>
      </w:tr>
      <w:tr w:rsidR="00757748" w:rsidRPr="00873742" w:rsidTr="00834A9B">
        <w:trPr>
          <w:trHeight w:val="108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748" w:rsidRPr="00873742" w:rsidRDefault="00644520" w:rsidP="00873742">
            <w:pPr>
              <w:spacing w:after="0" w:line="240" w:lineRule="auto"/>
              <w:ind w:firstLine="709"/>
              <w:rPr>
                <w:rFonts w:ascii="PT Astra Serif" w:eastAsia="Times New Roman" w:hAnsi="PT Astra Serif" w:cs="Times New Roman"/>
                <w:sz w:val="26"/>
                <w:szCs w:val="26"/>
                <w:u w:val="single"/>
              </w:rPr>
            </w:pPr>
            <w:hyperlink r:id="rId7" w:history="1">
              <w:r w:rsidR="00757748" w:rsidRPr="00873742">
                <w:rPr>
                  <w:rStyle w:val="a7"/>
                  <w:rFonts w:ascii="PT Astra Serif" w:eastAsia="Times New Roman" w:hAnsi="PT Astra Serif" w:cs="Times New Roman"/>
                  <w:color w:val="auto"/>
                  <w:sz w:val="26"/>
                  <w:szCs w:val="26"/>
                </w:rPr>
                <w:t xml:space="preserve">Северная часть Томской области </w:t>
              </w:r>
            </w:hyperlink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12421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108</w:t>
            </w:r>
            <w:r w:rsidR="00EE6701"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12 951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:rsidR="00757748" w:rsidRPr="00873742" w:rsidRDefault="00EE6701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108%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13196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:rsidR="00757748" w:rsidRPr="00873742" w:rsidRDefault="00EE6701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108%</w:t>
            </w:r>
          </w:p>
        </w:tc>
      </w:tr>
      <w:tr w:rsidR="00757748" w:rsidRPr="00873742" w:rsidTr="00834A9B">
        <w:trPr>
          <w:trHeight w:val="720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748" w:rsidRPr="00873742" w:rsidRDefault="00644520" w:rsidP="00873742">
            <w:pPr>
              <w:spacing w:after="0" w:line="240" w:lineRule="auto"/>
              <w:ind w:firstLine="709"/>
              <w:rPr>
                <w:rFonts w:ascii="PT Astra Serif" w:eastAsia="Times New Roman" w:hAnsi="PT Astra Serif" w:cs="Times New Roman"/>
                <w:sz w:val="26"/>
                <w:szCs w:val="26"/>
                <w:u w:val="single"/>
              </w:rPr>
            </w:pPr>
            <w:hyperlink r:id="rId8" w:history="1">
              <w:r w:rsidR="00757748" w:rsidRPr="00873742">
                <w:rPr>
                  <w:rStyle w:val="a7"/>
                  <w:rFonts w:ascii="PT Astra Serif" w:eastAsia="Times New Roman" w:hAnsi="PT Astra Serif" w:cs="Times New Roman"/>
                  <w:color w:val="auto"/>
                  <w:sz w:val="26"/>
                  <w:szCs w:val="26"/>
                </w:rPr>
                <w:t xml:space="preserve">Кроме северной части Томской области </w:t>
              </w:r>
            </w:hyperlink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11250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98</w:t>
            </w:r>
            <w:r w:rsidR="00EE6701"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11 747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:rsidR="00757748" w:rsidRPr="00873742" w:rsidRDefault="00EE6701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98%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12006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:rsidR="00757748" w:rsidRPr="00873742" w:rsidRDefault="00EE6701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98%</w:t>
            </w:r>
          </w:p>
        </w:tc>
      </w:tr>
      <w:tr w:rsidR="00757748" w:rsidRPr="00873742" w:rsidTr="00834A9B">
        <w:trPr>
          <w:trHeight w:val="31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Томская область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11465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100</w:t>
            </w:r>
            <w:r w:rsidR="00EE6701"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11 961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:rsidR="00757748" w:rsidRPr="00873742" w:rsidRDefault="00EE6701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7748" w:rsidRPr="00873742" w:rsidRDefault="00757748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12218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BF1DE"/>
            <w:noWrap/>
            <w:vAlign w:val="center"/>
            <w:hideMark/>
          </w:tcPr>
          <w:p w:rsidR="00757748" w:rsidRPr="00873742" w:rsidRDefault="00EE6701" w:rsidP="00873742">
            <w:pPr>
              <w:spacing w:after="0" w:line="240" w:lineRule="auto"/>
              <w:ind w:firstLine="709"/>
              <w:jc w:val="center"/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</w:pPr>
            <w:r w:rsidRPr="00873742">
              <w:rPr>
                <w:rFonts w:ascii="PT Astra Serif" w:eastAsia="Times New Roman" w:hAnsi="PT Astra Serif" w:cs="Times New Roman"/>
                <w:color w:val="000000"/>
                <w:sz w:val="26"/>
                <w:szCs w:val="26"/>
              </w:rPr>
              <w:t>100%</w:t>
            </w:r>
          </w:p>
        </w:tc>
      </w:tr>
    </w:tbl>
    <w:p w:rsidR="00834A9B" w:rsidRDefault="00757748" w:rsidP="00873742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73742">
        <w:rPr>
          <w:rFonts w:ascii="PT Astra Serif" w:hAnsi="PT Astra Serif" w:cs="Times New Roman"/>
          <w:sz w:val="26"/>
          <w:szCs w:val="26"/>
        </w:rPr>
        <w:fldChar w:fldCharType="end"/>
      </w:r>
    </w:p>
    <w:p w:rsidR="00CE4CDF" w:rsidRPr="00AF7BF6" w:rsidRDefault="00CE4CDF" w:rsidP="00AF7BF6">
      <w:pPr>
        <w:pStyle w:val="a8"/>
        <w:spacing w:after="0"/>
        <w:ind w:left="0" w:firstLine="709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AF7BF6">
        <w:rPr>
          <w:rFonts w:ascii="PT Astra Serif" w:hAnsi="PT Astra Serif"/>
          <w:sz w:val="26"/>
          <w:szCs w:val="26"/>
        </w:rPr>
        <w:t>Принятие постановления потре</w:t>
      </w:r>
      <w:r w:rsidR="00EE6701" w:rsidRPr="00AF7BF6">
        <w:rPr>
          <w:rFonts w:ascii="PT Astra Serif" w:hAnsi="PT Astra Serif"/>
          <w:sz w:val="26"/>
          <w:szCs w:val="26"/>
        </w:rPr>
        <w:t>бует признания утратившим силу п</w:t>
      </w:r>
      <w:r w:rsidRPr="00AF7BF6">
        <w:rPr>
          <w:rFonts w:ascii="PT Astra Serif" w:hAnsi="PT Astra Serif"/>
          <w:sz w:val="26"/>
          <w:szCs w:val="26"/>
        </w:rPr>
        <w:t>остановлени</w:t>
      </w:r>
      <w:r w:rsidR="00EE6701" w:rsidRPr="00AF7BF6">
        <w:rPr>
          <w:rFonts w:ascii="PT Astra Serif" w:hAnsi="PT Astra Serif"/>
          <w:sz w:val="26"/>
          <w:szCs w:val="26"/>
        </w:rPr>
        <w:t>я</w:t>
      </w:r>
      <w:r w:rsidRPr="00AF7BF6">
        <w:rPr>
          <w:rFonts w:ascii="PT Astra Serif" w:hAnsi="PT Astra Serif"/>
          <w:sz w:val="26"/>
          <w:szCs w:val="26"/>
        </w:rPr>
        <w:t xml:space="preserve"> Губернатора Томской области от 06.07.2015 </w:t>
      </w:r>
      <w:r w:rsidR="00EE6701" w:rsidRPr="00AF7BF6">
        <w:rPr>
          <w:rFonts w:ascii="PT Astra Serif" w:hAnsi="PT Astra Serif"/>
          <w:sz w:val="26"/>
          <w:szCs w:val="26"/>
        </w:rPr>
        <w:t>№</w:t>
      </w:r>
      <w:r w:rsidRPr="00AF7BF6">
        <w:rPr>
          <w:rFonts w:ascii="PT Astra Serif" w:hAnsi="PT Astra Serif"/>
          <w:sz w:val="26"/>
          <w:szCs w:val="26"/>
        </w:rPr>
        <w:t xml:space="preserve"> 65 </w:t>
      </w:r>
      <w:r w:rsidR="00EE6701" w:rsidRPr="00AF7BF6">
        <w:rPr>
          <w:rFonts w:ascii="PT Astra Serif" w:hAnsi="PT Astra Serif"/>
          <w:sz w:val="26"/>
          <w:szCs w:val="26"/>
        </w:rPr>
        <w:t>«</w:t>
      </w:r>
      <w:r w:rsidRPr="00AF7BF6">
        <w:rPr>
          <w:rFonts w:ascii="PT Astra Serif" w:hAnsi="PT Astra Serif"/>
          <w:sz w:val="26"/>
          <w:szCs w:val="26"/>
        </w:rPr>
        <w:t>Об утверждении Правил расчета величины прожиточного минимума на душу населения и по социально-демографическим группам населения в Томской области</w:t>
      </w:r>
      <w:r w:rsidR="00EE6701" w:rsidRPr="00AF7BF6">
        <w:rPr>
          <w:rFonts w:ascii="PT Astra Serif" w:hAnsi="PT Astra Serif"/>
          <w:sz w:val="26"/>
          <w:szCs w:val="26"/>
        </w:rPr>
        <w:t>»</w:t>
      </w:r>
      <w:r w:rsidRPr="00AF7BF6">
        <w:rPr>
          <w:rFonts w:ascii="PT Astra Serif" w:hAnsi="PT Astra Serif"/>
          <w:sz w:val="26"/>
          <w:szCs w:val="26"/>
        </w:rPr>
        <w:t>.</w:t>
      </w:r>
    </w:p>
    <w:p w:rsidR="00665E59" w:rsidRPr="00AF7BF6" w:rsidRDefault="00665E59" w:rsidP="00AF7BF6">
      <w:pPr>
        <w:pStyle w:val="a8"/>
        <w:spacing w:after="0"/>
        <w:ind w:left="0" w:firstLine="709"/>
        <w:jc w:val="both"/>
        <w:textAlignment w:val="baseline"/>
        <w:rPr>
          <w:rFonts w:ascii="PT Astra Serif" w:eastAsia="TimesNewRomanPSMT" w:hAnsi="PT Astra Serif"/>
          <w:sz w:val="26"/>
          <w:szCs w:val="26"/>
        </w:rPr>
      </w:pPr>
      <w:r w:rsidRPr="00AF7BF6">
        <w:rPr>
          <w:rFonts w:ascii="PT Astra Serif" w:hAnsi="PT Astra Serif"/>
          <w:sz w:val="26"/>
          <w:szCs w:val="26"/>
        </w:rPr>
        <w:t xml:space="preserve">Проект постановления </w:t>
      </w:r>
      <w:r w:rsidRPr="00AF7BF6">
        <w:rPr>
          <w:rFonts w:ascii="PT Astra Serif" w:eastAsia="Calibri" w:hAnsi="PT Astra Serif"/>
          <w:bCs/>
          <w:spacing w:val="-6"/>
          <w:sz w:val="26"/>
          <w:szCs w:val="26"/>
        </w:rPr>
        <w:t>не устанавливает и не изменяет обязанности, ответственность для субъектов предпринимательской и инвестиционной деятельности. Согласно пункту 1 статьи 26.3-3 Федерального закона от 06.10.1999 № 184-ФЗ «Об общих принципах организации законодательных</w:t>
      </w:r>
      <w:r w:rsidRPr="00AF7BF6">
        <w:rPr>
          <w:rFonts w:ascii="PT Astra Serif" w:eastAsia="TimesNewRomanPSMT" w:hAnsi="PT Astra Serif"/>
          <w:sz w:val="26"/>
          <w:szCs w:val="26"/>
        </w:rPr>
        <w:t xml:space="preserve"> (представительных) и исполнительных органов государственной власти субъектов Российской Федерации» данный проект постановления не подлежит оценке регулирующего воздействия.</w:t>
      </w:r>
    </w:p>
    <w:p w:rsidR="006C6812" w:rsidRPr="00AF7BF6" w:rsidRDefault="006C6812" w:rsidP="00665E59">
      <w:pPr>
        <w:pStyle w:val="a8"/>
        <w:spacing w:after="0" w:line="276" w:lineRule="auto"/>
        <w:ind w:left="0" w:firstLine="709"/>
        <w:jc w:val="both"/>
        <w:textAlignment w:val="baseline"/>
        <w:rPr>
          <w:rFonts w:ascii="PT Astra Serif" w:eastAsia="TimesNewRomanPSMT" w:hAnsi="PT Astra Serif"/>
          <w:sz w:val="26"/>
          <w:szCs w:val="26"/>
        </w:rPr>
      </w:pPr>
    </w:p>
    <w:p w:rsidR="006C6812" w:rsidRPr="00AF7BF6" w:rsidRDefault="006C6812" w:rsidP="00665E59">
      <w:pPr>
        <w:pStyle w:val="a8"/>
        <w:spacing w:after="0" w:line="276" w:lineRule="auto"/>
        <w:ind w:left="0" w:firstLine="709"/>
        <w:jc w:val="both"/>
        <w:textAlignment w:val="baseline"/>
        <w:rPr>
          <w:rFonts w:ascii="PT Astra Serif" w:eastAsia="TimesNewRomanPSMT" w:hAnsi="PT Astra Serif"/>
          <w:sz w:val="26"/>
          <w:szCs w:val="26"/>
        </w:rPr>
      </w:pPr>
    </w:p>
    <w:p w:rsidR="006C6812" w:rsidRPr="00AF7BF6" w:rsidRDefault="006C6812" w:rsidP="006C6812">
      <w:pPr>
        <w:pStyle w:val="a8"/>
        <w:spacing w:after="0" w:line="276" w:lineRule="auto"/>
        <w:ind w:left="0"/>
        <w:jc w:val="both"/>
        <w:textAlignment w:val="baseline"/>
        <w:rPr>
          <w:rFonts w:ascii="PT Astra Serif" w:eastAsia="TimesNewRomanPSMT" w:hAnsi="PT Astra Serif"/>
          <w:sz w:val="26"/>
          <w:szCs w:val="26"/>
        </w:rPr>
      </w:pPr>
      <w:r w:rsidRPr="00AF7BF6">
        <w:rPr>
          <w:rFonts w:ascii="PT Astra Serif" w:eastAsia="TimesNewRomanPSMT" w:hAnsi="PT Astra Serif"/>
          <w:sz w:val="26"/>
          <w:szCs w:val="26"/>
        </w:rPr>
        <w:t xml:space="preserve">Начальник Департамента                                                                                    </w:t>
      </w:r>
      <w:r w:rsidR="00AF7BF6">
        <w:rPr>
          <w:rFonts w:ascii="PT Astra Serif" w:eastAsia="TimesNewRomanPSMT" w:hAnsi="PT Astra Serif"/>
          <w:sz w:val="26"/>
          <w:szCs w:val="26"/>
        </w:rPr>
        <w:t xml:space="preserve">     </w:t>
      </w:r>
      <w:proofErr w:type="spellStart"/>
      <w:r w:rsidRPr="00AF7BF6">
        <w:rPr>
          <w:rFonts w:ascii="PT Astra Serif" w:eastAsia="TimesNewRomanPSMT" w:hAnsi="PT Astra Serif"/>
          <w:sz w:val="26"/>
          <w:szCs w:val="26"/>
        </w:rPr>
        <w:t>С.Н.Грузных</w:t>
      </w:r>
      <w:proofErr w:type="spellEnd"/>
    </w:p>
    <w:p w:rsidR="00CE4CDF" w:rsidRDefault="00CE4CDF" w:rsidP="00CE4CDF">
      <w:pPr>
        <w:pStyle w:val="ConsPlusNormal"/>
        <w:tabs>
          <w:tab w:val="left" w:pos="1134"/>
        </w:tabs>
        <w:spacing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E67216" w:rsidRPr="00B74281" w:rsidRDefault="00E67216" w:rsidP="00167242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1" w:name="P46"/>
      <w:bookmarkEnd w:id="1"/>
    </w:p>
    <w:p w:rsidR="00E67216" w:rsidRPr="00B74281" w:rsidRDefault="00E67216" w:rsidP="00167242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sectPr w:rsidR="00E67216" w:rsidRPr="00B74281" w:rsidSect="008737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D01FE7"/>
    <w:multiLevelType w:val="hybridMultilevel"/>
    <w:tmpl w:val="2F80A95E"/>
    <w:lvl w:ilvl="0" w:tplc="80BAD6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216"/>
    <w:rsid w:val="000207A9"/>
    <w:rsid w:val="000841D6"/>
    <w:rsid w:val="00087BF3"/>
    <w:rsid w:val="000C6F20"/>
    <w:rsid w:val="000D7162"/>
    <w:rsid w:val="0013742E"/>
    <w:rsid w:val="00167242"/>
    <w:rsid w:val="001F65D8"/>
    <w:rsid w:val="00220B95"/>
    <w:rsid w:val="00271B2B"/>
    <w:rsid w:val="002F1117"/>
    <w:rsid w:val="003B1200"/>
    <w:rsid w:val="003B6EEE"/>
    <w:rsid w:val="003C0F1D"/>
    <w:rsid w:val="004577B5"/>
    <w:rsid w:val="0047010B"/>
    <w:rsid w:val="00492C39"/>
    <w:rsid w:val="004F25D6"/>
    <w:rsid w:val="00517EC6"/>
    <w:rsid w:val="00547918"/>
    <w:rsid w:val="00595D0A"/>
    <w:rsid w:val="00644520"/>
    <w:rsid w:val="00665E59"/>
    <w:rsid w:val="006C6812"/>
    <w:rsid w:val="00757748"/>
    <w:rsid w:val="007D1478"/>
    <w:rsid w:val="007F0D74"/>
    <w:rsid w:val="00834A9B"/>
    <w:rsid w:val="00873742"/>
    <w:rsid w:val="008862B8"/>
    <w:rsid w:val="008C0265"/>
    <w:rsid w:val="008E4FAB"/>
    <w:rsid w:val="008E7CFC"/>
    <w:rsid w:val="009D74F8"/>
    <w:rsid w:val="00AA7861"/>
    <w:rsid w:val="00AC7BDA"/>
    <w:rsid w:val="00AF2F80"/>
    <w:rsid w:val="00AF7BF6"/>
    <w:rsid w:val="00B16957"/>
    <w:rsid w:val="00B74281"/>
    <w:rsid w:val="00BD48A3"/>
    <w:rsid w:val="00C37EE3"/>
    <w:rsid w:val="00C957B4"/>
    <w:rsid w:val="00CE4CDF"/>
    <w:rsid w:val="00CF05C6"/>
    <w:rsid w:val="00D25D38"/>
    <w:rsid w:val="00D94C6F"/>
    <w:rsid w:val="00E01AAA"/>
    <w:rsid w:val="00E14397"/>
    <w:rsid w:val="00E67216"/>
    <w:rsid w:val="00E72F88"/>
    <w:rsid w:val="00EE59A4"/>
    <w:rsid w:val="00EE6701"/>
    <w:rsid w:val="00F24E64"/>
    <w:rsid w:val="00F34AC2"/>
    <w:rsid w:val="00FF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3A4E31-14CD-4417-829A-AB16EF8F9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72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E6721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6721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7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7BF3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087BF3"/>
    <w:rPr>
      <w:color w:val="808080"/>
    </w:rPr>
  </w:style>
  <w:style w:type="paragraph" w:styleId="a6">
    <w:name w:val="List Paragraph"/>
    <w:basedOn w:val="a"/>
    <w:uiPriority w:val="34"/>
    <w:qFormat/>
    <w:rsid w:val="00D25D38"/>
    <w:pPr>
      <w:ind w:left="720"/>
      <w:contextualSpacing/>
    </w:pPr>
  </w:style>
  <w:style w:type="character" w:customStyle="1" w:styleId="CharStyle10">
    <w:name w:val="Char Style 10"/>
    <w:basedOn w:val="a0"/>
    <w:link w:val="Style9"/>
    <w:uiPriority w:val="99"/>
    <w:locked/>
    <w:rsid w:val="00CE4CDF"/>
    <w:rPr>
      <w:b/>
      <w:bCs/>
      <w:spacing w:val="10"/>
      <w:sz w:val="26"/>
      <w:szCs w:val="26"/>
      <w:shd w:val="clear" w:color="auto" w:fill="FFFFFF"/>
    </w:rPr>
  </w:style>
  <w:style w:type="paragraph" w:customStyle="1" w:styleId="Style9">
    <w:name w:val="Style 9"/>
    <w:basedOn w:val="a"/>
    <w:link w:val="CharStyle10"/>
    <w:uiPriority w:val="99"/>
    <w:rsid w:val="00CE4CDF"/>
    <w:pPr>
      <w:shd w:val="clear" w:color="auto" w:fill="FFFFFF"/>
      <w:spacing w:before="900" w:after="420" w:line="346" w:lineRule="exact"/>
      <w:jc w:val="center"/>
    </w:pPr>
    <w:rPr>
      <w:b/>
      <w:bCs/>
      <w:spacing w:val="10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CE4CDF"/>
    <w:rPr>
      <w:color w:val="0000FF"/>
      <w:u w:val="single"/>
    </w:rPr>
  </w:style>
  <w:style w:type="paragraph" w:styleId="a8">
    <w:name w:val="Normal (Web)"/>
    <w:aliases w:val="Обычный (Web)"/>
    <w:basedOn w:val="a"/>
    <w:uiPriority w:val="99"/>
    <w:unhideWhenUsed/>
    <w:rsid w:val="00665E5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961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9D732BE28A1ED4CA438EE00E2799E9D2F9392DEF7BF6CFEB2AB4C17FA00FBD2750499796E02C688F19960A8B955F9978E98F6A334560B151FB94cEj3C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09D732BE28A1ED4CA438EE00E2799E9D2F9392DEF7BF6CFEB2AB4C17FA00FBD2750499796E02C688F1997038B955F9978E98F6A334560B151FB94cEj3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B7490DE36B86DFB6BD61F40D3F12E767E72437A00CFEE5D99D3D1D28E81EE636563793D37D0B1D62A007CBB949B6BD8D5F19678D607A642C9FC1DC6e5Q6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6C021-AB35-47E2-820E-366DF89A7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Задоя О.А.</dc:creator>
  <cp:lastModifiedBy>Гнеткова Л.Б.</cp:lastModifiedBy>
  <cp:revision>4</cp:revision>
  <cp:lastPrinted>2021-07-08T03:56:00Z</cp:lastPrinted>
  <dcterms:created xsi:type="dcterms:W3CDTF">2021-07-08T04:28:00Z</dcterms:created>
  <dcterms:modified xsi:type="dcterms:W3CDTF">2021-07-08T04:30:00Z</dcterms:modified>
</cp:coreProperties>
</file>