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5ED6" w:rsidRPr="001E454F" w:rsidRDefault="00A05ED6" w:rsidP="00A05ED6">
      <w:pPr>
        <w:spacing w:after="0" w:line="240" w:lineRule="auto"/>
        <w:jc w:val="right"/>
        <w:rPr>
          <w:rFonts w:ascii="Times New Roman" w:eastAsia="Times New Roman" w:hAnsi="Times New Roman" w:cs="Times New Roman"/>
          <w:sz w:val="25"/>
          <w:szCs w:val="25"/>
          <w:lang w:eastAsia="ru-RU"/>
        </w:rPr>
      </w:pPr>
      <w:r w:rsidRPr="001E454F">
        <w:rPr>
          <w:rFonts w:ascii="Times New Roman" w:eastAsia="Times New Roman" w:hAnsi="Times New Roman" w:cs="Times New Roman"/>
          <w:sz w:val="25"/>
          <w:szCs w:val="25"/>
          <w:lang w:eastAsia="ru-RU"/>
        </w:rPr>
        <w:t xml:space="preserve">Приложение № </w:t>
      </w:r>
    </w:p>
    <w:p w:rsidR="00A05ED6" w:rsidRPr="001E454F" w:rsidRDefault="00A05ED6" w:rsidP="00A05ED6">
      <w:pPr>
        <w:spacing w:after="0" w:line="240" w:lineRule="auto"/>
        <w:jc w:val="right"/>
        <w:rPr>
          <w:rFonts w:ascii="Times New Roman" w:eastAsia="Times New Roman" w:hAnsi="Times New Roman" w:cs="Times New Roman"/>
          <w:sz w:val="25"/>
          <w:szCs w:val="25"/>
          <w:lang w:eastAsia="ru-RU"/>
        </w:rPr>
      </w:pPr>
      <w:r w:rsidRPr="001E454F">
        <w:rPr>
          <w:rFonts w:ascii="Times New Roman" w:eastAsia="Times New Roman" w:hAnsi="Times New Roman" w:cs="Times New Roman"/>
          <w:sz w:val="25"/>
          <w:szCs w:val="25"/>
          <w:lang w:eastAsia="ru-RU"/>
        </w:rPr>
        <w:t>к распоряжению Департамента труда и</w:t>
      </w:r>
    </w:p>
    <w:p w:rsidR="00A05ED6" w:rsidRPr="001E454F" w:rsidRDefault="00A05ED6" w:rsidP="00A05ED6">
      <w:pPr>
        <w:spacing w:after="0" w:line="240" w:lineRule="auto"/>
        <w:rPr>
          <w:rFonts w:ascii="Times New Roman" w:eastAsia="Times New Roman" w:hAnsi="Times New Roman" w:cs="Times New Roman"/>
          <w:sz w:val="25"/>
          <w:szCs w:val="25"/>
          <w:lang w:eastAsia="ru-RU"/>
        </w:rPr>
      </w:pPr>
      <w:r w:rsidRPr="001E454F">
        <w:rPr>
          <w:rFonts w:ascii="Times New Roman" w:eastAsia="Times New Roman" w:hAnsi="Times New Roman" w:cs="Times New Roman"/>
          <w:sz w:val="25"/>
          <w:szCs w:val="25"/>
          <w:lang w:eastAsia="ru-RU"/>
        </w:rPr>
        <w:t xml:space="preserve">                                                                                  занятости населения Томской области</w:t>
      </w:r>
    </w:p>
    <w:p w:rsidR="00A05ED6" w:rsidRPr="001E454F" w:rsidRDefault="00A05ED6" w:rsidP="00A05ED6">
      <w:pPr>
        <w:spacing w:after="200" w:line="240" w:lineRule="auto"/>
        <w:ind w:left="5103"/>
        <w:rPr>
          <w:rFonts w:eastAsia="Times New Roman"/>
          <w:sz w:val="25"/>
          <w:szCs w:val="25"/>
          <w:lang w:eastAsia="ru-RU"/>
        </w:rPr>
      </w:pPr>
      <w:r w:rsidRPr="001E454F">
        <w:rPr>
          <w:rFonts w:ascii="Times New Roman" w:eastAsia="Times New Roman" w:hAnsi="Times New Roman" w:cs="Times New Roman"/>
          <w:sz w:val="25"/>
          <w:szCs w:val="25"/>
          <w:lang w:eastAsia="ru-RU"/>
        </w:rPr>
        <w:t xml:space="preserve"> от ________________ 201__г. №_____</w:t>
      </w:r>
    </w:p>
    <w:p w:rsidR="00A05ED6" w:rsidRPr="001E454F" w:rsidRDefault="00A05ED6" w:rsidP="00A05ED6">
      <w:pPr>
        <w:spacing w:after="200" w:line="276" w:lineRule="auto"/>
        <w:rPr>
          <w:sz w:val="25"/>
          <w:szCs w:val="25"/>
        </w:rPr>
      </w:pPr>
    </w:p>
    <w:p w:rsidR="00A05ED6" w:rsidRPr="001E454F" w:rsidRDefault="00A05ED6" w:rsidP="00A05ED6">
      <w:pPr>
        <w:spacing w:after="0" w:line="240" w:lineRule="auto"/>
        <w:jc w:val="center"/>
        <w:rPr>
          <w:rFonts w:ascii="Times New Roman" w:hAnsi="Times New Roman" w:cs="Times New Roman"/>
          <w:bCs/>
          <w:sz w:val="25"/>
          <w:szCs w:val="25"/>
        </w:rPr>
      </w:pPr>
      <w:r w:rsidRPr="001E454F">
        <w:rPr>
          <w:rFonts w:ascii="Times New Roman" w:hAnsi="Times New Roman" w:cs="Times New Roman"/>
          <w:bCs/>
          <w:sz w:val="25"/>
          <w:szCs w:val="25"/>
        </w:rPr>
        <w:t xml:space="preserve">Положение о проведении областного конкурса </w:t>
      </w:r>
    </w:p>
    <w:p w:rsidR="00A05ED6" w:rsidRPr="001E454F" w:rsidRDefault="00A05ED6" w:rsidP="00A05ED6">
      <w:pPr>
        <w:autoSpaceDE w:val="0"/>
        <w:autoSpaceDN w:val="0"/>
        <w:adjustRightInd w:val="0"/>
        <w:spacing w:after="0" w:line="240" w:lineRule="auto"/>
        <w:jc w:val="center"/>
        <w:rPr>
          <w:rFonts w:ascii="Times New Roman" w:hAnsi="Times New Roman" w:cs="Times New Roman"/>
          <w:bCs/>
          <w:color w:val="000000"/>
          <w:sz w:val="25"/>
          <w:szCs w:val="25"/>
        </w:rPr>
      </w:pPr>
      <w:r w:rsidRPr="001E454F">
        <w:rPr>
          <w:rFonts w:ascii="Times New Roman" w:hAnsi="Times New Roman" w:cs="Times New Roman"/>
          <w:b/>
          <w:bCs/>
          <w:color w:val="000000"/>
          <w:sz w:val="25"/>
          <w:szCs w:val="25"/>
        </w:rPr>
        <w:t xml:space="preserve"> </w:t>
      </w:r>
      <w:r w:rsidRPr="001E454F">
        <w:rPr>
          <w:rFonts w:ascii="Times New Roman" w:eastAsia="Times New Roman" w:hAnsi="Times New Roman" w:cs="Times New Roman"/>
          <w:color w:val="000000"/>
          <w:sz w:val="25"/>
          <w:szCs w:val="25"/>
          <w:lang w:eastAsia="ru-RU"/>
        </w:rPr>
        <w:t>«Лучший проект по охране труда</w:t>
      </w:r>
      <w:r w:rsidR="003F205A">
        <w:rPr>
          <w:rFonts w:ascii="Times New Roman" w:eastAsia="Times New Roman" w:hAnsi="Times New Roman" w:cs="Times New Roman"/>
          <w:color w:val="000000"/>
          <w:sz w:val="25"/>
          <w:szCs w:val="25"/>
          <w:lang w:eastAsia="ru-RU"/>
        </w:rPr>
        <w:t xml:space="preserve"> 2020 года</w:t>
      </w:r>
      <w:r w:rsidRPr="001E454F">
        <w:rPr>
          <w:rFonts w:ascii="Times New Roman" w:eastAsia="Times New Roman" w:hAnsi="Times New Roman" w:cs="Times New Roman"/>
          <w:color w:val="000000"/>
          <w:sz w:val="25"/>
          <w:szCs w:val="25"/>
          <w:lang w:eastAsia="ru-RU"/>
        </w:rPr>
        <w:t>»</w:t>
      </w:r>
      <w:r w:rsidRPr="001E454F">
        <w:rPr>
          <w:rFonts w:ascii="Times New Roman" w:hAnsi="Times New Roman" w:cs="Times New Roman"/>
          <w:bCs/>
          <w:color w:val="000000"/>
          <w:sz w:val="25"/>
          <w:szCs w:val="25"/>
        </w:rPr>
        <w:t xml:space="preserve"> среди студентов и аспирантов </w:t>
      </w:r>
    </w:p>
    <w:p w:rsidR="00A05ED6" w:rsidRPr="001E454F" w:rsidRDefault="00A05ED6" w:rsidP="00A05ED6">
      <w:pPr>
        <w:autoSpaceDE w:val="0"/>
        <w:autoSpaceDN w:val="0"/>
        <w:adjustRightInd w:val="0"/>
        <w:spacing w:after="0" w:line="240" w:lineRule="auto"/>
        <w:jc w:val="center"/>
        <w:rPr>
          <w:rFonts w:ascii="Times New Roman" w:hAnsi="Times New Roman" w:cs="Times New Roman"/>
          <w:b/>
          <w:bCs/>
          <w:color w:val="000000"/>
          <w:sz w:val="25"/>
          <w:szCs w:val="25"/>
        </w:rPr>
      </w:pPr>
    </w:p>
    <w:p w:rsidR="00A05ED6" w:rsidRPr="001E454F" w:rsidRDefault="00A05ED6" w:rsidP="00A05ED6">
      <w:pPr>
        <w:spacing w:after="200" w:line="276" w:lineRule="auto"/>
        <w:jc w:val="center"/>
        <w:rPr>
          <w:rFonts w:ascii="Times New Roman" w:hAnsi="Times New Roman" w:cs="Times New Roman"/>
          <w:sz w:val="25"/>
          <w:szCs w:val="25"/>
        </w:rPr>
      </w:pPr>
    </w:p>
    <w:p w:rsidR="00A05ED6" w:rsidRPr="001E454F" w:rsidRDefault="00A05ED6" w:rsidP="00A05ED6">
      <w:pPr>
        <w:spacing w:after="0" w:line="240" w:lineRule="auto"/>
        <w:ind w:firstLine="567"/>
        <w:jc w:val="center"/>
        <w:rPr>
          <w:rFonts w:ascii="Times New Roman" w:hAnsi="Times New Roman" w:cs="Times New Roman"/>
          <w:sz w:val="25"/>
          <w:szCs w:val="25"/>
        </w:rPr>
      </w:pPr>
      <w:r w:rsidRPr="001E454F">
        <w:rPr>
          <w:rFonts w:ascii="Times New Roman" w:hAnsi="Times New Roman" w:cs="Times New Roman"/>
          <w:sz w:val="25"/>
          <w:szCs w:val="25"/>
        </w:rPr>
        <w:t>1. ОБЩИЕ ПОЛОЖЕНИЯ</w:t>
      </w:r>
    </w:p>
    <w:p w:rsidR="00A05ED6" w:rsidRPr="001E454F" w:rsidRDefault="00A05ED6" w:rsidP="00A05ED6">
      <w:pPr>
        <w:tabs>
          <w:tab w:val="left" w:pos="567"/>
        </w:tabs>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 xml:space="preserve">1. Настоящее Положение устанавливает цели, задачи, порядок организации и проведения областного конкурса Томской области «Лучший проект по охране труда» </w:t>
      </w:r>
      <w:r w:rsidRPr="001E454F">
        <w:rPr>
          <w:rFonts w:ascii="Times New Roman" w:hAnsi="Times New Roman" w:cs="Times New Roman"/>
          <w:bCs/>
          <w:sz w:val="25"/>
          <w:szCs w:val="25"/>
        </w:rPr>
        <w:t xml:space="preserve">среди студентов и аспирантов </w:t>
      </w:r>
      <w:r w:rsidRPr="001E454F">
        <w:rPr>
          <w:rFonts w:ascii="Times New Roman" w:hAnsi="Times New Roman" w:cs="Times New Roman"/>
          <w:sz w:val="25"/>
          <w:szCs w:val="25"/>
        </w:rPr>
        <w:t>(далее - Конкурс).</w:t>
      </w:r>
    </w:p>
    <w:p w:rsidR="00A05ED6" w:rsidRPr="001E454F" w:rsidRDefault="00A05ED6" w:rsidP="00A05ED6">
      <w:pPr>
        <w:tabs>
          <w:tab w:val="left" w:pos="1260"/>
        </w:tabs>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2. Конкурс призван содействовать: развитию и совершенствованию работы по охране труда на территории Томской области;</w:t>
      </w:r>
      <w:r w:rsidRPr="001E454F">
        <w:rPr>
          <w:sz w:val="28"/>
          <w:szCs w:val="28"/>
        </w:rPr>
        <w:t xml:space="preserve"> </w:t>
      </w:r>
      <w:r w:rsidRPr="001E454F">
        <w:rPr>
          <w:rFonts w:ascii="Times New Roman" w:hAnsi="Times New Roman" w:cs="Times New Roman"/>
          <w:sz w:val="25"/>
          <w:szCs w:val="25"/>
        </w:rPr>
        <w:t>выявлению творческого и интеллектуального потенциала среди студентов, аспирантов и стимулирование их к научно-исследовательской деятельности в области охраны труда и промышленной безопасности.</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3. Организатором Конкурса является Департамент труда и занятости населения Томской области (далее - Департамент).</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4. Участие в Конкурсе осуществляется на бесплатной основе.</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5. В Конкурсе могут принимать участие студенты и аспиранты высших учебных заведений (далее-ВУЗ) Томской области всех форм обучения.</w:t>
      </w:r>
    </w:p>
    <w:p w:rsidR="00A05ED6" w:rsidRPr="001E454F" w:rsidRDefault="00A05ED6" w:rsidP="00A05ED6">
      <w:pPr>
        <w:spacing w:after="0" w:line="240" w:lineRule="auto"/>
        <w:ind w:firstLine="567"/>
        <w:jc w:val="both"/>
        <w:rPr>
          <w:rFonts w:ascii="Times New Roman" w:hAnsi="Times New Roman" w:cs="Times New Roman"/>
          <w:sz w:val="25"/>
          <w:szCs w:val="25"/>
        </w:rPr>
      </w:pPr>
    </w:p>
    <w:p w:rsidR="00A05ED6" w:rsidRPr="001E454F" w:rsidRDefault="00A05ED6" w:rsidP="00A05ED6">
      <w:pPr>
        <w:spacing w:after="0" w:line="240" w:lineRule="auto"/>
        <w:ind w:firstLine="567"/>
        <w:jc w:val="center"/>
        <w:rPr>
          <w:rFonts w:ascii="Times New Roman" w:hAnsi="Times New Roman" w:cs="Times New Roman"/>
          <w:sz w:val="25"/>
          <w:szCs w:val="25"/>
        </w:rPr>
      </w:pPr>
      <w:r w:rsidRPr="001E454F">
        <w:rPr>
          <w:rFonts w:ascii="Times New Roman" w:hAnsi="Times New Roman" w:cs="Times New Roman"/>
          <w:sz w:val="25"/>
          <w:szCs w:val="25"/>
        </w:rPr>
        <w:t>2. ОСНОВНЫЕ ЦЕЛИ И ЗАДАЧИ КОНКУРСА</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6. Конкурс проводится в целях:</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 привлечения внимания к вопросам охра</w:t>
      </w:r>
      <w:r>
        <w:rPr>
          <w:rFonts w:ascii="Times New Roman" w:hAnsi="Times New Roman" w:cs="Times New Roman"/>
          <w:sz w:val="25"/>
          <w:szCs w:val="25"/>
        </w:rPr>
        <w:t>ны труда</w:t>
      </w:r>
      <w:r w:rsidRPr="001E454F">
        <w:rPr>
          <w:rFonts w:ascii="Times New Roman" w:hAnsi="Times New Roman" w:cs="Times New Roman"/>
          <w:sz w:val="25"/>
          <w:szCs w:val="25"/>
        </w:rPr>
        <w:t>;</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 пропаганды передового опыта по созданию безопасных условий труда, профилактике производственного травматизма и профессиональной заболеваемости, активизации работы по улучшению условий и охраны труда;</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 обращения внимания общественности на вопросы сохранения жизни и здоровья в процессе профессиональной деятельности;</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 поиска новых методов профилактики производственного травматизма и профессиональной заболеваемости.</w:t>
      </w:r>
    </w:p>
    <w:p w:rsidR="00A05ED6" w:rsidRPr="001E454F" w:rsidRDefault="00A05ED6" w:rsidP="00A05ED6">
      <w:pPr>
        <w:tabs>
          <w:tab w:val="left" w:pos="900"/>
        </w:tabs>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7. Основными задачами Конкурса являются:</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 популяризация современных и эффективных форм и методов работы в сфере охраны труда;</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 развитие у студентов и аспирантов творческой активности, профессионального мастерства и новаторства, создание стимула к совершенствованию выполняемой работы;</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 расширение границ общения студентов и аспирантов с профессиональным сообществом по охране труда;</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  распространение передовых форм и методов работы в области улучшения условий и охраны труда.</w:t>
      </w:r>
    </w:p>
    <w:p w:rsidR="00A05ED6" w:rsidRPr="001E454F" w:rsidRDefault="00A05ED6" w:rsidP="00A05ED6">
      <w:pPr>
        <w:spacing w:after="0" w:line="240" w:lineRule="auto"/>
        <w:ind w:firstLine="567"/>
        <w:jc w:val="both"/>
        <w:rPr>
          <w:rFonts w:ascii="Times New Roman" w:hAnsi="Times New Roman" w:cs="Times New Roman"/>
          <w:sz w:val="25"/>
          <w:szCs w:val="25"/>
        </w:rPr>
      </w:pPr>
    </w:p>
    <w:p w:rsidR="00A05ED6" w:rsidRPr="001E454F" w:rsidRDefault="00A05ED6" w:rsidP="00A05ED6">
      <w:pPr>
        <w:spacing w:after="0" w:line="240" w:lineRule="auto"/>
        <w:ind w:firstLine="567"/>
        <w:jc w:val="center"/>
        <w:rPr>
          <w:rFonts w:ascii="Times New Roman" w:hAnsi="Times New Roman" w:cs="Times New Roman"/>
          <w:sz w:val="25"/>
          <w:szCs w:val="25"/>
        </w:rPr>
      </w:pPr>
      <w:r w:rsidRPr="001E454F">
        <w:rPr>
          <w:rFonts w:ascii="Times New Roman" w:hAnsi="Times New Roman" w:cs="Times New Roman"/>
          <w:sz w:val="25"/>
          <w:szCs w:val="25"/>
        </w:rPr>
        <w:t xml:space="preserve">3. </w:t>
      </w:r>
      <w:r w:rsidRPr="001E454F">
        <w:rPr>
          <w:rFonts w:ascii="Times New Roman" w:hAnsi="Times New Roman" w:cs="Times New Roman"/>
          <w:bCs/>
          <w:sz w:val="25"/>
          <w:szCs w:val="25"/>
        </w:rPr>
        <w:t>ПОРЯДОК И УСЛОВИЯ ПРОВЕДЕНИЯ КОНКУРСА</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 xml:space="preserve">8. Конкурс проводится один раз в </w:t>
      </w:r>
      <w:r w:rsidR="003F205A">
        <w:rPr>
          <w:rFonts w:ascii="Times New Roman" w:hAnsi="Times New Roman" w:cs="Times New Roman"/>
          <w:sz w:val="25"/>
          <w:szCs w:val="25"/>
        </w:rPr>
        <w:t>год</w:t>
      </w:r>
      <w:bookmarkStart w:id="0" w:name="_GoBack"/>
      <w:bookmarkEnd w:id="0"/>
      <w:r w:rsidRPr="001E454F">
        <w:rPr>
          <w:rFonts w:ascii="Times New Roman" w:hAnsi="Times New Roman" w:cs="Times New Roman"/>
          <w:sz w:val="25"/>
          <w:szCs w:val="25"/>
        </w:rPr>
        <w:t>.</w:t>
      </w:r>
    </w:p>
    <w:p w:rsidR="00A05ED6" w:rsidRPr="001E454F" w:rsidRDefault="00A05ED6" w:rsidP="00A05ED6">
      <w:pPr>
        <w:tabs>
          <w:tab w:val="left" w:pos="284"/>
          <w:tab w:val="left" w:pos="567"/>
        </w:tabs>
        <w:autoSpaceDE w:val="0"/>
        <w:autoSpaceDN w:val="0"/>
        <w:adjustRightInd w:val="0"/>
        <w:spacing w:after="0" w:line="240" w:lineRule="auto"/>
        <w:ind w:firstLine="567"/>
        <w:jc w:val="both"/>
        <w:rPr>
          <w:rFonts w:ascii="Times New Roman" w:hAnsi="Times New Roman" w:cs="Times New Roman"/>
          <w:sz w:val="25"/>
          <w:szCs w:val="25"/>
        </w:rPr>
      </w:pPr>
      <w:r>
        <w:rPr>
          <w:rFonts w:ascii="Times New Roman" w:hAnsi="Times New Roman" w:cs="Times New Roman"/>
          <w:color w:val="000000"/>
          <w:sz w:val="25"/>
          <w:szCs w:val="25"/>
        </w:rPr>
        <w:t xml:space="preserve">9. </w:t>
      </w:r>
      <w:r w:rsidRPr="001E454F">
        <w:rPr>
          <w:rFonts w:ascii="Times New Roman" w:hAnsi="Times New Roman" w:cs="Times New Roman"/>
          <w:sz w:val="25"/>
          <w:szCs w:val="25"/>
        </w:rPr>
        <w:t>Конкурс проводится по следующим направлениям:</w:t>
      </w:r>
    </w:p>
    <w:p w:rsidR="00A05ED6" w:rsidRPr="001E454F" w:rsidRDefault="00A05ED6" w:rsidP="00A05ED6">
      <w:pPr>
        <w:tabs>
          <w:tab w:val="left" w:pos="284"/>
          <w:tab w:val="left" w:pos="567"/>
        </w:tabs>
        <w:autoSpaceDE w:val="0"/>
        <w:autoSpaceDN w:val="0"/>
        <w:adjustRightInd w:val="0"/>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 внедрение и совершенствование концепции «</w:t>
      </w:r>
      <w:r w:rsidRPr="001E454F">
        <w:rPr>
          <w:rFonts w:ascii="Times New Roman" w:hAnsi="Times New Roman" w:cs="Times New Roman"/>
          <w:sz w:val="25"/>
          <w:szCs w:val="25"/>
          <w:lang w:val="en-US"/>
        </w:rPr>
        <w:t>Vision</w:t>
      </w:r>
      <w:r w:rsidRPr="001E454F">
        <w:rPr>
          <w:rFonts w:ascii="Times New Roman" w:hAnsi="Times New Roman" w:cs="Times New Roman"/>
          <w:sz w:val="25"/>
          <w:szCs w:val="25"/>
        </w:rPr>
        <w:t xml:space="preserve"> </w:t>
      </w:r>
      <w:r w:rsidRPr="001E454F">
        <w:rPr>
          <w:rFonts w:ascii="Times New Roman" w:hAnsi="Times New Roman" w:cs="Times New Roman"/>
          <w:sz w:val="25"/>
          <w:szCs w:val="25"/>
          <w:lang w:val="en-US"/>
        </w:rPr>
        <w:t>Zero</w:t>
      </w:r>
      <w:r w:rsidRPr="001E454F">
        <w:rPr>
          <w:rFonts w:ascii="Times New Roman" w:hAnsi="Times New Roman" w:cs="Times New Roman"/>
          <w:sz w:val="25"/>
          <w:szCs w:val="25"/>
        </w:rPr>
        <w:t>»;</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sz w:val="25"/>
          <w:szCs w:val="25"/>
        </w:rPr>
        <w:t xml:space="preserve">- </w:t>
      </w:r>
      <w:r w:rsidRPr="001E454F">
        <w:rPr>
          <w:rFonts w:ascii="Times New Roman" w:hAnsi="Times New Roman" w:cs="Times New Roman"/>
          <w:color w:val="000000"/>
          <w:sz w:val="25"/>
          <w:szCs w:val="25"/>
        </w:rPr>
        <w:t>улучшение условий труда на предприятии;</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lastRenderedPageBreak/>
        <w:t>- культура безопасного труда;</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shd w:val="clear" w:color="auto" w:fill="FFFFFF"/>
        </w:rPr>
      </w:pPr>
      <w:r w:rsidRPr="001E454F">
        <w:rPr>
          <w:rFonts w:ascii="Times New Roman" w:hAnsi="Times New Roman" w:cs="Times New Roman"/>
          <w:sz w:val="25"/>
          <w:szCs w:val="25"/>
        </w:rPr>
        <w:t xml:space="preserve">- </w:t>
      </w:r>
      <w:r w:rsidRPr="001E454F">
        <w:rPr>
          <w:rFonts w:ascii="Times New Roman" w:hAnsi="Times New Roman" w:cs="Times New Roman"/>
          <w:color w:val="000000"/>
          <w:sz w:val="25"/>
          <w:szCs w:val="25"/>
          <w:shd w:val="clear" w:color="auto" w:fill="FFFFFF"/>
        </w:rPr>
        <w:t>управление профессиональными и производственными рисками;</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shd w:val="clear" w:color="auto" w:fill="FFFFFF"/>
        </w:rPr>
        <w:t xml:space="preserve">- </w:t>
      </w:r>
      <w:r w:rsidRPr="001E454F">
        <w:rPr>
          <w:rFonts w:ascii="Times New Roman" w:hAnsi="Times New Roman" w:cs="Times New Roman"/>
          <w:color w:val="000000"/>
          <w:sz w:val="25"/>
          <w:szCs w:val="25"/>
        </w:rPr>
        <w:t>методы снижения травматизма на производстве;</w:t>
      </w:r>
    </w:p>
    <w:p w:rsidR="00A05ED6" w:rsidRPr="001E454F" w:rsidRDefault="00A05ED6" w:rsidP="00A05ED6">
      <w:pPr>
        <w:tabs>
          <w:tab w:val="left" w:pos="567"/>
        </w:tabs>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 предупреждение и ликвидация последствий чрезвычайных ситуаций;</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 управление экологической безопасностью</w:t>
      </w:r>
      <w:r w:rsidR="00E60E49">
        <w:rPr>
          <w:rFonts w:ascii="Times New Roman" w:hAnsi="Times New Roman" w:cs="Times New Roman"/>
          <w:color w:val="000000"/>
          <w:sz w:val="25"/>
          <w:szCs w:val="25"/>
        </w:rPr>
        <w:t xml:space="preserve"> на предприятии</w:t>
      </w:r>
      <w:r w:rsidRPr="001E454F">
        <w:rPr>
          <w:rFonts w:ascii="Times New Roman" w:hAnsi="Times New Roman" w:cs="Times New Roman"/>
          <w:color w:val="000000"/>
          <w:sz w:val="25"/>
          <w:szCs w:val="25"/>
        </w:rPr>
        <w:t>;</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 психологические аспекты безопасности.</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10. На Конкурс представляются самостоятельные, законченные работы студентов и аспирантов, выполненные в рамках соответствующих направлений Конкурса.</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11. Конкурс проводится в два этапа: 1 этап – отборочный; 2 этап - финальный.</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В ходе первого (отборочного) этапа проводится очное представление работ в виде доклада с презентацие</w:t>
      </w:r>
      <w:r>
        <w:rPr>
          <w:rFonts w:ascii="Times New Roman" w:hAnsi="Times New Roman" w:cs="Times New Roman"/>
          <w:color w:val="000000"/>
          <w:sz w:val="25"/>
          <w:szCs w:val="25"/>
        </w:rPr>
        <w:t>й на соответствие направлениям К</w:t>
      </w:r>
      <w:r w:rsidRPr="001E454F">
        <w:rPr>
          <w:rFonts w:ascii="Times New Roman" w:hAnsi="Times New Roman" w:cs="Times New Roman"/>
          <w:color w:val="000000"/>
          <w:sz w:val="25"/>
          <w:szCs w:val="25"/>
        </w:rPr>
        <w:t xml:space="preserve">онкурса, оценка работ Конкурсной комиссией и отбор не более 6 лучших работ для участия во втором этапе Конкурса. </w:t>
      </w:r>
    </w:p>
    <w:p w:rsidR="00A05ED6" w:rsidRPr="001E454F" w:rsidRDefault="00A05ED6" w:rsidP="00A05ED6">
      <w:pPr>
        <w:tabs>
          <w:tab w:val="left" w:pos="567"/>
        </w:tabs>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Во втором (финальном) этапе Конкурса проводится очное представление работ в виде доклада с презентацией, по итогам которого определя</w:t>
      </w:r>
      <w:r w:rsidR="006B4C7E">
        <w:rPr>
          <w:rFonts w:ascii="Times New Roman" w:hAnsi="Times New Roman" w:cs="Times New Roman"/>
          <w:color w:val="000000"/>
          <w:sz w:val="25"/>
          <w:szCs w:val="25"/>
        </w:rPr>
        <w:t>е</w:t>
      </w:r>
      <w:r w:rsidRPr="001E454F">
        <w:rPr>
          <w:rFonts w:ascii="Times New Roman" w:hAnsi="Times New Roman" w:cs="Times New Roman"/>
          <w:color w:val="000000"/>
          <w:sz w:val="25"/>
          <w:szCs w:val="25"/>
        </w:rPr>
        <w:t xml:space="preserve">тся </w:t>
      </w:r>
      <w:r w:rsidR="006B4C7E">
        <w:rPr>
          <w:rFonts w:ascii="Times New Roman" w:hAnsi="Times New Roman" w:cs="Times New Roman"/>
          <w:color w:val="000000"/>
          <w:sz w:val="25"/>
          <w:szCs w:val="25"/>
        </w:rPr>
        <w:t>лучший проект</w:t>
      </w:r>
      <w:r w:rsidRPr="001E454F">
        <w:rPr>
          <w:rFonts w:ascii="Times New Roman" w:hAnsi="Times New Roman" w:cs="Times New Roman"/>
          <w:color w:val="000000"/>
          <w:sz w:val="25"/>
          <w:szCs w:val="25"/>
        </w:rPr>
        <w:t xml:space="preserve"> </w:t>
      </w:r>
      <w:r w:rsidR="006B4C7E">
        <w:rPr>
          <w:rFonts w:ascii="Times New Roman" w:hAnsi="Times New Roman" w:cs="Times New Roman"/>
          <w:color w:val="000000"/>
          <w:sz w:val="25"/>
          <w:szCs w:val="25"/>
        </w:rPr>
        <w:t>по охране труда</w:t>
      </w:r>
      <w:r w:rsidRPr="001E454F">
        <w:rPr>
          <w:rFonts w:ascii="Times New Roman" w:hAnsi="Times New Roman" w:cs="Times New Roman"/>
          <w:color w:val="000000"/>
          <w:sz w:val="25"/>
          <w:szCs w:val="25"/>
        </w:rPr>
        <w:t>.</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12. Оценку работ, представленных на Конкурс, и подведение итогов Конк</w:t>
      </w:r>
      <w:r>
        <w:rPr>
          <w:rFonts w:ascii="Times New Roman" w:hAnsi="Times New Roman" w:cs="Times New Roman"/>
          <w:color w:val="000000"/>
          <w:sz w:val="25"/>
          <w:szCs w:val="25"/>
        </w:rPr>
        <w:t>урса по направлениям осуществляю</w:t>
      </w:r>
      <w:r w:rsidRPr="001E454F">
        <w:rPr>
          <w:rFonts w:ascii="Times New Roman" w:hAnsi="Times New Roman" w:cs="Times New Roman"/>
          <w:color w:val="000000"/>
          <w:sz w:val="25"/>
          <w:szCs w:val="25"/>
        </w:rPr>
        <w:t>т Конкурсные комиссии (отборочный и ф</w:t>
      </w:r>
      <w:r w:rsidR="006B4C7E">
        <w:rPr>
          <w:rFonts w:ascii="Times New Roman" w:hAnsi="Times New Roman" w:cs="Times New Roman"/>
          <w:color w:val="000000"/>
          <w:sz w:val="25"/>
          <w:szCs w:val="25"/>
        </w:rPr>
        <w:t>инальный тур)</w:t>
      </w:r>
      <w:r w:rsidRPr="001E454F">
        <w:rPr>
          <w:rFonts w:ascii="Times New Roman" w:hAnsi="Times New Roman" w:cs="Times New Roman"/>
          <w:color w:val="000000"/>
          <w:sz w:val="25"/>
          <w:szCs w:val="25"/>
        </w:rPr>
        <w:t>.</w:t>
      </w:r>
    </w:p>
    <w:p w:rsidR="00A05ED6" w:rsidRPr="001E454F" w:rsidRDefault="00A05ED6" w:rsidP="00A05ED6">
      <w:pPr>
        <w:tabs>
          <w:tab w:val="left" w:pos="567"/>
        </w:tabs>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13. К</w:t>
      </w:r>
      <w:r w:rsidRPr="001E454F">
        <w:rPr>
          <w:rFonts w:ascii="Times New Roman" w:hAnsi="Times New Roman" w:cs="Times New Roman"/>
          <w:bCs/>
          <w:color w:val="000000"/>
          <w:sz w:val="25"/>
          <w:szCs w:val="25"/>
        </w:rPr>
        <w:t xml:space="preserve">онкурсная комиссия создается </w:t>
      </w:r>
      <w:r w:rsidRPr="001E454F">
        <w:rPr>
          <w:rFonts w:ascii="Times New Roman" w:hAnsi="Times New Roman" w:cs="Times New Roman"/>
          <w:color w:val="000000"/>
          <w:sz w:val="25"/>
          <w:szCs w:val="25"/>
        </w:rPr>
        <w:t>из представителей исполнительных органов государственной власти Томской области, территориальных органов федеральных органов исполнительной власти по Томской области (по согласованию), союза организаций профсоюзов «Федерация профсоюзных организаций Томской области» (по согласованию), работодателей (по согласованию), научных и образовательных учреждений и иных организаций (по согласованию).</w:t>
      </w:r>
    </w:p>
    <w:p w:rsidR="00A05ED6" w:rsidRPr="001E454F" w:rsidRDefault="00A05ED6" w:rsidP="00A05ED6">
      <w:pPr>
        <w:widowControl w:val="0"/>
        <w:tabs>
          <w:tab w:val="left" w:pos="540"/>
          <w:tab w:val="left" w:pos="720"/>
          <w:tab w:val="left" w:pos="900"/>
        </w:tabs>
        <w:autoSpaceDE w:val="0"/>
        <w:autoSpaceDN w:val="0"/>
        <w:adjustRightInd w:val="0"/>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 xml:space="preserve">14. Прием заявок (приложение 1 к настоящему Положению) на участие в Конкурсе проводится с </w:t>
      </w:r>
      <w:r w:rsidR="006B4C7E">
        <w:rPr>
          <w:rFonts w:ascii="Times New Roman" w:hAnsi="Times New Roman" w:cs="Times New Roman"/>
          <w:sz w:val="25"/>
          <w:szCs w:val="25"/>
        </w:rPr>
        <w:t>09.01.2020 по 20</w:t>
      </w:r>
      <w:r w:rsidRPr="001E454F">
        <w:rPr>
          <w:rFonts w:ascii="Times New Roman" w:hAnsi="Times New Roman" w:cs="Times New Roman"/>
          <w:sz w:val="25"/>
          <w:szCs w:val="25"/>
        </w:rPr>
        <w:t>.03.2020.</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 xml:space="preserve">Заявка на участие в Конкурсе </w:t>
      </w:r>
      <w:r w:rsidRPr="002B7E0E">
        <w:rPr>
          <w:rFonts w:ascii="Times New Roman" w:hAnsi="Times New Roman" w:cs="Times New Roman"/>
          <w:sz w:val="25"/>
          <w:szCs w:val="25"/>
        </w:rPr>
        <w:t>и пояснительная записка к</w:t>
      </w:r>
      <w:r>
        <w:rPr>
          <w:rFonts w:ascii="Times New Roman" w:hAnsi="Times New Roman" w:cs="Times New Roman"/>
          <w:sz w:val="25"/>
          <w:szCs w:val="25"/>
        </w:rPr>
        <w:t xml:space="preserve"> проекту</w:t>
      </w:r>
      <w:r w:rsidRPr="001E454F">
        <w:rPr>
          <w:rFonts w:ascii="Times New Roman" w:hAnsi="Times New Roman" w:cs="Times New Roman"/>
          <w:sz w:val="25"/>
          <w:szCs w:val="25"/>
        </w:rPr>
        <w:t xml:space="preserve"> </w:t>
      </w:r>
      <w:r>
        <w:rPr>
          <w:rFonts w:ascii="Times New Roman" w:hAnsi="Times New Roman" w:cs="Times New Roman"/>
          <w:sz w:val="25"/>
          <w:szCs w:val="25"/>
        </w:rPr>
        <w:t>направляются</w:t>
      </w:r>
      <w:r w:rsidRPr="008914A8">
        <w:rPr>
          <w:rFonts w:ascii="Times New Roman" w:hAnsi="Times New Roman" w:cs="Times New Roman"/>
          <w:sz w:val="25"/>
          <w:szCs w:val="25"/>
        </w:rPr>
        <w:t xml:space="preserve"> </w:t>
      </w:r>
      <w:r>
        <w:rPr>
          <w:rFonts w:ascii="Times New Roman" w:hAnsi="Times New Roman" w:cs="Times New Roman"/>
          <w:sz w:val="25"/>
          <w:szCs w:val="25"/>
        </w:rPr>
        <w:t xml:space="preserve">в отсканированном виде </w:t>
      </w:r>
      <w:r w:rsidRPr="001E454F">
        <w:rPr>
          <w:rFonts w:ascii="Times New Roman" w:hAnsi="Times New Roman" w:cs="Times New Roman"/>
          <w:sz w:val="25"/>
          <w:szCs w:val="25"/>
        </w:rPr>
        <w:t>на</w:t>
      </w:r>
      <w:r>
        <w:rPr>
          <w:rFonts w:ascii="Times New Roman" w:hAnsi="Times New Roman" w:cs="Times New Roman"/>
          <w:sz w:val="25"/>
          <w:szCs w:val="25"/>
        </w:rPr>
        <w:t xml:space="preserve"> электронный адрес</w:t>
      </w:r>
      <w:r w:rsidRPr="001E454F">
        <w:rPr>
          <w:rFonts w:ascii="Times New Roman" w:hAnsi="Times New Roman" w:cs="Times New Roman"/>
          <w:sz w:val="25"/>
          <w:szCs w:val="25"/>
        </w:rPr>
        <w:t xml:space="preserve">: </w:t>
      </w:r>
      <w:hyperlink r:id="rId5" w:history="1">
        <w:r w:rsidRPr="001E454F">
          <w:rPr>
            <w:rFonts w:ascii="Times New Roman" w:hAnsi="Times New Roman" w:cs="Times New Roman"/>
            <w:color w:val="0000FF"/>
            <w:sz w:val="25"/>
            <w:szCs w:val="25"/>
            <w:u w:val="single"/>
            <w:lang w:val="en-US"/>
          </w:rPr>
          <w:t>bia</w:t>
        </w:r>
        <w:r w:rsidRPr="001E454F">
          <w:rPr>
            <w:rFonts w:ascii="Times New Roman" w:hAnsi="Times New Roman" w:cs="Times New Roman"/>
            <w:color w:val="0000FF"/>
            <w:sz w:val="25"/>
            <w:szCs w:val="25"/>
            <w:u w:val="single"/>
          </w:rPr>
          <w:t>@</w:t>
        </w:r>
        <w:r w:rsidRPr="001E454F">
          <w:rPr>
            <w:rFonts w:ascii="Times New Roman" w:hAnsi="Times New Roman" w:cs="Times New Roman"/>
            <w:color w:val="0000FF"/>
            <w:sz w:val="25"/>
            <w:szCs w:val="25"/>
            <w:u w:val="single"/>
            <w:lang w:val="en-US"/>
          </w:rPr>
          <w:t>rabota</w:t>
        </w:r>
        <w:r w:rsidRPr="001E454F">
          <w:rPr>
            <w:rFonts w:ascii="Times New Roman" w:hAnsi="Times New Roman" w:cs="Times New Roman"/>
            <w:color w:val="0000FF"/>
            <w:sz w:val="25"/>
            <w:szCs w:val="25"/>
            <w:u w:val="single"/>
          </w:rPr>
          <w:t>.</w:t>
        </w:r>
        <w:r w:rsidRPr="001E454F">
          <w:rPr>
            <w:rFonts w:ascii="Times New Roman" w:hAnsi="Times New Roman" w:cs="Times New Roman"/>
            <w:color w:val="0000FF"/>
            <w:sz w:val="25"/>
            <w:szCs w:val="25"/>
            <w:u w:val="single"/>
            <w:lang w:val="en-US"/>
          </w:rPr>
          <w:t>tomsk</w:t>
        </w:r>
        <w:r w:rsidRPr="001E454F">
          <w:rPr>
            <w:rFonts w:ascii="Times New Roman" w:hAnsi="Times New Roman" w:cs="Times New Roman"/>
            <w:color w:val="0000FF"/>
            <w:sz w:val="25"/>
            <w:szCs w:val="25"/>
            <w:u w:val="single"/>
          </w:rPr>
          <w:t>.</w:t>
        </w:r>
        <w:r w:rsidRPr="001E454F">
          <w:rPr>
            <w:rFonts w:ascii="Times New Roman" w:hAnsi="Times New Roman" w:cs="Times New Roman"/>
            <w:color w:val="0000FF"/>
            <w:sz w:val="25"/>
            <w:szCs w:val="25"/>
            <w:u w:val="single"/>
            <w:lang w:val="en-US"/>
          </w:rPr>
          <w:t>ru</w:t>
        </w:r>
      </w:hyperlink>
      <w:r w:rsidRPr="001E454F">
        <w:rPr>
          <w:rFonts w:ascii="Times New Roman" w:hAnsi="Times New Roman" w:cs="Times New Roman"/>
          <w:sz w:val="25"/>
          <w:szCs w:val="25"/>
        </w:rPr>
        <w:t>.</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 xml:space="preserve">15. Каждый участник может представить на Конкурс не более одного </w:t>
      </w:r>
      <w:r w:rsidRPr="00380CCB">
        <w:rPr>
          <w:rFonts w:ascii="Times New Roman" w:hAnsi="Times New Roman" w:cs="Times New Roman"/>
          <w:sz w:val="25"/>
          <w:szCs w:val="25"/>
        </w:rPr>
        <w:t>проекта</w:t>
      </w:r>
      <w:r w:rsidRPr="001E454F">
        <w:rPr>
          <w:rFonts w:ascii="Times New Roman" w:hAnsi="Times New Roman" w:cs="Times New Roman"/>
          <w:sz w:val="25"/>
          <w:szCs w:val="25"/>
        </w:rPr>
        <w:t xml:space="preserve">. </w:t>
      </w:r>
    </w:p>
    <w:p w:rsidR="00A05ED6" w:rsidRPr="0051345C" w:rsidRDefault="00A05ED6" w:rsidP="00A05ED6">
      <w:pPr>
        <w:autoSpaceDE w:val="0"/>
        <w:autoSpaceDN w:val="0"/>
        <w:adjustRightInd w:val="0"/>
        <w:spacing w:after="0" w:line="240" w:lineRule="auto"/>
        <w:ind w:firstLine="567"/>
        <w:jc w:val="both"/>
        <w:rPr>
          <w:rFonts w:ascii="Times New Roman" w:hAnsi="Times New Roman" w:cs="Times New Roman"/>
          <w:sz w:val="25"/>
          <w:szCs w:val="25"/>
        </w:rPr>
      </w:pPr>
      <w:r w:rsidRPr="0051345C">
        <w:rPr>
          <w:rFonts w:ascii="Times New Roman" w:hAnsi="Times New Roman" w:cs="Times New Roman"/>
          <w:sz w:val="25"/>
          <w:szCs w:val="25"/>
        </w:rPr>
        <w:t>16. В случае выявления факта наличия недостоверных данных в представленной на Конкурс работе или использования чужих результатов работ без соответствующих ссылок, работа будет снята с участия в Конкурсе в независимости от того, на каком этапе было выявлено нарушение.</w:t>
      </w:r>
    </w:p>
    <w:p w:rsidR="00A05ED6" w:rsidRPr="0051345C" w:rsidRDefault="00A05ED6" w:rsidP="00A05ED6">
      <w:pPr>
        <w:autoSpaceDE w:val="0"/>
        <w:autoSpaceDN w:val="0"/>
        <w:adjustRightInd w:val="0"/>
        <w:spacing w:after="0" w:line="240" w:lineRule="auto"/>
        <w:ind w:firstLine="567"/>
        <w:jc w:val="both"/>
        <w:rPr>
          <w:rFonts w:ascii="Times New Roman" w:hAnsi="Times New Roman" w:cs="Times New Roman"/>
          <w:sz w:val="25"/>
          <w:szCs w:val="25"/>
        </w:rPr>
      </w:pPr>
      <w:r w:rsidRPr="0051345C">
        <w:rPr>
          <w:rFonts w:ascii="Times New Roman" w:hAnsi="Times New Roman" w:cs="Times New Roman"/>
          <w:sz w:val="25"/>
          <w:szCs w:val="25"/>
        </w:rPr>
        <w:t>17. Организатор Конкурса вправе не принимать к участию в Конкурсе проекты, не соответствующие требованиям, указанным в настоящем Положении.</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 xml:space="preserve">18. </w:t>
      </w:r>
      <w:r w:rsidRPr="001E454F">
        <w:rPr>
          <w:rFonts w:ascii="Times New Roman" w:hAnsi="Times New Roman" w:cs="Times New Roman"/>
          <w:bCs/>
          <w:sz w:val="25"/>
          <w:szCs w:val="25"/>
        </w:rPr>
        <w:t xml:space="preserve">Конкурсная комиссия </w:t>
      </w:r>
      <w:r w:rsidRPr="001E454F">
        <w:rPr>
          <w:rFonts w:ascii="Times New Roman" w:hAnsi="Times New Roman" w:cs="Times New Roman"/>
          <w:sz w:val="25"/>
          <w:szCs w:val="25"/>
        </w:rPr>
        <w:t>определяет дату, время и место проведения конкурсных мероприятий, подвод</w:t>
      </w:r>
      <w:r>
        <w:rPr>
          <w:rFonts w:ascii="Times New Roman" w:hAnsi="Times New Roman" w:cs="Times New Roman"/>
          <w:sz w:val="25"/>
          <w:szCs w:val="25"/>
        </w:rPr>
        <w:t>ит итоги первого и второго этапов</w:t>
      </w:r>
      <w:r w:rsidRPr="001E454F">
        <w:rPr>
          <w:rFonts w:ascii="Times New Roman" w:hAnsi="Times New Roman" w:cs="Times New Roman"/>
          <w:sz w:val="25"/>
          <w:szCs w:val="25"/>
        </w:rPr>
        <w:t xml:space="preserve"> </w:t>
      </w:r>
      <w:r>
        <w:rPr>
          <w:rFonts w:ascii="Times New Roman" w:hAnsi="Times New Roman" w:cs="Times New Roman"/>
          <w:sz w:val="25"/>
          <w:szCs w:val="25"/>
        </w:rPr>
        <w:t>Конкурса</w:t>
      </w:r>
      <w:r w:rsidRPr="001E454F">
        <w:rPr>
          <w:rFonts w:ascii="Times New Roman" w:hAnsi="Times New Roman" w:cs="Times New Roman"/>
          <w:sz w:val="25"/>
          <w:szCs w:val="25"/>
        </w:rPr>
        <w:t>.</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Заседание Конкурсной комиссии правомочно, если в нем принимает участие простое большинство от общей численности его членов.</w:t>
      </w:r>
    </w:p>
    <w:p w:rsidR="00A05ED6" w:rsidRPr="001E454F" w:rsidRDefault="00A05ED6" w:rsidP="00A05ED6">
      <w:pPr>
        <w:tabs>
          <w:tab w:val="left" w:pos="567"/>
        </w:tabs>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Решения Конкурсной комиссии принимаются на заседании и оформляются протоколом. Решение Конкурсной комиссии является окончательным.</w:t>
      </w:r>
    </w:p>
    <w:p w:rsidR="00A05ED6" w:rsidRPr="001E454F" w:rsidRDefault="00A05ED6" w:rsidP="00A05ED6">
      <w:pPr>
        <w:tabs>
          <w:tab w:val="left" w:pos="567"/>
        </w:tabs>
        <w:spacing w:after="0" w:line="240" w:lineRule="auto"/>
        <w:ind w:firstLine="567"/>
        <w:jc w:val="both"/>
        <w:rPr>
          <w:rFonts w:ascii="Times New Roman" w:eastAsia="Times New Roman" w:hAnsi="Times New Roman" w:cs="Times New Roman"/>
          <w:sz w:val="25"/>
          <w:szCs w:val="25"/>
          <w:lang w:eastAsia="ru-RU"/>
        </w:rPr>
      </w:pPr>
      <w:r>
        <w:rPr>
          <w:rFonts w:ascii="Times New Roman" w:hAnsi="Times New Roman" w:cs="Times New Roman"/>
          <w:sz w:val="25"/>
          <w:szCs w:val="25"/>
        </w:rPr>
        <w:t>19</w:t>
      </w:r>
      <w:r w:rsidRPr="001E454F">
        <w:rPr>
          <w:rFonts w:ascii="Times New Roman" w:hAnsi="Times New Roman" w:cs="Times New Roman"/>
          <w:sz w:val="25"/>
          <w:szCs w:val="25"/>
        </w:rPr>
        <w:t xml:space="preserve">. Результаты лучших проектов по </w:t>
      </w:r>
      <w:r w:rsidR="006B4C7E">
        <w:rPr>
          <w:rFonts w:ascii="Times New Roman" w:hAnsi="Times New Roman" w:cs="Times New Roman"/>
          <w:sz w:val="25"/>
          <w:szCs w:val="25"/>
        </w:rPr>
        <w:t>охране труда будут представлены</w:t>
      </w:r>
      <w:r w:rsidRPr="001E454F">
        <w:rPr>
          <w:rFonts w:ascii="Times New Roman" w:hAnsi="Times New Roman" w:cs="Times New Roman"/>
          <w:sz w:val="25"/>
          <w:szCs w:val="25"/>
        </w:rPr>
        <w:t xml:space="preserve"> на </w:t>
      </w:r>
      <w:r w:rsidRPr="001E454F">
        <w:rPr>
          <w:rFonts w:ascii="Times New Roman" w:eastAsia="Times New Roman" w:hAnsi="Times New Roman" w:cs="Times New Roman"/>
          <w:sz w:val="25"/>
          <w:szCs w:val="25"/>
          <w:lang w:eastAsia="ru-RU"/>
        </w:rPr>
        <w:t xml:space="preserve">региональной научно-практической конференции «Наука и практика: проектная деятельность – </w:t>
      </w:r>
      <w:r w:rsidR="006B4C7E">
        <w:rPr>
          <w:rFonts w:ascii="Times New Roman" w:eastAsia="Times New Roman" w:hAnsi="Times New Roman" w:cs="Times New Roman"/>
          <w:sz w:val="25"/>
          <w:szCs w:val="25"/>
          <w:lang w:eastAsia="ru-RU"/>
        </w:rPr>
        <w:t>от идеи до внедрения»</w:t>
      </w:r>
      <w:r w:rsidRPr="001E454F">
        <w:rPr>
          <w:rFonts w:ascii="Times New Roman" w:eastAsia="Times New Roman" w:hAnsi="Times New Roman" w:cs="Times New Roman"/>
          <w:sz w:val="25"/>
          <w:szCs w:val="25"/>
          <w:lang w:eastAsia="ru-RU"/>
        </w:rPr>
        <w:t>.</w:t>
      </w:r>
    </w:p>
    <w:p w:rsidR="00A05ED6" w:rsidRDefault="00A05ED6" w:rsidP="00A05ED6">
      <w:pPr>
        <w:tabs>
          <w:tab w:val="left" w:pos="567"/>
        </w:tabs>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2</w:t>
      </w:r>
      <w:r>
        <w:rPr>
          <w:rFonts w:ascii="Times New Roman" w:hAnsi="Times New Roman" w:cs="Times New Roman"/>
          <w:sz w:val="25"/>
          <w:szCs w:val="25"/>
        </w:rPr>
        <w:t>0</w:t>
      </w:r>
      <w:r w:rsidRPr="001E454F">
        <w:rPr>
          <w:rFonts w:ascii="Times New Roman" w:hAnsi="Times New Roman" w:cs="Times New Roman"/>
          <w:sz w:val="25"/>
          <w:szCs w:val="25"/>
        </w:rPr>
        <w:t>. Вся информация о конкурсе размещается на официальном сайте Департамента (</w:t>
      </w:r>
      <w:hyperlink r:id="rId6" w:history="1">
        <w:r w:rsidRPr="001E454F">
          <w:rPr>
            <w:rFonts w:ascii="Times New Roman" w:hAnsi="Times New Roman" w:cs="Times New Roman"/>
            <w:color w:val="0000FF"/>
            <w:sz w:val="25"/>
            <w:szCs w:val="25"/>
            <w:u w:val="single"/>
            <w:lang w:val="en-US"/>
          </w:rPr>
          <w:t>rabota</w:t>
        </w:r>
        <w:r w:rsidRPr="001E454F">
          <w:rPr>
            <w:rFonts w:ascii="Times New Roman" w:hAnsi="Times New Roman" w:cs="Times New Roman"/>
            <w:color w:val="0000FF"/>
            <w:sz w:val="25"/>
            <w:szCs w:val="25"/>
            <w:u w:val="single"/>
          </w:rPr>
          <w:t>.</w:t>
        </w:r>
        <w:r w:rsidRPr="001E454F">
          <w:rPr>
            <w:rFonts w:ascii="Times New Roman" w:hAnsi="Times New Roman" w:cs="Times New Roman"/>
            <w:color w:val="0000FF"/>
            <w:sz w:val="25"/>
            <w:szCs w:val="25"/>
            <w:u w:val="single"/>
            <w:lang w:val="en-US"/>
          </w:rPr>
          <w:t>tomsk</w:t>
        </w:r>
        <w:r w:rsidRPr="001E454F">
          <w:rPr>
            <w:rFonts w:ascii="Times New Roman" w:hAnsi="Times New Roman" w:cs="Times New Roman"/>
            <w:color w:val="0000FF"/>
            <w:sz w:val="25"/>
            <w:szCs w:val="25"/>
            <w:u w:val="single"/>
          </w:rPr>
          <w:t>.</w:t>
        </w:r>
        <w:r w:rsidRPr="001E454F">
          <w:rPr>
            <w:rFonts w:ascii="Times New Roman" w:hAnsi="Times New Roman" w:cs="Times New Roman"/>
            <w:color w:val="0000FF"/>
            <w:sz w:val="25"/>
            <w:szCs w:val="25"/>
            <w:u w:val="single"/>
            <w:lang w:val="en-US"/>
          </w:rPr>
          <w:t>gov</w:t>
        </w:r>
        <w:r w:rsidRPr="001E454F">
          <w:rPr>
            <w:rFonts w:ascii="Times New Roman" w:hAnsi="Times New Roman" w:cs="Times New Roman"/>
            <w:color w:val="0000FF"/>
            <w:sz w:val="25"/>
            <w:szCs w:val="25"/>
            <w:u w:val="single"/>
          </w:rPr>
          <w:t>.</w:t>
        </w:r>
        <w:r w:rsidRPr="001E454F">
          <w:rPr>
            <w:rFonts w:ascii="Times New Roman" w:hAnsi="Times New Roman" w:cs="Times New Roman"/>
            <w:color w:val="0000FF"/>
            <w:sz w:val="25"/>
            <w:szCs w:val="25"/>
            <w:u w:val="single"/>
            <w:lang w:val="en-US"/>
          </w:rPr>
          <w:t>ru</w:t>
        </w:r>
      </w:hyperlink>
      <w:r w:rsidRPr="001E454F">
        <w:rPr>
          <w:rFonts w:ascii="Times New Roman" w:hAnsi="Times New Roman" w:cs="Times New Roman"/>
          <w:sz w:val="25"/>
          <w:szCs w:val="25"/>
          <w:u w:val="single"/>
        </w:rPr>
        <w:t>)</w:t>
      </w:r>
      <w:r w:rsidRPr="001E454F">
        <w:rPr>
          <w:rFonts w:ascii="Times New Roman" w:hAnsi="Times New Roman" w:cs="Times New Roman"/>
          <w:sz w:val="25"/>
          <w:szCs w:val="25"/>
        </w:rPr>
        <w:t>,</w:t>
      </w:r>
      <w:r w:rsidRPr="001E454F">
        <w:rPr>
          <w:rFonts w:ascii="Times New Roman" w:hAnsi="Times New Roman" w:cs="Times New Roman"/>
          <w:b/>
          <w:sz w:val="25"/>
          <w:szCs w:val="25"/>
        </w:rPr>
        <w:t xml:space="preserve"> </w:t>
      </w:r>
      <w:r w:rsidRPr="001E454F">
        <w:rPr>
          <w:rFonts w:ascii="Times New Roman" w:hAnsi="Times New Roman" w:cs="Times New Roman"/>
          <w:sz w:val="25"/>
          <w:szCs w:val="25"/>
        </w:rPr>
        <w:t>Интерактивном портале службы занятости населения Томской области</w:t>
      </w:r>
      <w:r w:rsidRPr="001E454F">
        <w:rPr>
          <w:rFonts w:ascii="Times New Roman" w:hAnsi="Times New Roman" w:cs="Times New Roman"/>
          <w:b/>
          <w:sz w:val="25"/>
          <w:szCs w:val="25"/>
        </w:rPr>
        <w:t xml:space="preserve"> </w:t>
      </w:r>
      <w:r w:rsidRPr="001E454F">
        <w:rPr>
          <w:rFonts w:ascii="Times New Roman" w:hAnsi="Times New Roman" w:cs="Times New Roman"/>
          <w:sz w:val="25"/>
          <w:szCs w:val="25"/>
        </w:rPr>
        <w:t>(</w:t>
      </w:r>
      <w:hyperlink r:id="rId7" w:history="1">
        <w:r w:rsidRPr="001E454F">
          <w:rPr>
            <w:rFonts w:ascii="Times New Roman" w:hAnsi="Times New Roman" w:cs="Times New Roman"/>
            <w:color w:val="0000FF"/>
            <w:sz w:val="25"/>
            <w:szCs w:val="25"/>
            <w:u w:val="single"/>
            <w:lang w:val="en-US"/>
          </w:rPr>
          <w:t>rabota</w:t>
        </w:r>
        <w:r w:rsidRPr="001E454F">
          <w:rPr>
            <w:rFonts w:ascii="Times New Roman" w:hAnsi="Times New Roman" w:cs="Times New Roman"/>
            <w:color w:val="0000FF"/>
            <w:sz w:val="25"/>
            <w:szCs w:val="25"/>
            <w:u w:val="single"/>
          </w:rPr>
          <w:t>.</w:t>
        </w:r>
        <w:r w:rsidRPr="001E454F">
          <w:rPr>
            <w:rFonts w:ascii="Times New Roman" w:hAnsi="Times New Roman" w:cs="Times New Roman"/>
            <w:color w:val="0000FF"/>
            <w:sz w:val="25"/>
            <w:szCs w:val="25"/>
            <w:u w:val="single"/>
            <w:lang w:val="en-US"/>
          </w:rPr>
          <w:t>tomsk</w:t>
        </w:r>
        <w:r w:rsidRPr="001E454F">
          <w:rPr>
            <w:rFonts w:ascii="Times New Roman" w:hAnsi="Times New Roman" w:cs="Times New Roman"/>
            <w:color w:val="0000FF"/>
            <w:sz w:val="25"/>
            <w:szCs w:val="25"/>
            <w:u w:val="single"/>
          </w:rPr>
          <w:t>.</w:t>
        </w:r>
        <w:r w:rsidRPr="001E454F">
          <w:rPr>
            <w:rFonts w:ascii="Times New Roman" w:hAnsi="Times New Roman" w:cs="Times New Roman"/>
            <w:color w:val="0000FF"/>
            <w:sz w:val="25"/>
            <w:szCs w:val="25"/>
            <w:u w:val="single"/>
            <w:lang w:val="en-US"/>
          </w:rPr>
          <w:t>ru</w:t>
        </w:r>
      </w:hyperlink>
      <w:r w:rsidRPr="001E454F">
        <w:rPr>
          <w:rFonts w:ascii="Times New Roman" w:hAnsi="Times New Roman" w:cs="Times New Roman"/>
          <w:sz w:val="25"/>
          <w:szCs w:val="25"/>
        </w:rPr>
        <w:t>).</w:t>
      </w:r>
    </w:p>
    <w:p w:rsidR="00EE13AD" w:rsidRDefault="00EE13AD" w:rsidP="00A05ED6">
      <w:pPr>
        <w:tabs>
          <w:tab w:val="left" w:pos="567"/>
        </w:tabs>
        <w:spacing w:after="0" w:line="240" w:lineRule="auto"/>
        <w:ind w:firstLine="567"/>
        <w:jc w:val="both"/>
        <w:rPr>
          <w:rFonts w:ascii="Times New Roman" w:hAnsi="Times New Roman" w:cs="Times New Roman"/>
          <w:sz w:val="25"/>
          <w:szCs w:val="25"/>
        </w:rPr>
      </w:pPr>
    </w:p>
    <w:p w:rsidR="00EE13AD" w:rsidRPr="001E454F" w:rsidRDefault="00EE13AD" w:rsidP="00A05ED6">
      <w:pPr>
        <w:tabs>
          <w:tab w:val="left" w:pos="567"/>
        </w:tabs>
        <w:spacing w:after="0" w:line="240" w:lineRule="auto"/>
        <w:ind w:firstLine="567"/>
        <w:jc w:val="both"/>
        <w:rPr>
          <w:rFonts w:ascii="Times New Roman" w:hAnsi="Times New Roman" w:cs="Times New Roman"/>
          <w:sz w:val="25"/>
          <w:szCs w:val="25"/>
        </w:rPr>
      </w:pPr>
    </w:p>
    <w:p w:rsidR="00A05ED6" w:rsidRPr="001E454F" w:rsidRDefault="00A05ED6" w:rsidP="00A05ED6">
      <w:pPr>
        <w:spacing w:after="0" w:line="240" w:lineRule="auto"/>
        <w:ind w:firstLine="567"/>
        <w:jc w:val="center"/>
        <w:rPr>
          <w:rFonts w:ascii="Times New Roman" w:hAnsi="Times New Roman" w:cs="Times New Roman"/>
          <w:sz w:val="25"/>
          <w:szCs w:val="25"/>
        </w:rPr>
      </w:pPr>
    </w:p>
    <w:p w:rsidR="00EE13AD" w:rsidRDefault="00A05ED6" w:rsidP="00A05ED6">
      <w:pPr>
        <w:spacing w:after="0" w:line="240" w:lineRule="auto"/>
        <w:ind w:firstLine="567"/>
        <w:jc w:val="center"/>
        <w:rPr>
          <w:rFonts w:ascii="Times New Roman" w:hAnsi="Times New Roman" w:cs="Times New Roman"/>
          <w:color w:val="000000"/>
          <w:sz w:val="24"/>
          <w:szCs w:val="24"/>
        </w:rPr>
      </w:pPr>
      <w:r w:rsidRPr="001E454F">
        <w:rPr>
          <w:rFonts w:ascii="Times New Roman" w:hAnsi="Times New Roman" w:cs="Times New Roman"/>
          <w:color w:val="000000"/>
          <w:sz w:val="24"/>
          <w:szCs w:val="24"/>
        </w:rPr>
        <w:tab/>
      </w:r>
    </w:p>
    <w:p w:rsidR="00EE13AD" w:rsidRDefault="00EE13AD" w:rsidP="00A05ED6">
      <w:pPr>
        <w:spacing w:after="0" w:line="240" w:lineRule="auto"/>
        <w:ind w:firstLine="567"/>
        <w:jc w:val="center"/>
        <w:rPr>
          <w:rFonts w:ascii="Times New Roman" w:hAnsi="Times New Roman" w:cs="Times New Roman"/>
          <w:color w:val="000000"/>
          <w:sz w:val="24"/>
          <w:szCs w:val="24"/>
        </w:rPr>
      </w:pPr>
    </w:p>
    <w:p w:rsidR="00A05ED6" w:rsidRPr="001E454F" w:rsidRDefault="00A05ED6" w:rsidP="00A05ED6">
      <w:pPr>
        <w:spacing w:after="0" w:line="240" w:lineRule="auto"/>
        <w:ind w:firstLine="567"/>
        <w:jc w:val="center"/>
        <w:rPr>
          <w:rFonts w:ascii="Times New Roman" w:hAnsi="Times New Roman" w:cs="Times New Roman"/>
          <w:sz w:val="25"/>
          <w:szCs w:val="25"/>
        </w:rPr>
      </w:pPr>
      <w:r w:rsidRPr="001E454F">
        <w:rPr>
          <w:rFonts w:ascii="Times New Roman" w:hAnsi="Times New Roman" w:cs="Times New Roman"/>
          <w:sz w:val="25"/>
          <w:szCs w:val="25"/>
        </w:rPr>
        <w:lastRenderedPageBreak/>
        <w:t xml:space="preserve">4. </w:t>
      </w:r>
      <w:r w:rsidRPr="001E454F">
        <w:rPr>
          <w:rFonts w:ascii="Times New Roman" w:hAnsi="Times New Roman" w:cs="Times New Roman"/>
          <w:bCs/>
          <w:sz w:val="25"/>
          <w:szCs w:val="25"/>
        </w:rPr>
        <w:t>ТРЕБОВАНИЯ К РАБОТАМ, ПРЕДСТАВЛЯЕМЫМ НА КОНКУРС</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2</w:t>
      </w:r>
      <w:r>
        <w:rPr>
          <w:rFonts w:ascii="Times New Roman" w:hAnsi="Times New Roman" w:cs="Times New Roman"/>
          <w:sz w:val="25"/>
          <w:szCs w:val="25"/>
        </w:rPr>
        <w:t>1</w:t>
      </w:r>
      <w:r w:rsidRPr="001E454F">
        <w:rPr>
          <w:rFonts w:ascii="Times New Roman" w:hAnsi="Times New Roman" w:cs="Times New Roman"/>
          <w:sz w:val="25"/>
          <w:szCs w:val="25"/>
        </w:rPr>
        <w:t>. На Конкурс принимаются проекты студентов, аспирант</w:t>
      </w:r>
      <w:r>
        <w:rPr>
          <w:rFonts w:ascii="Times New Roman" w:hAnsi="Times New Roman" w:cs="Times New Roman"/>
          <w:sz w:val="25"/>
          <w:szCs w:val="25"/>
        </w:rPr>
        <w:t xml:space="preserve">ов написанные индивидуально </w:t>
      </w:r>
      <w:r w:rsidRPr="002B7E0E">
        <w:rPr>
          <w:rFonts w:ascii="Times New Roman" w:hAnsi="Times New Roman" w:cs="Times New Roman"/>
          <w:sz w:val="25"/>
          <w:szCs w:val="25"/>
        </w:rPr>
        <w:t>или с другими участниками (не более 3 авторов) и соответствующие</w:t>
      </w:r>
      <w:r w:rsidRPr="001E454F">
        <w:rPr>
          <w:rFonts w:ascii="Times New Roman" w:hAnsi="Times New Roman" w:cs="Times New Roman"/>
          <w:sz w:val="25"/>
          <w:szCs w:val="25"/>
        </w:rPr>
        <w:t xml:space="preserve"> направлениям Конкурса.</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2</w:t>
      </w:r>
      <w:r w:rsidR="006B4C7E">
        <w:rPr>
          <w:rFonts w:ascii="Times New Roman" w:hAnsi="Times New Roman" w:cs="Times New Roman"/>
          <w:sz w:val="25"/>
          <w:szCs w:val="25"/>
        </w:rPr>
        <w:t>2</w:t>
      </w:r>
      <w:r w:rsidRPr="001E454F">
        <w:rPr>
          <w:rFonts w:ascii="Times New Roman" w:hAnsi="Times New Roman" w:cs="Times New Roman"/>
          <w:sz w:val="25"/>
          <w:szCs w:val="25"/>
        </w:rPr>
        <w:t>.  В работе должна быть кратко обоснована актуальность выбранной темы и цель работы, сформулирован объект и указан метод исследования.  Основная часть работы долж</w:t>
      </w:r>
      <w:r>
        <w:rPr>
          <w:rFonts w:ascii="Times New Roman" w:hAnsi="Times New Roman" w:cs="Times New Roman"/>
          <w:sz w:val="25"/>
          <w:szCs w:val="25"/>
        </w:rPr>
        <w:t>на соответствовать направлению К</w:t>
      </w:r>
      <w:r w:rsidRPr="001E454F">
        <w:rPr>
          <w:rFonts w:ascii="Times New Roman" w:hAnsi="Times New Roman" w:cs="Times New Roman"/>
          <w:sz w:val="25"/>
          <w:szCs w:val="25"/>
        </w:rPr>
        <w:t>онкурса, теме работы и полностью ее раскрывать, а также содержать в себе полученные результаты.</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2</w:t>
      </w:r>
      <w:r w:rsidR="006B4C7E">
        <w:rPr>
          <w:rFonts w:ascii="Times New Roman" w:hAnsi="Times New Roman" w:cs="Times New Roman"/>
          <w:sz w:val="25"/>
          <w:szCs w:val="25"/>
        </w:rPr>
        <w:t>3</w:t>
      </w:r>
      <w:r w:rsidRPr="001E454F">
        <w:rPr>
          <w:rFonts w:ascii="Times New Roman" w:hAnsi="Times New Roman" w:cs="Times New Roman"/>
          <w:sz w:val="25"/>
          <w:szCs w:val="25"/>
        </w:rPr>
        <w:t xml:space="preserve">. Объем </w:t>
      </w:r>
      <w:r>
        <w:rPr>
          <w:rFonts w:ascii="Times New Roman" w:hAnsi="Times New Roman" w:cs="Times New Roman"/>
          <w:sz w:val="25"/>
          <w:szCs w:val="25"/>
        </w:rPr>
        <w:t>пояснительной записки</w:t>
      </w:r>
      <w:r w:rsidRPr="001E454F">
        <w:rPr>
          <w:rFonts w:ascii="Times New Roman" w:hAnsi="Times New Roman" w:cs="Times New Roman"/>
          <w:sz w:val="25"/>
          <w:szCs w:val="25"/>
        </w:rPr>
        <w:t>, представляемо</w:t>
      </w:r>
      <w:r>
        <w:rPr>
          <w:rFonts w:ascii="Times New Roman" w:hAnsi="Times New Roman" w:cs="Times New Roman"/>
          <w:sz w:val="25"/>
          <w:szCs w:val="25"/>
        </w:rPr>
        <w:t>й</w:t>
      </w:r>
      <w:r w:rsidRPr="001E454F">
        <w:rPr>
          <w:rFonts w:ascii="Times New Roman" w:hAnsi="Times New Roman" w:cs="Times New Roman"/>
          <w:sz w:val="25"/>
          <w:szCs w:val="25"/>
        </w:rPr>
        <w:t xml:space="preserve"> на Конкурс, не должен </w:t>
      </w:r>
      <w:r w:rsidRPr="008F67BE">
        <w:rPr>
          <w:rFonts w:ascii="Times New Roman" w:hAnsi="Times New Roman" w:cs="Times New Roman"/>
          <w:sz w:val="25"/>
          <w:szCs w:val="25"/>
        </w:rPr>
        <w:t>превышать 6 страниц</w:t>
      </w:r>
      <w:r w:rsidRPr="001E454F">
        <w:rPr>
          <w:rFonts w:ascii="Times New Roman" w:hAnsi="Times New Roman" w:cs="Times New Roman"/>
          <w:sz w:val="25"/>
          <w:szCs w:val="25"/>
        </w:rPr>
        <w:t xml:space="preserve"> формата А4, оформленных в соответствии с требованиями, приведенными приложении 2 к настоящему Положению.</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2</w:t>
      </w:r>
      <w:r w:rsidR="006B4C7E">
        <w:rPr>
          <w:rFonts w:ascii="Times New Roman" w:hAnsi="Times New Roman" w:cs="Times New Roman"/>
          <w:color w:val="000000"/>
          <w:sz w:val="25"/>
          <w:szCs w:val="25"/>
        </w:rPr>
        <w:t>4</w:t>
      </w:r>
      <w:r w:rsidRPr="001E454F">
        <w:rPr>
          <w:rFonts w:ascii="Times New Roman" w:hAnsi="Times New Roman" w:cs="Times New Roman"/>
          <w:color w:val="000000"/>
          <w:sz w:val="25"/>
          <w:szCs w:val="25"/>
        </w:rPr>
        <w:t>. Участники должны подготовить доклад, продолжительностью 5-7 минут, представляющий основные результаты работы. Рекомендуется следующая структура доклада:</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 вступление (обоснование актуальности исследования, формулировка цели проекта, постановка задачи);</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 пути решения поставленной задачи (обоснование принятого решения);</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 полученные результаты;</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 перспективы внедрения, научная и практическая значимость.</w:t>
      </w:r>
    </w:p>
    <w:p w:rsidR="00A05ED6" w:rsidRPr="001E454F" w:rsidRDefault="00A05ED6" w:rsidP="00A05ED6">
      <w:pPr>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2</w:t>
      </w:r>
      <w:r w:rsidR="006B4C7E">
        <w:rPr>
          <w:rFonts w:ascii="Times New Roman" w:hAnsi="Times New Roman" w:cs="Times New Roman"/>
          <w:sz w:val="25"/>
          <w:szCs w:val="25"/>
        </w:rPr>
        <w:t>5</w:t>
      </w:r>
      <w:r w:rsidRPr="001E454F">
        <w:rPr>
          <w:rFonts w:ascii="Times New Roman" w:hAnsi="Times New Roman" w:cs="Times New Roman"/>
          <w:sz w:val="25"/>
          <w:szCs w:val="25"/>
        </w:rPr>
        <w:t>. Для доклада обязательно наличие презентационных материалов, объемом не более 10 слайдов, оформленных просто и лаконично. Рекомендуется минимизировать использование текста и включить в презентацию рисунки, таблицы и формулы, максимально отражающие результаты проведенного исследования.</w:t>
      </w:r>
    </w:p>
    <w:p w:rsidR="00A05ED6" w:rsidRPr="001E454F" w:rsidRDefault="00A05ED6" w:rsidP="00A05ED6">
      <w:pPr>
        <w:spacing w:after="0" w:line="240" w:lineRule="auto"/>
        <w:ind w:firstLine="567"/>
        <w:jc w:val="both"/>
        <w:rPr>
          <w:rFonts w:ascii="Times New Roman" w:hAnsi="Times New Roman" w:cs="Times New Roman"/>
          <w:color w:val="000000"/>
          <w:sz w:val="25"/>
          <w:szCs w:val="25"/>
        </w:rPr>
      </w:pPr>
    </w:p>
    <w:p w:rsidR="00A05ED6" w:rsidRPr="001E454F" w:rsidRDefault="00A05ED6" w:rsidP="00A05ED6">
      <w:pPr>
        <w:spacing w:after="0" w:line="240" w:lineRule="auto"/>
        <w:ind w:firstLine="567"/>
        <w:jc w:val="center"/>
        <w:rPr>
          <w:rFonts w:ascii="Times New Roman" w:hAnsi="Times New Roman" w:cs="Times New Roman"/>
          <w:sz w:val="25"/>
          <w:szCs w:val="25"/>
        </w:rPr>
      </w:pPr>
      <w:r w:rsidRPr="001E454F">
        <w:rPr>
          <w:rFonts w:ascii="Times New Roman" w:hAnsi="Times New Roman" w:cs="Times New Roman"/>
          <w:sz w:val="25"/>
          <w:szCs w:val="25"/>
        </w:rPr>
        <w:t xml:space="preserve">5. </w:t>
      </w:r>
      <w:r w:rsidRPr="001E454F">
        <w:rPr>
          <w:rFonts w:ascii="Times New Roman" w:hAnsi="Times New Roman" w:cs="Times New Roman"/>
          <w:bCs/>
          <w:sz w:val="25"/>
          <w:szCs w:val="25"/>
        </w:rPr>
        <w:t>КРИТЕРИИ ОЦЕНКИ ПРОЕКТОВ КОНКУРСНОЙ КОМИССИЕЙ</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sz w:val="25"/>
          <w:szCs w:val="25"/>
        </w:rPr>
      </w:pPr>
      <w:r w:rsidRPr="001E454F">
        <w:rPr>
          <w:rFonts w:ascii="Times New Roman" w:hAnsi="Times New Roman" w:cs="Times New Roman"/>
          <w:sz w:val="25"/>
          <w:szCs w:val="25"/>
        </w:rPr>
        <w:t>2</w:t>
      </w:r>
      <w:r w:rsidR="006B4C7E">
        <w:rPr>
          <w:rFonts w:ascii="Times New Roman" w:hAnsi="Times New Roman" w:cs="Times New Roman"/>
          <w:sz w:val="25"/>
          <w:szCs w:val="25"/>
        </w:rPr>
        <w:t>6</w:t>
      </w:r>
      <w:r w:rsidRPr="001E454F">
        <w:rPr>
          <w:rFonts w:ascii="Times New Roman" w:hAnsi="Times New Roman" w:cs="Times New Roman"/>
          <w:sz w:val="25"/>
          <w:szCs w:val="25"/>
        </w:rPr>
        <w:t>. На первом (отборочном) этапе Конкурса проекты по охране труда подлежат оцениванию Конкурсной комиссией по следующим критериям:</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 xml:space="preserve">- актуальность и новизна работы, а также используемых материалов (30 баллов); </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 соответствие содержани</w:t>
      </w:r>
      <w:r w:rsidR="00742F47">
        <w:rPr>
          <w:rFonts w:ascii="Times New Roman" w:hAnsi="Times New Roman" w:cs="Times New Roman"/>
          <w:color w:val="000000"/>
          <w:sz w:val="25"/>
          <w:szCs w:val="25"/>
        </w:rPr>
        <w:t>я</w:t>
      </w:r>
      <w:r w:rsidRPr="001E454F">
        <w:rPr>
          <w:rFonts w:ascii="Times New Roman" w:hAnsi="Times New Roman" w:cs="Times New Roman"/>
          <w:color w:val="000000"/>
          <w:sz w:val="25"/>
          <w:szCs w:val="25"/>
        </w:rPr>
        <w:t xml:space="preserve"> работы </w:t>
      </w:r>
      <w:r w:rsidRPr="00742F47">
        <w:rPr>
          <w:rFonts w:ascii="Times New Roman" w:hAnsi="Times New Roman" w:cs="Times New Roman"/>
          <w:color w:val="000000"/>
          <w:sz w:val="25"/>
          <w:szCs w:val="25"/>
        </w:rPr>
        <w:t>заявленн</w:t>
      </w:r>
      <w:r w:rsidR="00742F47" w:rsidRPr="00742F47">
        <w:rPr>
          <w:rFonts w:ascii="Times New Roman" w:hAnsi="Times New Roman" w:cs="Times New Roman"/>
          <w:color w:val="000000"/>
          <w:sz w:val="25"/>
          <w:szCs w:val="25"/>
        </w:rPr>
        <w:t>ой</w:t>
      </w:r>
      <w:r w:rsidRPr="00742F47">
        <w:rPr>
          <w:rFonts w:ascii="Times New Roman" w:hAnsi="Times New Roman" w:cs="Times New Roman"/>
          <w:color w:val="000000"/>
          <w:sz w:val="25"/>
          <w:szCs w:val="25"/>
        </w:rPr>
        <w:t xml:space="preserve"> теме</w:t>
      </w:r>
      <w:r w:rsidRPr="001E454F">
        <w:rPr>
          <w:rFonts w:ascii="Times New Roman" w:hAnsi="Times New Roman" w:cs="Times New Roman"/>
          <w:color w:val="000000"/>
          <w:sz w:val="25"/>
          <w:szCs w:val="25"/>
        </w:rPr>
        <w:t xml:space="preserve"> (10 баллов); </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 xml:space="preserve">- степень использования собственных наработок, научной литературы, доктрины, иностранных источников (30 баллов); </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6C0C0D">
        <w:rPr>
          <w:rFonts w:ascii="Times New Roman" w:hAnsi="Times New Roman" w:cs="Times New Roman"/>
          <w:color w:val="000000"/>
          <w:sz w:val="25"/>
          <w:szCs w:val="25"/>
        </w:rPr>
        <w:t>- грамотно</w:t>
      </w:r>
      <w:r w:rsidR="006C0C0D" w:rsidRPr="006C0C0D">
        <w:rPr>
          <w:rFonts w:ascii="Times New Roman" w:hAnsi="Times New Roman" w:cs="Times New Roman"/>
          <w:color w:val="000000"/>
          <w:sz w:val="25"/>
          <w:szCs w:val="25"/>
        </w:rPr>
        <w:t xml:space="preserve">е изложение темы </w:t>
      </w:r>
      <w:r w:rsidRPr="006C0C0D">
        <w:rPr>
          <w:rFonts w:ascii="Times New Roman" w:hAnsi="Times New Roman" w:cs="Times New Roman"/>
          <w:color w:val="000000"/>
          <w:sz w:val="25"/>
          <w:szCs w:val="25"/>
        </w:rPr>
        <w:t>(10 баллов);</w:t>
      </w:r>
      <w:r w:rsidRPr="001E454F">
        <w:rPr>
          <w:rFonts w:ascii="Times New Roman" w:hAnsi="Times New Roman" w:cs="Times New Roman"/>
          <w:color w:val="000000"/>
          <w:sz w:val="25"/>
          <w:szCs w:val="25"/>
        </w:rPr>
        <w:t xml:space="preserve"> </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 xml:space="preserve">- соблюдение порядка/формата оформления работы, соответствие выводов поставленным задачам, их обоснованность (20 баллов). </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2</w:t>
      </w:r>
      <w:r w:rsidR="006B4C7E">
        <w:rPr>
          <w:rFonts w:ascii="Times New Roman" w:hAnsi="Times New Roman" w:cs="Times New Roman"/>
          <w:color w:val="000000"/>
          <w:sz w:val="25"/>
          <w:szCs w:val="25"/>
        </w:rPr>
        <w:t>7</w:t>
      </w:r>
      <w:r w:rsidRPr="001E454F">
        <w:rPr>
          <w:rFonts w:ascii="Times New Roman" w:hAnsi="Times New Roman" w:cs="Times New Roman"/>
          <w:color w:val="000000"/>
          <w:sz w:val="25"/>
          <w:szCs w:val="25"/>
        </w:rPr>
        <w:t>. Максимальный балл, который может набрать участник на первом этапе, 100 баллов.</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sz w:val="25"/>
          <w:szCs w:val="25"/>
        </w:rPr>
        <w:t>2</w:t>
      </w:r>
      <w:r w:rsidR="00420CC5">
        <w:rPr>
          <w:rFonts w:ascii="Times New Roman" w:hAnsi="Times New Roman" w:cs="Times New Roman"/>
          <w:sz w:val="25"/>
          <w:szCs w:val="25"/>
        </w:rPr>
        <w:t>8</w:t>
      </w:r>
      <w:r w:rsidRPr="001E454F">
        <w:rPr>
          <w:rFonts w:ascii="Times New Roman" w:hAnsi="Times New Roman" w:cs="Times New Roman"/>
          <w:sz w:val="25"/>
          <w:szCs w:val="25"/>
        </w:rPr>
        <w:t>. На втором финальном этапе проекты по охране труда подлежат оцениванию Конкурсной комиссией по следующим критериям:</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 xml:space="preserve">- оригинальность решения, подхода к исследованию, научная новизна (25 баллов); </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 xml:space="preserve">- наукоемкость проекта, глубина проведенного исследования, уровень технической сложности (25 баллов); </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sidRPr="001E454F">
        <w:rPr>
          <w:rFonts w:ascii="Times New Roman" w:hAnsi="Times New Roman" w:cs="Times New Roman"/>
          <w:color w:val="000000"/>
          <w:sz w:val="25"/>
          <w:szCs w:val="25"/>
        </w:rPr>
        <w:t xml:space="preserve">- теоретическая и практическая значимость проделанной работы, (25 баллов); </w:t>
      </w:r>
    </w:p>
    <w:p w:rsidR="00A05ED6" w:rsidRPr="001E454F" w:rsidRDefault="00A05ED6"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Pr>
          <w:rFonts w:ascii="Times New Roman" w:hAnsi="Times New Roman" w:cs="Times New Roman"/>
          <w:color w:val="000000"/>
          <w:sz w:val="25"/>
          <w:szCs w:val="25"/>
        </w:rPr>
        <w:t>- умение отвечать на вопросы К</w:t>
      </w:r>
      <w:r w:rsidRPr="001E454F">
        <w:rPr>
          <w:rFonts w:ascii="Times New Roman" w:hAnsi="Times New Roman" w:cs="Times New Roman"/>
          <w:color w:val="000000"/>
          <w:sz w:val="25"/>
          <w:szCs w:val="25"/>
        </w:rPr>
        <w:t xml:space="preserve">онкурсной комиссии (25 баллов). </w:t>
      </w:r>
    </w:p>
    <w:p w:rsidR="00A05ED6" w:rsidRPr="001E454F" w:rsidRDefault="00420CC5" w:rsidP="00A05ED6">
      <w:pPr>
        <w:autoSpaceDE w:val="0"/>
        <w:autoSpaceDN w:val="0"/>
        <w:adjustRightInd w:val="0"/>
        <w:spacing w:after="0" w:line="240" w:lineRule="auto"/>
        <w:ind w:firstLine="567"/>
        <w:jc w:val="both"/>
        <w:rPr>
          <w:rFonts w:ascii="Times New Roman" w:hAnsi="Times New Roman" w:cs="Times New Roman"/>
          <w:color w:val="000000"/>
          <w:sz w:val="25"/>
          <w:szCs w:val="25"/>
        </w:rPr>
      </w:pPr>
      <w:r>
        <w:rPr>
          <w:rFonts w:ascii="Times New Roman" w:hAnsi="Times New Roman" w:cs="Times New Roman"/>
          <w:color w:val="000000"/>
          <w:sz w:val="25"/>
          <w:szCs w:val="25"/>
        </w:rPr>
        <w:t>29</w:t>
      </w:r>
      <w:r w:rsidR="00A05ED6" w:rsidRPr="001E454F">
        <w:rPr>
          <w:rFonts w:ascii="Times New Roman" w:hAnsi="Times New Roman" w:cs="Times New Roman"/>
          <w:color w:val="000000"/>
          <w:sz w:val="25"/>
          <w:szCs w:val="25"/>
        </w:rPr>
        <w:t>. Максимальный балл, который может набрать участник во втором туре, 100 баллов.</w:t>
      </w:r>
    </w:p>
    <w:p w:rsidR="00A05ED6" w:rsidRPr="001E454F" w:rsidRDefault="00A05ED6" w:rsidP="00A05ED6">
      <w:pPr>
        <w:autoSpaceDE w:val="0"/>
        <w:autoSpaceDN w:val="0"/>
        <w:adjustRightInd w:val="0"/>
        <w:spacing w:after="0" w:line="240" w:lineRule="auto"/>
        <w:ind w:left="57" w:firstLine="709"/>
        <w:jc w:val="both"/>
        <w:rPr>
          <w:rFonts w:ascii="Times New Roman" w:hAnsi="Times New Roman" w:cs="Times New Roman"/>
          <w:color w:val="000000"/>
          <w:sz w:val="28"/>
          <w:szCs w:val="28"/>
        </w:rPr>
        <w:sectPr w:rsidR="00A05ED6" w:rsidRPr="001E454F" w:rsidSect="008914A8">
          <w:pgSz w:w="11906" w:h="16838"/>
          <w:pgMar w:top="568" w:right="850" w:bottom="1134" w:left="1701" w:header="708" w:footer="708" w:gutter="0"/>
          <w:cols w:space="708"/>
          <w:docGrid w:linePitch="360"/>
        </w:sectPr>
      </w:pPr>
    </w:p>
    <w:p w:rsidR="00A05ED6" w:rsidRPr="00155842" w:rsidRDefault="00A05ED6" w:rsidP="00A05ED6">
      <w:pPr>
        <w:autoSpaceDE w:val="0"/>
        <w:autoSpaceDN w:val="0"/>
        <w:adjustRightInd w:val="0"/>
        <w:spacing w:after="0" w:line="240" w:lineRule="auto"/>
        <w:ind w:left="57" w:firstLine="709"/>
        <w:jc w:val="right"/>
        <w:rPr>
          <w:rFonts w:ascii="Times New Roman" w:hAnsi="Times New Roman" w:cs="Times New Roman"/>
          <w:color w:val="000000"/>
          <w:sz w:val="24"/>
          <w:szCs w:val="24"/>
        </w:rPr>
      </w:pPr>
      <w:r w:rsidRPr="00155842">
        <w:rPr>
          <w:rFonts w:ascii="Times New Roman" w:hAnsi="Times New Roman" w:cs="Times New Roman"/>
          <w:color w:val="000000"/>
          <w:sz w:val="24"/>
          <w:szCs w:val="24"/>
        </w:rPr>
        <w:lastRenderedPageBreak/>
        <w:t xml:space="preserve">Приложение 1 </w:t>
      </w:r>
    </w:p>
    <w:p w:rsidR="00A05ED6" w:rsidRPr="00155842" w:rsidRDefault="00A05ED6" w:rsidP="00A05ED6">
      <w:pPr>
        <w:autoSpaceDE w:val="0"/>
        <w:autoSpaceDN w:val="0"/>
        <w:adjustRightInd w:val="0"/>
        <w:spacing w:after="0" w:line="240" w:lineRule="auto"/>
        <w:jc w:val="right"/>
        <w:rPr>
          <w:rFonts w:ascii="Times New Roman" w:hAnsi="Times New Roman" w:cs="Times New Roman"/>
          <w:bCs/>
          <w:color w:val="000000"/>
          <w:sz w:val="24"/>
          <w:szCs w:val="24"/>
        </w:rPr>
      </w:pPr>
      <w:r w:rsidRPr="00155842">
        <w:rPr>
          <w:rFonts w:ascii="Times New Roman" w:hAnsi="Times New Roman" w:cs="Times New Roman"/>
          <w:color w:val="000000"/>
          <w:sz w:val="24"/>
          <w:szCs w:val="24"/>
        </w:rPr>
        <w:t xml:space="preserve">к Положению о </w:t>
      </w:r>
      <w:r w:rsidRPr="00155842">
        <w:rPr>
          <w:rFonts w:ascii="Times New Roman" w:hAnsi="Times New Roman" w:cs="Times New Roman"/>
          <w:bCs/>
          <w:color w:val="000000"/>
          <w:sz w:val="24"/>
          <w:szCs w:val="24"/>
        </w:rPr>
        <w:t>конкурсе</w:t>
      </w:r>
    </w:p>
    <w:p w:rsidR="00A05ED6" w:rsidRPr="00155842" w:rsidRDefault="00A05ED6" w:rsidP="00A05ED6">
      <w:pPr>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r w:rsidRPr="00155842">
        <w:rPr>
          <w:rFonts w:ascii="Times New Roman" w:hAnsi="Times New Roman" w:cs="Times New Roman"/>
          <w:b/>
          <w:bCs/>
          <w:color w:val="000000"/>
          <w:sz w:val="24"/>
          <w:szCs w:val="24"/>
        </w:rPr>
        <w:t xml:space="preserve"> </w:t>
      </w:r>
      <w:r w:rsidRPr="00155842">
        <w:rPr>
          <w:rFonts w:ascii="Times New Roman" w:eastAsia="Times New Roman" w:hAnsi="Times New Roman" w:cs="Times New Roman"/>
          <w:color w:val="000000"/>
          <w:sz w:val="24"/>
          <w:szCs w:val="24"/>
          <w:lang w:eastAsia="ru-RU"/>
        </w:rPr>
        <w:t>«Лучший проект по охране труда»</w:t>
      </w:r>
    </w:p>
    <w:p w:rsidR="00A05ED6" w:rsidRPr="00155842" w:rsidRDefault="00A05ED6" w:rsidP="00A05ED6">
      <w:pPr>
        <w:autoSpaceDE w:val="0"/>
        <w:autoSpaceDN w:val="0"/>
        <w:adjustRightInd w:val="0"/>
        <w:spacing w:after="0" w:line="240" w:lineRule="auto"/>
        <w:jc w:val="right"/>
        <w:rPr>
          <w:rFonts w:ascii="Times New Roman" w:hAnsi="Times New Roman" w:cs="Times New Roman"/>
          <w:bCs/>
          <w:color w:val="000000"/>
          <w:sz w:val="24"/>
          <w:szCs w:val="24"/>
        </w:rPr>
      </w:pPr>
      <w:r w:rsidRPr="00155842">
        <w:rPr>
          <w:rFonts w:ascii="Times New Roman" w:hAnsi="Times New Roman" w:cs="Times New Roman"/>
          <w:bCs/>
          <w:color w:val="000000"/>
          <w:sz w:val="24"/>
          <w:szCs w:val="24"/>
        </w:rPr>
        <w:t xml:space="preserve"> среди студентов и аспирантов</w:t>
      </w:r>
    </w:p>
    <w:p w:rsidR="00A05ED6" w:rsidRPr="00155842" w:rsidRDefault="00A05ED6" w:rsidP="00A05ED6">
      <w:pPr>
        <w:autoSpaceDE w:val="0"/>
        <w:autoSpaceDN w:val="0"/>
        <w:adjustRightInd w:val="0"/>
        <w:spacing w:after="0" w:line="240" w:lineRule="auto"/>
        <w:jc w:val="right"/>
        <w:rPr>
          <w:rFonts w:ascii="Times New Roman" w:hAnsi="Times New Roman" w:cs="Times New Roman"/>
          <w:bCs/>
          <w:color w:val="000000"/>
          <w:sz w:val="24"/>
          <w:szCs w:val="24"/>
        </w:rPr>
      </w:pPr>
    </w:p>
    <w:p w:rsidR="00A05ED6" w:rsidRPr="00155842" w:rsidRDefault="00A05ED6" w:rsidP="00A05ED6">
      <w:pPr>
        <w:spacing w:after="0" w:line="240" w:lineRule="auto"/>
        <w:jc w:val="right"/>
        <w:rPr>
          <w:rFonts w:ascii="Times New Roman" w:hAnsi="Times New Roman" w:cs="Times New Roman"/>
          <w:sz w:val="24"/>
          <w:szCs w:val="24"/>
        </w:rPr>
      </w:pPr>
      <w:r w:rsidRPr="00155842">
        <w:rPr>
          <w:rFonts w:ascii="Times New Roman" w:hAnsi="Times New Roman" w:cs="Times New Roman"/>
          <w:sz w:val="24"/>
          <w:szCs w:val="24"/>
        </w:rPr>
        <w:t xml:space="preserve">В конкурсную комиссию </w:t>
      </w:r>
    </w:p>
    <w:p w:rsidR="00A05ED6" w:rsidRPr="00155842" w:rsidRDefault="00A05ED6" w:rsidP="00A05ED6">
      <w:pPr>
        <w:spacing w:after="0" w:line="240" w:lineRule="auto"/>
        <w:jc w:val="right"/>
        <w:rPr>
          <w:rFonts w:ascii="Times New Roman" w:hAnsi="Times New Roman" w:cs="Times New Roman"/>
          <w:sz w:val="24"/>
          <w:szCs w:val="24"/>
        </w:rPr>
      </w:pPr>
      <w:smartTag w:uri="urn:schemas-microsoft-com:office:smarttags" w:element="metricconverter">
        <w:smartTagPr>
          <w:attr w:name="ProductID" w:val="634041, г"/>
        </w:smartTagPr>
        <w:r w:rsidRPr="00155842">
          <w:rPr>
            <w:rFonts w:ascii="Times New Roman" w:hAnsi="Times New Roman" w:cs="Times New Roman"/>
            <w:sz w:val="24"/>
            <w:szCs w:val="24"/>
          </w:rPr>
          <w:t>634041, г</w:t>
        </w:r>
      </w:smartTag>
      <w:r w:rsidRPr="00155842">
        <w:rPr>
          <w:rFonts w:ascii="Times New Roman" w:hAnsi="Times New Roman" w:cs="Times New Roman"/>
          <w:sz w:val="24"/>
          <w:szCs w:val="24"/>
        </w:rPr>
        <w:t>. Томск, ул. Киевская, 76,</w:t>
      </w:r>
    </w:p>
    <w:p w:rsidR="00A05ED6" w:rsidRPr="00155842" w:rsidRDefault="00A05ED6" w:rsidP="00A05ED6">
      <w:pPr>
        <w:spacing w:after="0" w:line="240" w:lineRule="auto"/>
        <w:jc w:val="right"/>
        <w:rPr>
          <w:sz w:val="24"/>
          <w:szCs w:val="24"/>
        </w:rPr>
      </w:pPr>
      <w:r w:rsidRPr="00155842">
        <w:rPr>
          <w:rFonts w:ascii="Times New Roman" w:hAnsi="Times New Roman" w:cs="Times New Roman"/>
          <w:sz w:val="24"/>
          <w:szCs w:val="24"/>
        </w:rPr>
        <w:t>Департамент труда и занятости населения Томской области</w:t>
      </w:r>
    </w:p>
    <w:p w:rsidR="00A05ED6" w:rsidRPr="00155842" w:rsidRDefault="00A05ED6" w:rsidP="00A05ED6">
      <w:pPr>
        <w:spacing w:after="200" w:line="276" w:lineRule="auto"/>
        <w:ind w:left="3119"/>
        <w:rPr>
          <w:sz w:val="24"/>
          <w:szCs w:val="24"/>
        </w:rPr>
      </w:pPr>
    </w:p>
    <w:p w:rsidR="00A05ED6" w:rsidRPr="00155842" w:rsidRDefault="00A05ED6" w:rsidP="00A05ED6">
      <w:pPr>
        <w:spacing w:after="0" w:line="240" w:lineRule="auto"/>
        <w:jc w:val="center"/>
        <w:rPr>
          <w:rFonts w:ascii="Times New Roman" w:hAnsi="Times New Roman" w:cs="Times New Roman"/>
          <w:b/>
          <w:sz w:val="24"/>
          <w:szCs w:val="24"/>
        </w:rPr>
      </w:pPr>
      <w:bookmarkStart w:id="1" w:name="Par132"/>
      <w:bookmarkEnd w:id="1"/>
      <w:r w:rsidRPr="00155842">
        <w:rPr>
          <w:rFonts w:ascii="Times New Roman" w:hAnsi="Times New Roman" w:cs="Times New Roman"/>
          <w:b/>
          <w:sz w:val="24"/>
          <w:szCs w:val="24"/>
        </w:rPr>
        <w:t>ЗАЯВКА</w:t>
      </w:r>
    </w:p>
    <w:p w:rsidR="00A05ED6" w:rsidRPr="00155842" w:rsidRDefault="00A05ED6" w:rsidP="00A05ED6">
      <w:pPr>
        <w:autoSpaceDE w:val="0"/>
        <w:autoSpaceDN w:val="0"/>
        <w:adjustRightInd w:val="0"/>
        <w:spacing w:after="0" w:line="240" w:lineRule="auto"/>
        <w:jc w:val="center"/>
        <w:rPr>
          <w:rFonts w:ascii="Times New Roman" w:hAnsi="Times New Roman" w:cs="Times New Roman"/>
          <w:b/>
          <w:bCs/>
          <w:color w:val="000000"/>
          <w:sz w:val="24"/>
          <w:szCs w:val="24"/>
        </w:rPr>
      </w:pPr>
      <w:r w:rsidRPr="00155842">
        <w:rPr>
          <w:rFonts w:ascii="Times New Roman" w:hAnsi="Times New Roman" w:cs="Times New Roman"/>
          <w:b/>
          <w:bCs/>
          <w:color w:val="000000"/>
          <w:sz w:val="24"/>
          <w:szCs w:val="24"/>
        </w:rPr>
        <w:t xml:space="preserve">на участие в конкурсе </w:t>
      </w:r>
      <w:r w:rsidRPr="00155842">
        <w:rPr>
          <w:rFonts w:ascii="Times New Roman" w:eastAsia="Times New Roman" w:hAnsi="Times New Roman" w:cs="Times New Roman"/>
          <w:b/>
          <w:color w:val="000000"/>
          <w:sz w:val="24"/>
          <w:szCs w:val="24"/>
          <w:lang w:eastAsia="ru-RU"/>
        </w:rPr>
        <w:t>«Лучший проект по охране труда</w:t>
      </w:r>
      <w:r w:rsidR="003F205A">
        <w:rPr>
          <w:rFonts w:ascii="Times New Roman" w:eastAsia="Times New Roman" w:hAnsi="Times New Roman" w:cs="Times New Roman"/>
          <w:b/>
          <w:color w:val="000000"/>
          <w:sz w:val="24"/>
          <w:szCs w:val="24"/>
          <w:lang w:eastAsia="ru-RU"/>
        </w:rPr>
        <w:t xml:space="preserve"> 2020 года</w:t>
      </w:r>
      <w:r w:rsidRPr="00155842">
        <w:rPr>
          <w:rFonts w:ascii="Times New Roman" w:eastAsia="Times New Roman" w:hAnsi="Times New Roman" w:cs="Times New Roman"/>
          <w:b/>
          <w:color w:val="000000"/>
          <w:sz w:val="24"/>
          <w:szCs w:val="24"/>
          <w:lang w:eastAsia="ru-RU"/>
        </w:rPr>
        <w:t>»</w:t>
      </w:r>
      <w:r w:rsidRPr="00155842">
        <w:rPr>
          <w:rFonts w:ascii="Times New Roman" w:hAnsi="Times New Roman" w:cs="Times New Roman"/>
          <w:b/>
          <w:bCs/>
          <w:color w:val="000000"/>
          <w:sz w:val="24"/>
          <w:szCs w:val="24"/>
        </w:rPr>
        <w:t xml:space="preserve"> среди студентов и аспирантов</w:t>
      </w:r>
    </w:p>
    <w:p w:rsidR="00A05ED6" w:rsidRPr="00155842" w:rsidRDefault="00A05ED6" w:rsidP="00A05ED6">
      <w:pPr>
        <w:autoSpaceDE w:val="0"/>
        <w:autoSpaceDN w:val="0"/>
        <w:adjustRightInd w:val="0"/>
        <w:spacing w:after="0" w:line="240" w:lineRule="auto"/>
        <w:rPr>
          <w:rFonts w:ascii="Times New Roman" w:hAnsi="Times New Roman" w:cs="Times New Roman"/>
          <w:b/>
          <w:bCs/>
          <w:color w:val="000000"/>
          <w:sz w:val="24"/>
          <w:szCs w:val="24"/>
        </w:rPr>
      </w:pPr>
    </w:p>
    <w:tbl>
      <w:tblPr>
        <w:tblStyle w:val="a3"/>
        <w:tblW w:w="9924" w:type="dxa"/>
        <w:tblInd w:w="-431" w:type="dxa"/>
        <w:tblLook w:val="04A0" w:firstRow="1" w:lastRow="0" w:firstColumn="1" w:lastColumn="0" w:noHBand="0" w:noVBand="1"/>
      </w:tblPr>
      <w:tblGrid>
        <w:gridCol w:w="560"/>
        <w:gridCol w:w="3127"/>
        <w:gridCol w:w="1032"/>
        <w:gridCol w:w="1543"/>
        <w:gridCol w:w="2055"/>
        <w:gridCol w:w="1607"/>
      </w:tblGrid>
      <w:tr w:rsidR="00A05ED6" w:rsidTr="002C68FC">
        <w:tc>
          <w:tcPr>
            <w:tcW w:w="560"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п/п</w:t>
            </w:r>
          </w:p>
        </w:tc>
        <w:tc>
          <w:tcPr>
            <w:tcW w:w="3127" w:type="dxa"/>
          </w:tcPr>
          <w:p w:rsidR="00A05ED6" w:rsidRPr="002B7E0E" w:rsidRDefault="00A05ED6" w:rsidP="002C68FC">
            <w:pPr>
              <w:autoSpaceDE w:val="0"/>
              <w:autoSpaceDN w:val="0"/>
              <w:adjustRightInd w:val="0"/>
              <w:jc w:val="center"/>
              <w:rPr>
                <w:rFonts w:ascii="Times New Roman" w:hAnsi="Times New Roman" w:cs="Times New Roman"/>
                <w:b/>
                <w:bCs/>
                <w:color w:val="000000"/>
                <w:sz w:val="24"/>
                <w:szCs w:val="24"/>
              </w:rPr>
            </w:pPr>
            <w:r w:rsidRPr="002B7E0E">
              <w:rPr>
                <w:rFonts w:ascii="Times New Roman" w:hAnsi="Times New Roman" w:cs="Times New Roman"/>
                <w:b/>
                <w:bCs/>
                <w:color w:val="000000"/>
                <w:sz w:val="24"/>
                <w:szCs w:val="24"/>
              </w:rPr>
              <w:t>ФИО участника конкурса</w:t>
            </w:r>
          </w:p>
        </w:tc>
        <w:tc>
          <w:tcPr>
            <w:tcW w:w="1032"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ВУЗ</w:t>
            </w:r>
          </w:p>
        </w:tc>
        <w:tc>
          <w:tcPr>
            <w:tcW w:w="1543"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Факультет, курс</w:t>
            </w:r>
          </w:p>
        </w:tc>
        <w:tc>
          <w:tcPr>
            <w:tcW w:w="2055" w:type="dxa"/>
          </w:tcPr>
          <w:p w:rsidR="00A05ED6" w:rsidRPr="008C6BBA" w:rsidRDefault="00A05ED6" w:rsidP="002C68FC">
            <w:pPr>
              <w:autoSpaceDE w:val="0"/>
              <w:autoSpaceDN w:val="0"/>
              <w:adjustRightInd w:val="0"/>
              <w:jc w:val="center"/>
              <w:rPr>
                <w:rFonts w:ascii="Times New Roman" w:hAnsi="Times New Roman" w:cs="Times New Roman"/>
                <w:b/>
                <w:sz w:val="24"/>
                <w:szCs w:val="24"/>
              </w:rPr>
            </w:pPr>
            <w:r w:rsidRPr="008C6BBA">
              <w:rPr>
                <w:rFonts w:ascii="Times New Roman" w:hAnsi="Times New Roman" w:cs="Times New Roman"/>
                <w:b/>
                <w:sz w:val="24"/>
                <w:szCs w:val="24"/>
              </w:rPr>
              <w:t>Направление</w:t>
            </w:r>
          </w:p>
          <w:p w:rsidR="00A05ED6" w:rsidRPr="008C6BBA" w:rsidRDefault="00A05ED6" w:rsidP="002C68FC">
            <w:pPr>
              <w:autoSpaceDE w:val="0"/>
              <w:autoSpaceDN w:val="0"/>
              <w:adjustRightInd w:val="0"/>
              <w:jc w:val="center"/>
              <w:rPr>
                <w:rFonts w:ascii="Times New Roman" w:hAnsi="Times New Roman" w:cs="Times New Roman"/>
                <w:b/>
                <w:sz w:val="24"/>
                <w:szCs w:val="24"/>
              </w:rPr>
            </w:pPr>
            <w:r w:rsidRPr="008C6BBA">
              <w:rPr>
                <w:rFonts w:ascii="Times New Roman" w:hAnsi="Times New Roman" w:cs="Times New Roman"/>
                <w:b/>
                <w:sz w:val="24"/>
                <w:szCs w:val="24"/>
              </w:rPr>
              <w:t> подготовки</w:t>
            </w:r>
          </w:p>
          <w:p w:rsidR="00A05ED6" w:rsidRDefault="00A05ED6" w:rsidP="002C68FC">
            <w:pPr>
              <w:autoSpaceDE w:val="0"/>
              <w:autoSpaceDN w:val="0"/>
              <w:adjustRightInd w:val="0"/>
              <w:jc w:val="center"/>
              <w:rPr>
                <w:rFonts w:ascii="Times New Roman" w:hAnsi="Times New Roman" w:cs="Times New Roman"/>
                <w:b/>
                <w:bCs/>
                <w:color w:val="000000"/>
                <w:sz w:val="24"/>
                <w:szCs w:val="24"/>
              </w:rPr>
            </w:pPr>
            <w:r w:rsidRPr="008C6BBA">
              <w:rPr>
                <w:rFonts w:ascii="Times New Roman" w:hAnsi="Times New Roman" w:cs="Times New Roman"/>
                <w:b/>
                <w:sz w:val="24"/>
                <w:szCs w:val="24"/>
              </w:rPr>
              <w:t> (специальность</w:t>
            </w:r>
            <w:r w:rsidRPr="008C6BBA">
              <w:rPr>
                <w:rFonts w:ascii="Times New Roman" w:hAnsi="Times New Roman" w:cs="Times New Roman"/>
                <w:sz w:val="24"/>
                <w:szCs w:val="24"/>
              </w:rPr>
              <w:t>)</w:t>
            </w:r>
          </w:p>
        </w:tc>
        <w:tc>
          <w:tcPr>
            <w:tcW w:w="1607" w:type="dxa"/>
          </w:tcPr>
          <w:p w:rsidR="00A05ED6" w:rsidRPr="00456BA2" w:rsidRDefault="00A05ED6" w:rsidP="002C68FC">
            <w:pPr>
              <w:autoSpaceDE w:val="0"/>
              <w:autoSpaceDN w:val="0"/>
              <w:adjustRightInd w:val="0"/>
              <w:jc w:val="center"/>
              <w:rPr>
                <w:rFonts w:ascii="Times New Roman" w:hAnsi="Times New Roman" w:cs="Times New Roman"/>
                <w:b/>
                <w:sz w:val="24"/>
                <w:szCs w:val="24"/>
              </w:rPr>
            </w:pPr>
            <w:r w:rsidRPr="00456BA2">
              <w:rPr>
                <w:rFonts w:ascii="Times New Roman" w:hAnsi="Times New Roman" w:cs="Times New Roman"/>
                <w:b/>
                <w:sz w:val="24"/>
                <w:szCs w:val="24"/>
              </w:rPr>
              <w:t>Контактный</w:t>
            </w:r>
          </w:p>
          <w:p w:rsidR="00A05ED6" w:rsidRDefault="00A05ED6" w:rsidP="002C68FC">
            <w:pPr>
              <w:autoSpaceDE w:val="0"/>
              <w:autoSpaceDN w:val="0"/>
              <w:adjustRightInd w:val="0"/>
              <w:jc w:val="center"/>
              <w:rPr>
                <w:rFonts w:ascii="Times New Roman" w:hAnsi="Times New Roman" w:cs="Times New Roman"/>
                <w:b/>
                <w:bCs/>
                <w:color w:val="000000"/>
                <w:sz w:val="24"/>
                <w:szCs w:val="24"/>
              </w:rPr>
            </w:pPr>
            <w:r w:rsidRPr="00456BA2">
              <w:rPr>
                <w:rFonts w:ascii="Times New Roman" w:hAnsi="Times New Roman" w:cs="Times New Roman"/>
                <w:b/>
                <w:sz w:val="24"/>
                <w:szCs w:val="24"/>
              </w:rPr>
              <w:t> телефон, адрес электронной почты</w:t>
            </w:r>
            <w:r w:rsidRPr="00155842">
              <w:rPr>
                <w:rFonts w:ascii="Times New Roman" w:hAnsi="Times New Roman" w:cs="Times New Roman"/>
                <w:sz w:val="24"/>
                <w:szCs w:val="24"/>
              </w:rPr>
              <w:t> </w:t>
            </w:r>
          </w:p>
        </w:tc>
      </w:tr>
      <w:tr w:rsidR="00A05ED6" w:rsidTr="002C68FC">
        <w:tc>
          <w:tcPr>
            <w:tcW w:w="560" w:type="dxa"/>
          </w:tcPr>
          <w:p w:rsidR="00A05ED6" w:rsidRPr="008C6BBA" w:rsidRDefault="00A05ED6" w:rsidP="002C68FC">
            <w:pPr>
              <w:autoSpaceDE w:val="0"/>
              <w:autoSpaceDN w:val="0"/>
              <w:adjustRightInd w:val="0"/>
              <w:jc w:val="center"/>
              <w:rPr>
                <w:rFonts w:ascii="Times New Roman" w:hAnsi="Times New Roman" w:cs="Times New Roman"/>
                <w:bCs/>
                <w:color w:val="000000"/>
                <w:sz w:val="24"/>
                <w:szCs w:val="24"/>
              </w:rPr>
            </w:pPr>
            <w:r w:rsidRPr="008C6BBA">
              <w:rPr>
                <w:rFonts w:ascii="Times New Roman" w:hAnsi="Times New Roman" w:cs="Times New Roman"/>
                <w:bCs/>
                <w:color w:val="000000"/>
                <w:sz w:val="24"/>
                <w:szCs w:val="24"/>
              </w:rPr>
              <w:t>1.</w:t>
            </w:r>
          </w:p>
        </w:tc>
        <w:tc>
          <w:tcPr>
            <w:tcW w:w="3127"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p>
          <w:p w:rsidR="00A05ED6" w:rsidRDefault="00A05ED6" w:rsidP="002C68FC">
            <w:pPr>
              <w:autoSpaceDE w:val="0"/>
              <w:autoSpaceDN w:val="0"/>
              <w:adjustRightInd w:val="0"/>
              <w:jc w:val="center"/>
              <w:rPr>
                <w:rFonts w:ascii="Times New Roman" w:hAnsi="Times New Roman" w:cs="Times New Roman"/>
                <w:b/>
                <w:bCs/>
                <w:color w:val="000000"/>
                <w:sz w:val="24"/>
                <w:szCs w:val="24"/>
              </w:rPr>
            </w:pPr>
          </w:p>
        </w:tc>
        <w:tc>
          <w:tcPr>
            <w:tcW w:w="1032"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p>
        </w:tc>
        <w:tc>
          <w:tcPr>
            <w:tcW w:w="1543"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p>
        </w:tc>
        <w:tc>
          <w:tcPr>
            <w:tcW w:w="2055"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p>
        </w:tc>
        <w:tc>
          <w:tcPr>
            <w:tcW w:w="1607"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p>
        </w:tc>
      </w:tr>
      <w:tr w:rsidR="00A05ED6" w:rsidTr="002C68FC">
        <w:tc>
          <w:tcPr>
            <w:tcW w:w="560" w:type="dxa"/>
          </w:tcPr>
          <w:p w:rsidR="00A05ED6" w:rsidRPr="008C6BBA" w:rsidRDefault="00A05ED6" w:rsidP="002C68FC">
            <w:pPr>
              <w:autoSpaceDE w:val="0"/>
              <w:autoSpaceDN w:val="0"/>
              <w:adjustRightInd w:val="0"/>
              <w:jc w:val="center"/>
              <w:rPr>
                <w:rFonts w:ascii="Times New Roman" w:hAnsi="Times New Roman" w:cs="Times New Roman"/>
                <w:bCs/>
                <w:color w:val="000000"/>
                <w:sz w:val="24"/>
                <w:szCs w:val="24"/>
              </w:rPr>
            </w:pPr>
            <w:r w:rsidRPr="008C6BBA">
              <w:rPr>
                <w:rFonts w:ascii="Times New Roman" w:hAnsi="Times New Roman" w:cs="Times New Roman"/>
                <w:bCs/>
                <w:color w:val="000000"/>
                <w:sz w:val="24"/>
                <w:szCs w:val="24"/>
              </w:rPr>
              <w:t>2.</w:t>
            </w:r>
          </w:p>
        </w:tc>
        <w:tc>
          <w:tcPr>
            <w:tcW w:w="3127"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p>
          <w:p w:rsidR="00A05ED6" w:rsidRDefault="00A05ED6" w:rsidP="002C68FC">
            <w:pPr>
              <w:autoSpaceDE w:val="0"/>
              <w:autoSpaceDN w:val="0"/>
              <w:adjustRightInd w:val="0"/>
              <w:jc w:val="center"/>
              <w:rPr>
                <w:rFonts w:ascii="Times New Roman" w:hAnsi="Times New Roman" w:cs="Times New Roman"/>
                <w:b/>
                <w:bCs/>
                <w:color w:val="000000"/>
                <w:sz w:val="24"/>
                <w:szCs w:val="24"/>
              </w:rPr>
            </w:pPr>
          </w:p>
        </w:tc>
        <w:tc>
          <w:tcPr>
            <w:tcW w:w="1032"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p>
        </w:tc>
        <w:tc>
          <w:tcPr>
            <w:tcW w:w="1543"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p>
        </w:tc>
        <w:tc>
          <w:tcPr>
            <w:tcW w:w="2055"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p>
        </w:tc>
        <w:tc>
          <w:tcPr>
            <w:tcW w:w="1607"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p>
        </w:tc>
      </w:tr>
      <w:tr w:rsidR="00A05ED6" w:rsidTr="002C68FC">
        <w:tc>
          <w:tcPr>
            <w:tcW w:w="560" w:type="dxa"/>
          </w:tcPr>
          <w:p w:rsidR="00A05ED6" w:rsidRPr="008C6BBA" w:rsidRDefault="00A05ED6" w:rsidP="002C68FC">
            <w:pPr>
              <w:autoSpaceDE w:val="0"/>
              <w:autoSpaceDN w:val="0"/>
              <w:adjustRightInd w:val="0"/>
              <w:jc w:val="center"/>
              <w:rPr>
                <w:rFonts w:ascii="Times New Roman" w:hAnsi="Times New Roman" w:cs="Times New Roman"/>
                <w:bCs/>
                <w:color w:val="000000"/>
                <w:sz w:val="24"/>
                <w:szCs w:val="24"/>
              </w:rPr>
            </w:pPr>
            <w:r w:rsidRPr="008C6BBA">
              <w:rPr>
                <w:rFonts w:ascii="Times New Roman" w:hAnsi="Times New Roman" w:cs="Times New Roman"/>
                <w:bCs/>
                <w:color w:val="000000"/>
                <w:sz w:val="24"/>
                <w:szCs w:val="24"/>
              </w:rPr>
              <w:t>3.</w:t>
            </w:r>
          </w:p>
        </w:tc>
        <w:tc>
          <w:tcPr>
            <w:tcW w:w="3127"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p>
          <w:p w:rsidR="00A05ED6" w:rsidRDefault="00A05ED6" w:rsidP="002C68FC">
            <w:pPr>
              <w:autoSpaceDE w:val="0"/>
              <w:autoSpaceDN w:val="0"/>
              <w:adjustRightInd w:val="0"/>
              <w:jc w:val="center"/>
              <w:rPr>
                <w:rFonts w:ascii="Times New Roman" w:hAnsi="Times New Roman" w:cs="Times New Roman"/>
                <w:b/>
                <w:bCs/>
                <w:color w:val="000000"/>
                <w:sz w:val="24"/>
                <w:szCs w:val="24"/>
              </w:rPr>
            </w:pPr>
          </w:p>
        </w:tc>
        <w:tc>
          <w:tcPr>
            <w:tcW w:w="1032"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p>
        </w:tc>
        <w:tc>
          <w:tcPr>
            <w:tcW w:w="1543"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p>
        </w:tc>
        <w:tc>
          <w:tcPr>
            <w:tcW w:w="2055"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p>
        </w:tc>
        <w:tc>
          <w:tcPr>
            <w:tcW w:w="1607" w:type="dxa"/>
          </w:tcPr>
          <w:p w:rsidR="00A05ED6" w:rsidRDefault="00A05ED6" w:rsidP="002C68FC">
            <w:pPr>
              <w:autoSpaceDE w:val="0"/>
              <w:autoSpaceDN w:val="0"/>
              <w:adjustRightInd w:val="0"/>
              <w:jc w:val="center"/>
              <w:rPr>
                <w:rFonts w:ascii="Times New Roman" w:hAnsi="Times New Roman" w:cs="Times New Roman"/>
                <w:b/>
                <w:bCs/>
                <w:color w:val="000000"/>
                <w:sz w:val="24"/>
                <w:szCs w:val="24"/>
              </w:rPr>
            </w:pPr>
          </w:p>
        </w:tc>
      </w:tr>
    </w:tbl>
    <w:p w:rsidR="00A05ED6" w:rsidRPr="00155842" w:rsidRDefault="00A05ED6" w:rsidP="00A05ED6">
      <w:pPr>
        <w:autoSpaceDE w:val="0"/>
        <w:autoSpaceDN w:val="0"/>
        <w:adjustRightInd w:val="0"/>
        <w:spacing w:after="0" w:line="240" w:lineRule="auto"/>
        <w:jc w:val="center"/>
        <w:rPr>
          <w:rFonts w:ascii="Times New Roman" w:hAnsi="Times New Roman" w:cs="Times New Roman"/>
          <w:b/>
          <w:bCs/>
          <w:color w:val="000000"/>
          <w:sz w:val="24"/>
          <w:szCs w:val="24"/>
        </w:rPr>
      </w:pPr>
    </w:p>
    <w:p w:rsidR="00A05ED6" w:rsidRDefault="00A05ED6" w:rsidP="00A05ED6">
      <w:pPr>
        <w:tabs>
          <w:tab w:val="left" w:pos="8505"/>
          <w:tab w:val="left" w:pos="8789"/>
          <w:tab w:val="left" w:pos="9356"/>
        </w:tabs>
        <w:spacing w:after="0" w:line="240" w:lineRule="auto"/>
        <w:ind w:left="-426"/>
        <w:jc w:val="both"/>
        <w:rPr>
          <w:rFonts w:ascii="Times New Roman" w:hAnsi="Times New Roman" w:cs="Times New Roman"/>
          <w:bCs/>
          <w:sz w:val="24"/>
          <w:szCs w:val="24"/>
          <w:u w:val="single"/>
        </w:rPr>
      </w:pPr>
      <w:r w:rsidRPr="00155842">
        <w:rPr>
          <w:rFonts w:ascii="Times New Roman" w:hAnsi="Times New Roman" w:cs="Times New Roman"/>
          <w:sz w:val="24"/>
          <w:szCs w:val="24"/>
        </w:rPr>
        <w:t>Направление Конкурсной работы</w:t>
      </w:r>
      <w:r w:rsidRPr="00155842">
        <w:rPr>
          <w:rFonts w:ascii="Times New Roman" w:hAnsi="Times New Roman" w:cs="Times New Roman"/>
          <w:bCs/>
          <w:sz w:val="24"/>
          <w:szCs w:val="24"/>
        </w:rPr>
        <w:t> </w:t>
      </w:r>
      <w:r w:rsidRPr="00BE251D">
        <w:rPr>
          <w:rFonts w:ascii="Times New Roman" w:hAnsi="Times New Roman" w:cs="Times New Roman"/>
          <w:bCs/>
          <w:sz w:val="24"/>
          <w:szCs w:val="24"/>
          <w:u w:val="single"/>
        </w:rPr>
        <w:t xml:space="preserve">   </w:t>
      </w:r>
      <w:r w:rsidR="00EE13AD">
        <w:rPr>
          <w:rFonts w:ascii="Times New Roman" w:hAnsi="Times New Roman" w:cs="Times New Roman"/>
          <w:bCs/>
          <w:sz w:val="24"/>
          <w:szCs w:val="24"/>
          <w:u w:val="single"/>
        </w:rPr>
        <w:t>_______________________________________________</w:t>
      </w:r>
      <w:r>
        <w:rPr>
          <w:rFonts w:ascii="Times New Roman" w:hAnsi="Times New Roman" w:cs="Times New Roman"/>
          <w:bCs/>
          <w:sz w:val="24"/>
          <w:szCs w:val="24"/>
        </w:rPr>
        <w:br/>
      </w:r>
    </w:p>
    <w:p w:rsidR="00A05ED6" w:rsidRPr="00420CC5" w:rsidRDefault="00A05ED6" w:rsidP="00A05ED6">
      <w:pPr>
        <w:tabs>
          <w:tab w:val="left" w:pos="8505"/>
          <w:tab w:val="left" w:pos="8789"/>
          <w:tab w:val="left" w:pos="9356"/>
        </w:tabs>
        <w:spacing w:after="0" w:line="240" w:lineRule="auto"/>
        <w:ind w:left="-426"/>
        <w:jc w:val="both"/>
        <w:rPr>
          <w:rFonts w:ascii="Times New Roman" w:hAnsi="Times New Roman" w:cs="Times New Roman"/>
          <w:bCs/>
          <w:sz w:val="24"/>
          <w:szCs w:val="24"/>
        </w:rPr>
      </w:pPr>
      <w:r w:rsidRPr="00420CC5">
        <w:rPr>
          <w:rFonts w:ascii="Times New Roman" w:hAnsi="Times New Roman" w:cs="Times New Roman"/>
          <w:bCs/>
          <w:sz w:val="24"/>
          <w:szCs w:val="24"/>
        </w:rPr>
        <w:t> _________________________________________________________________________________</w:t>
      </w:r>
    </w:p>
    <w:p w:rsidR="00A05ED6" w:rsidRDefault="00A05ED6" w:rsidP="00A05ED6">
      <w:pPr>
        <w:tabs>
          <w:tab w:val="left" w:pos="8505"/>
          <w:tab w:val="left" w:pos="8789"/>
          <w:tab w:val="left" w:pos="9356"/>
        </w:tabs>
        <w:spacing w:after="0" w:line="240" w:lineRule="auto"/>
        <w:ind w:left="-426"/>
        <w:jc w:val="both"/>
        <w:rPr>
          <w:rFonts w:ascii="Times New Roman" w:hAnsi="Times New Roman" w:cs="Times New Roman"/>
          <w:sz w:val="24"/>
          <w:szCs w:val="24"/>
          <w:u w:val="single"/>
        </w:rPr>
      </w:pPr>
      <w:r w:rsidRPr="00155842">
        <w:rPr>
          <w:rFonts w:ascii="Times New Roman" w:hAnsi="Times New Roman" w:cs="Times New Roman"/>
          <w:bCs/>
          <w:sz w:val="24"/>
          <w:szCs w:val="24"/>
        </w:rPr>
        <w:br/>
        <w:t>Название работы</w:t>
      </w:r>
      <w:r>
        <w:rPr>
          <w:rFonts w:ascii="Times New Roman" w:hAnsi="Times New Roman" w:cs="Times New Roman"/>
          <w:bCs/>
          <w:sz w:val="24"/>
          <w:szCs w:val="24"/>
        </w:rPr>
        <w:t xml:space="preserve"> (тема)</w:t>
      </w:r>
      <w:r w:rsidRPr="00155842">
        <w:rPr>
          <w:rFonts w:ascii="Times New Roman" w:hAnsi="Times New Roman" w:cs="Times New Roman"/>
          <w:sz w:val="24"/>
          <w:szCs w:val="24"/>
        </w:rPr>
        <w:t> </w:t>
      </w:r>
      <w:r w:rsidRPr="00420CC5">
        <w:rPr>
          <w:rFonts w:ascii="Times New Roman" w:hAnsi="Times New Roman" w:cs="Times New Roman"/>
          <w:sz w:val="24"/>
          <w:szCs w:val="24"/>
        </w:rPr>
        <w:t xml:space="preserve">   ___________________________________________________________</w:t>
      </w:r>
    </w:p>
    <w:p w:rsidR="00A05ED6" w:rsidRPr="00155842" w:rsidRDefault="00A05ED6" w:rsidP="00A05ED6">
      <w:pPr>
        <w:tabs>
          <w:tab w:val="left" w:pos="8505"/>
          <w:tab w:val="left" w:pos="8789"/>
          <w:tab w:val="left" w:pos="9356"/>
        </w:tabs>
        <w:spacing w:after="0" w:line="240" w:lineRule="auto"/>
        <w:ind w:left="-426"/>
        <w:jc w:val="both"/>
        <w:rPr>
          <w:rFonts w:ascii="Times New Roman" w:hAnsi="Times New Roman" w:cs="Times New Roman"/>
          <w:color w:val="FF0000"/>
          <w:sz w:val="24"/>
          <w:szCs w:val="24"/>
        </w:rPr>
      </w:pPr>
      <w:r w:rsidRPr="00155842">
        <w:rPr>
          <w:rFonts w:ascii="Times New Roman" w:hAnsi="Times New Roman" w:cs="Times New Roman"/>
          <w:sz w:val="24"/>
          <w:szCs w:val="24"/>
        </w:rPr>
        <w:br/>
      </w:r>
      <w:r w:rsidRPr="00155842">
        <w:rPr>
          <w:rFonts w:ascii="Times New Roman" w:hAnsi="Times New Roman" w:cs="Times New Roman"/>
          <w:sz w:val="24"/>
          <w:szCs w:val="24"/>
          <w:u w:val="single"/>
        </w:rPr>
        <w:t>    </w:t>
      </w:r>
      <w:r w:rsidRPr="00155842">
        <w:rPr>
          <w:rFonts w:ascii="Times New Roman" w:hAnsi="Times New Roman" w:cs="Times New Roman"/>
          <w:bCs/>
          <w:sz w:val="24"/>
          <w:szCs w:val="24"/>
          <w:u w:val="single"/>
        </w:rPr>
        <w:t>    </w:t>
      </w:r>
      <w:r w:rsidRPr="00155842">
        <w:rPr>
          <w:rFonts w:ascii="Times New Roman" w:hAnsi="Times New Roman" w:cs="Times New Roman"/>
          <w:bCs/>
          <w:sz w:val="24"/>
          <w:szCs w:val="24"/>
          <w:u w:val="single"/>
        </w:rPr>
        <w:br/>
      </w:r>
    </w:p>
    <w:p w:rsidR="00A05ED6" w:rsidRDefault="00A05ED6" w:rsidP="00A05ED6">
      <w:pPr>
        <w:spacing w:after="200" w:line="276" w:lineRule="auto"/>
        <w:ind w:left="-426" w:right="-1"/>
        <w:jc w:val="both"/>
        <w:rPr>
          <w:rFonts w:ascii="Times New Roman" w:hAnsi="Times New Roman" w:cs="Times New Roman"/>
          <w:sz w:val="24"/>
          <w:szCs w:val="24"/>
        </w:rPr>
      </w:pPr>
      <w:r w:rsidRPr="008F67BE">
        <w:rPr>
          <w:rFonts w:ascii="Times New Roman" w:hAnsi="Times New Roman" w:cs="Times New Roman"/>
          <w:sz w:val="24"/>
          <w:szCs w:val="24"/>
        </w:rPr>
        <w:t>С Положением о</w:t>
      </w:r>
      <w:r w:rsidR="00EE13AD">
        <w:rPr>
          <w:rFonts w:ascii="Times New Roman" w:hAnsi="Times New Roman" w:cs="Times New Roman"/>
          <w:sz w:val="24"/>
          <w:szCs w:val="24"/>
        </w:rPr>
        <w:t xml:space="preserve"> проведении Конкурса ознакомлен</w:t>
      </w:r>
      <w:r w:rsidRPr="008F67BE">
        <w:rPr>
          <w:rFonts w:ascii="Times New Roman" w:hAnsi="Times New Roman" w:cs="Times New Roman"/>
          <w:sz w:val="24"/>
          <w:szCs w:val="24"/>
        </w:rPr>
        <w:t xml:space="preserve"> и соглас</w:t>
      </w:r>
      <w:r w:rsidR="00EE13AD">
        <w:rPr>
          <w:rFonts w:ascii="Times New Roman" w:hAnsi="Times New Roman" w:cs="Times New Roman"/>
          <w:sz w:val="24"/>
          <w:szCs w:val="24"/>
        </w:rPr>
        <w:t>ен</w:t>
      </w:r>
      <w:r w:rsidRPr="008F67BE">
        <w:rPr>
          <w:rFonts w:ascii="Times New Roman" w:hAnsi="Times New Roman" w:cs="Times New Roman"/>
          <w:sz w:val="24"/>
          <w:szCs w:val="24"/>
        </w:rPr>
        <w:t>.</w:t>
      </w:r>
      <w:r w:rsidRPr="00456BA2">
        <w:rPr>
          <w:rFonts w:ascii="Times New Roman" w:hAnsi="Times New Roman" w:cs="Times New Roman"/>
          <w:sz w:val="24"/>
          <w:szCs w:val="24"/>
        </w:rPr>
        <w:t xml:space="preserve"> </w:t>
      </w:r>
    </w:p>
    <w:p w:rsidR="00A05ED6" w:rsidRPr="00456BA2" w:rsidRDefault="00A05ED6" w:rsidP="00A05ED6">
      <w:pPr>
        <w:spacing w:after="200" w:line="276" w:lineRule="auto"/>
        <w:ind w:left="-426"/>
        <w:rPr>
          <w:rFonts w:ascii="Times New Roman" w:hAnsi="Times New Roman" w:cs="Times New Roman"/>
          <w:sz w:val="24"/>
          <w:szCs w:val="24"/>
        </w:rPr>
      </w:pPr>
      <w:r w:rsidRPr="00456BA2">
        <w:rPr>
          <w:rFonts w:ascii="Times New Roman" w:hAnsi="Times New Roman" w:cs="Times New Roman"/>
          <w:sz w:val="24"/>
          <w:szCs w:val="24"/>
        </w:rPr>
        <w:t>Руководитель проекта ___________________________________  ___________________</w:t>
      </w:r>
      <w:r>
        <w:rPr>
          <w:rFonts w:ascii="Times New Roman" w:hAnsi="Times New Roman" w:cs="Times New Roman"/>
          <w:sz w:val="24"/>
          <w:szCs w:val="24"/>
        </w:rPr>
        <w:t>_______</w:t>
      </w:r>
      <w:r w:rsidRPr="00456BA2">
        <w:rPr>
          <w:rFonts w:ascii="Times New Roman" w:hAnsi="Times New Roman" w:cs="Times New Roman"/>
          <w:sz w:val="24"/>
          <w:szCs w:val="24"/>
        </w:rPr>
        <w:t xml:space="preserve"> </w:t>
      </w:r>
    </w:p>
    <w:p w:rsidR="00A05ED6" w:rsidRPr="00456BA2" w:rsidRDefault="00A05ED6" w:rsidP="00A05ED6">
      <w:pPr>
        <w:spacing w:after="200" w:line="276" w:lineRule="auto"/>
        <w:ind w:left="-426" w:firstLine="708"/>
        <w:rPr>
          <w:rFonts w:ascii="Times New Roman" w:hAnsi="Times New Roman" w:cs="Times New Roman"/>
          <w:sz w:val="24"/>
          <w:szCs w:val="24"/>
          <w:vertAlign w:val="superscript"/>
        </w:rPr>
      </w:pPr>
      <w:r w:rsidRPr="00456BA2">
        <w:rPr>
          <w:rFonts w:ascii="Times New Roman" w:hAnsi="Times New Roman" w:cs="Times New Roman"/>
          <w:sz w:val="24"/>
          <w:szCs w:val="24"/>
          <w:vertAlign w:val="superscript"/>
        </w:rPr>
        <w:t xml:space="preserve">                                                                                   (Ф.И.О.)  </w:t>
      </w:r>
      <w:r w:rsidRPr="00456BA2">
        <w:rPr>
          <w:rFonts w:ascii="Times New Roman" w:hAnsi="Times New Roman" w:cs="Times New Roman"/>
          <w:sz w:val="24"/>
          <w:szCs w:val="24"/>
          <w:vertAlign w:val="superscript"/>
        </w:rPr>
        <w:tab/>
      </w:r>
      <w:r w:rsidRPr="00456BA2">
        <w:rPr>
          <w:rFonts w:ascii="Times New Roman" w:hAnsi="Times New Roman" w:cs="Times New Roman"/>
          <w:sz w:val="24"/>
          <w:szCs w:val="24"/>
          <w:vertAlign w:val="superscript"/>
        </w:rPr>
        <w:tab/>
      </w:r>
      <w:r w:rsidRPr="00456BA2">
        <w:rPr>
          <w:rFonts w:ascii="Times New Roman" w:hAnsi="Times New Roman" w:cs="Times New Roman"/>
          <w:sz w:val="24"/>
          <w:szCs w:val="24"/>
          <w:vertAlign w:val="superscript"/>
        </w:rPr>
        <w:tab/>
      </w:r>
      <w:r w:rsidRPr="00456BA2">
        <w:rPr>
          <w:rFonts w:ascii="Times New Roman" w:hAnsi="Times New Roman" w:cs="Times New Roman"/>
          <w:sz w:val="24"/>
          <w:szCs w:val="24"/>
          <w:vertAlign w:val="superscript"/>
        </w:rPr>
        <w:tab/>
        <w:t xml:space="preserve">     (подпись)</w:t>
      </w:r>
    </w:p>
    <w:p w:rsidR="00A05ED6" w:rsidRDefault="00A05ED6" w:rsidP="00A05ED6">
      <w:pPr>
        <w:spacing w:after="200" w:line="276" w:lineRule="auto"/>
        <w:ind w:left="-426"/>
        <w:jc w:val="both"/>
        <w:rPr>
          <w:rFonts w:ascii="Times New Roman" w:hAnsi="Times New Roman" w:cs="Times New Roman"/>
          <w:sz w:val="24"/>
          <w:szCs w:val="24"/>
        </w:rPr>
      </w:pPr>
      <w:r w:rsidRPr="00456BA2">
        <w:rPr>
          <w:rFonts w:ascii="Times New Roman" w:hAnsi="Times New Roman" w:cs="Times New Roman"/>
          <w:sz w:val="24"/>
          <w:szCs w:val="24"/>
        </w:rPr>
        <w:t>Согласны на обработку своих персональных данных в соответствии с пунктом 4 части 1 статьи 6 Федерального закона от 27 июля 2006 года №</w:t>
      </w:r>
      <w:r>
        <w:rPr>
          <w:rFonts w:ascii="Times New Roman" w:hAnsi="Times New Roman" w:cs="Times New Roman"/>
          <w:sz w:val="24"/>
          <w:szCs w:val="24"/>
        </w:rPr>
        <w:t xml:space="preserve"> 152-ФЗ «О персональных данных», с </w:t>
      </w:r>
      <w:r w:rsidRPr="008F67BE">
        <w:rPr>
          <w:rFonts w:ascii="Times New Roman" w:hAnsi="Times New Roman" w:cs="Times New Roman"/>
          <w:sz w:val="24"/>
          <w:szCs w:val="24"/>
        </w:rPr>
        <w:t>Положением о проведении Конкурса ознакомлены и согласны</w:t>
      </w:r>
      <w:r>
        <w:rPr>
          <w:rFonts w:ascii="Times New Roman" w:hAnsi="Times New Roman" w:cs="Times New Roman"/>
          <w:sz w:val="24"/>
          <w:szCs w:val="24"/>
        </w:rPr>
        <w:t>.</w:t>
      </w:r>
    </w:p>
    <w:tbl>
      <w:tblPr>
        <w:tblW w:w="10440" w:type="dxa"/>
        <w:tblInd w:w="-612" w:type="dxa"/>
        <w:tblLook w:val="01E0" w:firstRow="1" w:lastRow="1" w:firstColumn="1" w:lastColumn="1" w:noHBand="0" w:noVBand="0"/>
      </w:tblPr>
      <w:tblGrid>
        <w:gridCol w:w="5002"/>
        <w:gridCol w:w="2391"/>
        <w:gridCol w:w="3047"/>
      </w:tblGrid>
      <w:tr w:rsidR="00A05ED6" w:rsidRPr="008A6037" w:rsidTr="002C68FC">
        <w:tc>
          <w:tcPr>
            <w:tcW w:w="5002" w:type="dxa"/>
            <w:shd w:val="clear" w:color="auto" w:fill="auto"/>
          </w:tcPr>
          <w:p w:rsidR="00A05ED6" w:rsidRPr="008A6037" w:rsidRDefault="00A05ED6" w:rsidP="002C68FC">
            <w:pPr>
              <w:widowControl w:val="0"/>
              <w:suppressAutoHyphens/>
              <w:autoSpaceDE w:val="0"/>
              <w:spacing w:after="0" w:line="240" w:lineRule="auto"/>
              <w:jc w:val="center"/>
              <w:rPr>
                <w:rFonts w:ascii="Times New Roman" w:eastAsia="Times New Roman" w:hAnsi="Times New Roman" w:cs="Times New Roman"/>
                <w:sz w:val="25"/>
                <w:szCs w:val="25"/>
                <w:lang w:eastAsia="ar-SA"/>
              </w:rPr>
            </w:pPr>
            <w:r w:rsidRPr="008A6037">
              <w:rPr>
                <w:rFonts w:ascii="Times New Roman" w:eastAsia="Times New Roman" w:hAnsi="Times New Roman" w:cs="Times New Roman"/>
                <w:sz w:val="25"/>
                <w:szCs w:val="25"/>
                <w:lang w:eastAsia="ar-SA"/>
              </w:rPr>
              <w:t>______________</w:t>
            </w:r>
            <w:r>
              <w:rPr>
                <w:rFonts w:ascii="Times New Roman" w:eastAsia="Times New Roman" w:hAnsi="Times New Roman" w:cs="Times New Roman"/>
                <w:sz w:val="25"/>
                <w:szCs w:val="25"/>
                <w:lang w:eastAsia="ar-SA"/>
              </w:rPr>
              <w:t>____________</w:t>
            </w:r>
          </w:p>
          <w:p w:rsidR="00A05ED6" w:rsidRPr="001D1291" w:rsidRDefault="00A05ED6" w:rsidP="002C68FC">
            <w:pPr>
              <w:widowControl w:val="0"/>
              <w:suppressAutoHyphens/>
              <w:autoSpaceDE w:val="0"/>
              <w:spacing w:after="0" w:line="240" w:lineRule="auto"/>
              <w:ind w:right="180"/>
              <w:rPr>
                <w:rFonts w:ascii="Times New Roman" w:eastAsia="Times New Roman" w:hAnsi="Times New Roman" w:cs="Times New Roman"/>
                <w:sz w:val="25"/>
                <w:szCs w:val="25"/>
                <w:lang w:eastAsia="ar-SA"/>
              </w:rPr>
            </w:pPr>
            <w:r>
              <w:rPr>
                <w:rFonts w:ascii="Times New Roman" w:eastAsia="Times New Roman" w:hAnsi="Times New Roman" w:cs="Times New Roman"/>
                <w:sz w:val="25"/>
                <w:szCs w:val="25"/>
                <w:vertAlign w:val="subscript"/>
                <w:lang w:eastAsia="ar-SA"/>
              </w:rPr>
              <w:t xml:space="preserve">                                     </w:t>
            </w:r>
            <w:r w:rsidRPr="008A6037">
              <w:rPr>
                <w:rFonts w:ascii="Times New Roman" w:eastAsia="Times New Roman" w:hAnsi="Times New Roman" w:cs="Times New Roman"/>
                <w:sz w:val="25"/>
                <w:szCs w:val="25"/>
                <w:vertAlign w:val="subscript"/>
                <w:lang w:eastAsia="ar-SA"/>
              </w:rPr>
              <w:t>(</w:t>
            </w:r>
            <w:r>
              <w:rPr>
                <w:rFonts w:ascii="Times New Roman" w:eastAsia="Times New Roman" w:hAnsi="Times New Roman" w:cs="Times New Roman"/>
                <w:sz w:val="25"/>
                <w:szCs w:val="25"/>
                <w:vertAlign w:val="subscript"/>
                <w:lang w:eastAsia="ar-SA"/>
              </w:rPr>
              <w:t>ФИО участника конкурса</w:t>
            </w:r>
            <w:r w:rsidRPr="008A6037">
              <w:rPr>
                <w:rFonts w:ascii="Times New Roman" w:eastAsia="Times New Roman" w:hAnsi="Times New Roman" w:cs="Times New Roman"/>
                <w:sz w:val="25"/>
                <w:szCs w:val="25"/>
                <w:vertAlign w:val="subscript"/>
                <w:lang w:eastAsia="ar-SA"/>
              </w:rPr>
              <w:t>)</w:t>
            </w:r>
          </w:p>
        </w:tc>
        <w:tc>
          <w:tcPr>
            <w:tcW w:w="2391" w:type="dxa"/>
            <w:shd w:val="clear" w:color="auto" w:fill="auto"/>
          </w:tcPr>
          <w:p w:rsidR="00A05ED6" w:rsidRDefault="00A05ED6" w:rsidP="002C68FC">
            <w:pPr>
              <w:widowControl w:val="0"/>
              <w:suppressAutoHyphens/>
              <w:autoSpaceDE w:val="0"/>
              <w:spacing w:after="0" w:line="240" w:lineRule="auto"/>
              <w:jc w:val="center"/>
              <w:rPr>
                <w:rFonts w:ascii="Times New Roman" w:eastAsia="Times New Roman" w:hAnsi="Times New Roman" w:cs="Times New Roman"/>
                <w:sz w:val="25"/>
                <w:szCs w:val="25"/>
                <w:lang w:eastAsia="ar-SA"/>
              </w:rPr>
            </w:pPr>
          </w:p>
          <w:p w:rsidR="00A05ED6" w:rsidRPr="008A6037" w:rsidRDefault="00A05ED6" w:rsidP="002C68FC">
            <w:pPr>
              <w:widowControl w:val="0"/>
              <w:suppressAutoHyphens/>
              <w:autoSpaceDE w:val="0"/>
              <w:spacing w:after="0" w:line="240" w:lineRule="auto"/>
              <w:jc w:val="center"/>
              <w:rPr>
                <w:rFonts w:ascii="Times New Roman" w:eastAsia="Times New Roman" w:hAnsi="Times New Roman" w:cs="Times New Roman"/>
                <w:sz w:val="25"/>
                <w:szCs w:val="25"/>
                <w:lang w:eastAsia="ar-SA"/>
              </w:rPr>
            </w:pPr>
          </w:p>
        </w:tc>
        <w:tc>
          <w:tcPr>
            <w:tcW w:w="3047" w:type="dxa"/>
            <w:shd w:val="clear" w:color="auto" w:fill="auto"/>
          </w:tcPr>
          <w:p w:rsidR="00A05ED6" w:rsidRPr="00D5002B" w:rsidRDefault="00A05ED6" w:rsidP="002C68FC">
            <w:pPr>
              <w:widowControl w:val="0"/>
              <w:suppressAutoHyphens/>
              <w:autoSpaceDE w:val="0"/>
              <w:spacing w:after="0" w:line="240" w:lineRule="auto"/>
              <w:jc w:val="center"/>
              <w:rPr>
                <w:rFonts w:ascii="Times New Roman" w:eastAsia="Times New Roman" w:hAnsi="Times New Roman" w:cs="Times New Roman"/>
                <w:sz w:val="26"/>
                <w:szCs w:val="26"/>
                <w:lang w:eastAsia="ar-SA"/>
              </w:rPr>
            </w:pPr>
            <w:r w:rsidRPr="008A6037">
              <w:rPr>
                <w:rFonts w:ascii="Times New Roman" w:eastAsia="Times New Roman" w:hAnsi="Times New Roman" w:cs="Times New Roman"/>
                <w:sz w:val="25"/>
                <w:szCs w:val="25"/>
                <w:lang w:eastAsia="ar-SA"/>
              </w:rPr>
              <w:t xml:space="preserve">     </w:t>
            </w:r>
          </w:p>
          <w:p w:rsidR="00A05ED6" w:rsidRPr="008A6037" w:rsidRDefault="00A05ED6" w:rsidP="002C68FC">
            <w:pPr>
              <w:widowControl w:val="0"/>
              <w:suppressAutoHyphens/>
              <w:autoSpaceDE w:val="0"/>
              <w:spacing w:after="0" w:line="240" w:lineRule="auto"/>
              <w:jc w:val="center"/>
              <w:rPr>
                <w:rFonts w:ascii="Times New Roman" w:eastAsia="Times New Roman" w:hAnsi="Times New Roman" w:cs="Times New Roman"/>
                <w:sz w:val="25"/>
                <w:szCs w:val="25"/>
                <w:lang w:eastAsia="ar-SA"/>
              </w:rPr>
            </w:pPr>
            <w:r w:rsidRPr="008A6037">
              <w:rPr>
                <w:rFonts w:ascii="Times New Roman" w:eastAsia="Times New Roman" w:hAnsi="Times New Roman" w:cs="Times New Roman"/>
                <w:sz w:val="25"/>
                <w:szCs w:val="25"/>
                <w:lang w:eastAsia="ar-SA"/>
              </w:rPr>
              <w:t>_____________</w:t>
            </w:r>
          </w:p>
          <w:p w:rsidR="00A05ED6" w:rsidRPr="00D5002B" w:rsidRDefault="00A05ED6" w:rsidP="002C68FC">
            <w:pPr>
              <w:widowControl w:val="0"/>
              <w:suppressAutoHyphens/>
              <w:autoSpaceDE w:val="0"/>
              <w:spacing w:after="0" w:line="240" w:lineRule="auto"/>
              <w:jc w:val="center"/>
              <w:rPr>
                <w:rFonts w:ascii="Times New Roman" w:eastAsia="Times New Roman" w:hAnsi="Times New Roman" w:cs="Times New Roman"/>
                <w:sz w:val="26"/>
                <w:szCs w:val="26"/>
                <w:lang w:eastAsia="ar-SA"/>
              </w:rPr>
            </w:pPr>
            <w:r w:rsidRPr="008A6037">
              <w:rPr>
                <w:rFonts w:ascii="Times New Roman" w:eastAsia="Times New Roman" w:hAnsi="Times New Roman" w:cs="Times New Roman"/>
                <w:sz w:val="25"/>
                <w:szCs w:val="25"/>
                <w:vertAlign w:val="subscript"/>
                <w:lang w:eastAsia="ar-SA"/>
              </w:rPr>
              <w:t>(подпись)</w:t>
            </w:r>
          </w:p>
        </w:tc>
      </w:tr>
      <w:tr w:rsidR="00A05ED6" w:rsidRPr="008A6037" w:rsidTr="002C68FC">
        <w:tc>
          <w:tcPr>
            <w:tcW w:w="5002" w:type="dxa"/>
            <w:shd w:val="clear" w:color="auto" w:fill="auto"/>
          </w:tcPr>
          <w:p w:rsidR="00A05ED6" w:rsidRPr="008A6037" w:rsidRDefault="00A05ED6" w:rsidP="002C68FC">
            <w:pPr>
              <w:widowControl w:val="0"/>
              <w:suppressAutoHyphens/>
              <w:autoSpaceDE w:val="0"/>
              <w:spacing w:after="0" w:line="240" w:lineRule="auto"/>
              <w:jc w:val="center"/>
              <w:rPr>
                <w:rFonts w:ascii="Times New Roman" w:eastAsia="Times New Roman" w:hAnsi="Times New Roman" w:cs="Times New Roman"/>
                <w:sz w:val="25"/>
                <w:szCs w:val="25"/>
                <w:lang w:eastAsia="ar-SA"/>
              </w:rPr>
            </w:pPr>
            <w:r w:rsidRPr="008A6037">
              <w:rPr>
                <w:rFonts w:ascii="Times New Roman" w:eastAsia="Times New Roman" w:hAnsi="Times New Roman" w:cs="Times New Roman"/>
                <w:sz w:val="25"/>
                <w:szCs w:val="25"/>
                <w:lang w:eastAsia="ar-SA"/>
              </w:rPr>
              <w:t>_______</w:t>
            </w:r>
            <w:r>
              <w:rPr>
                <w:rFonts w:ascii="Times New Roman" w:eastAsia="Times New Roman" w:hAnsi="Times New Roman" w:cs="Times New Roman"/>
                <w:sz w:val="25"/>
                <w:szCs w:val="25"/>
                <w:lang w:eastAsia="ar-SA"/>
              </w:rPr>
              <w:t>___________________</w:t>
            </w:r>
          </w:p>
          <w:p w:rsidR="00A05ED6" w:rsidRPr="001D1291" w:rsidRDefault="00A05ED6" w:rsidP="002C68FC">
            <w:pPr>
              <w:widowControl w:val="0"/>
              <w:suppressAutoHyphens/>
              <w:autoSpaceDE w:val="0"/>
              <w:spacing w:after="0" w:line="240" w:lineRule="auto"/>
              <w:ind w:right="180"/>
              <w:rPr>
                <w:rFonts w:ascii="Times New Roman" w:eastAsia="Times New Roman" w:hAnsi="Times New Roman" w:cs="Times New Roman"/>
                <w:sz w:val="26"/>
                <w:szCs w:val="26"/>
                <w:lang w:eastAsia="ar-SA"/>
              </w:rPr>
            </w:pPr>
            <w:r>
              <w:rPr>
                <w:rFonts w:ascii="Times New Roman" w:eastAsia="Times New Roman" w:hAnsi="Times New Roman" w:cs="Times New Roman"/>
                <w:sz w:val="25"/>
                <w:szCs w:val="25"/>
                <w:vertAlign w:val="subscript"/>
                <w:lang w:eastAsia="ar-SA"/>
              </w:rPr>
              <w:t xml:space="preserve">                                        </w:t>
            </w:r>
            <w:r w:rsidRPr="008A6037">
              <w:rPr>
                <w:rFonts w:ascii="Times New Roman" w:eastAsia="Times New Roman" w:hAnsi="Times New Roman" w:cs="Times New Roman"/>
                <w:sz w:val="25"/>
                <w:szCs w:val="25"/>
                <w:vertAlign w:val="subscript"/>
                <w:lang w:eastAsia="ar-SA"/>
              </w:rPr>
              <w:t>(</w:t>
            </w:r>
            <w:r>
              <w:rPr>
                <w:rFonts w:ascii="Times New Roman" w:eastAsia="Times New Roman" w:hAnsi="Times New Roman" w:cs="Times New Roman"/>
                <w:sz w:val="25"/>
                <w:szCs w:val="25"/>
                <w:vertAlign w:val="subscript"/>
                <w:lang w:eastAsia="ar-SA"/>
              </w:rPr>
              <w:t>ФИО участника конкурса</w:t>
            </w:r>
            <w:r w:rsidRPr="008A6037">
              <w:rPr>
                <w:rFonts w:ascii="Times New Roman" w:eastAsia="Times New Roman" w:hAnsi="Times New Roman" w:cs="Times New Roman"/>
                <w:sz w:val="25"/>
                <w:szCs w:val="25"/>
                <w:vertAlign w:val="subscript"/>
                <w:lang w:eastAsia="ar-SA"/>
              </w:rPr>
              <w:t>)</w:t>
            </w:r>
          </w:p>
        </w:tc>
        <w:tc>
          <w:tcPr>
            <w:tcW w:w="2391" w:type="dxa"/>
            <w:shd w:val="clear" w:color="auto" w:fill="auto"/>
          </w:tcPr>
          <w:p w:rsidR="00A05ED6" w:rsidRDefault="00A05ED6" w:rsidP="002C68FC">
            <w:pPr>
              <w:widowControl w:val="0"/>
              <w:suppressAutoHyphens/>
              <w:autoSpaceDE w:val="0"/>
              <w:spacing w:after="0" w:line="240" w:lineRule="auto"/>
              <w:jc w:val="center"/>
              <w:rPr>
                <w:rFonts w:ascii="Times New Roman" w:eastAsia="Times New Roman" w:hAnsi="Times New Roman" w:cs="Times New Roman"/>
                <w:sz w:val="25"/>
                <w:szCs w:val="25"/>
                <w:lang w:eastAsia="ar-SA"/>
              </w:rPr>
            </w:pPr>
          </w:p>
          <w:p w:rsidR="00A05ED6" w:rsidRPr="008A6037" w:rsidRDefault="00A05ED6" w:rsidP="002C68FC">
            <w:pPr>
              <w:widowControl w:val="0"/>
              <w:suppressAutoHyphens/>
              <w:autoSpaceDE w:val="0"/>
              <w:spacing w:after="0" w:line="240" w:lineRule="auto"/>
              <w:jc w:val="center"/>
              <w:rPr>
                <w:rFonts w:ascii="Times New Roman" w:eastAsia="Times New Roman" w:hAnsi="Times New Roman" w:cs="Times New Roman"/>
                <w:sz w:val="25"/>
                <w:szCs w:val="25"/>
                <w:lang w:eastAsia="ar-SA"/>
              </w:rPr>
            </w:pPr>
          </w:p>
        </w:tc>
        <w:tc>
          <w:tcPr>
            <w:tcW w:w="3047" w:type="dxa"/>
            <w:shd w:val="clear" w:color="auto" w:fill="auto"/>
          </w:tcPr>
          <w:p w:rsidR="00A05ED6" w:rsidRDefault="00A05ED6" w:rsidP="002C68FC">
            <w:pPr>
              <w:widowControl w:val="0"/>
              <w:suppressAutoHyphens/>
              <w:autoSpaceDE w:val="0"/>
              <w:spacing w:after="0" w:line="240" w:lineRule="auto"/>
              <w:jc w:val="center"/>
              <w:rPr>
                <w:rFonts w:ascii="Times New Roman" w:eastAsia="Times New Roman" w:hAnsi="Times New Roman" w:cs="Times New Roman"/>
                <w:sz w:val="25"/>
                <w:szCs w:val="25"/>
                <w:lang w:eastAsia="ar-SA"/>
              </w:rPr>
            </w:pPr>
          </w:p>
          <w:p w:rsidR="00A05ED6" w:rsidRPr="008A6037" w:rsidRDefault="00A05ED6" w:rsidP="002C68FC">
            <w:pPr>
              <w:widowControl w:val="0"/>
              <w:suppressAutoHyphens/>
              <w:autoSpaceDE w:val="0"/>
              <w:spacing w:after="0" w:line="240" w:lineRule="auto"/>
              <w:jc w:val="center"/>
              <w:rPr>
                <w:rFonts w:ascii="Times New Roman" w:eastAsia="Times New Roman" w:hAnsi="Times New Roman" w:cs="Times New Roman"/>
                <w:sz w:val="25"/>
                <w:szCs w:val="25"/>
                <w:lang w:eastAsia="ar-SA"/>
              </w:rPr>
            </w:pPr>
            <w:r w:rsidRPr="008A6037">
              <w:rPr>
                <w:rFonts w:ascii="Times New Roman" w:eastAsia="Times New Roman" w:hAnsi="Times New Roman" w:cs="Times New Roman"/>
                <w:sz w:val="25"/>
                <w:szCs w:val="25"/>
                <w:lang w:eastAsia="ar-SA"/>
              </w:rPr>
              <w:t>______</w:t>
            </w:r>
            <w:r>
              <w:rPr>
                <w:rFonts w:ascii="Times New Roman" w:eastAsia="Times New Roman" w:hAnsi="Times New Roman" w:cs="Times New Roman"/>
                <w:sz w:val="25"/>
                <w:szCs w:val="25"/>
                <w:lang w:eastAsia="ar-SA"/>
              </w:rPr>
              <w:t>_______</w:t>
            </w:r>
          </w:p>
          <w:p w:rsidR="00A05ED6" w:rsidRPr="00456BA2" w:rsidRDefault="00A05ED6" w:rsidP="002C68FC">
            <w:pPr>
              <w:widowControl w:val="0"/>
              <w:suppressAutoHyphens/>
              <w:autoSpaceDE w:val="0"/>
              <w:spacing w:after="0" w:line="240" w:lineRule="auto"/>
              <w:jc w:val="center"/>
              <w:rPr>
                <w:rFonts w:ascii="Times New Roman" w:eastAsia="Times New Roman" w:hAnsi="Times New Roman" w:cs="Times New Roman"/>
                <w:sz w:val="25"/>
                <w:szCs w:val="25"/>
                <w:lang w:eastAsia="ar-SA"/>
              </w:rPr>
            </w:pPr>
            <w:r w:rsidRPr="008A6037">
              <w:rPr>
                <w:rFonts w:ascii="Times New Roman" w:eastAsia="Times New Roman" w:hAnsi="Times New Roman" w:cs="Times New Roman"/>
                <w:sz w:val="25"/>
                <w:szCs w:val="25"/>
                <w:vertAlign w:val="subscript"/>
                <w:lang w:eastAsia="ar-SA"/>
              </w:rPr>
              <w:t>(подпись)</w:t>
            </w:r>
          </w:p>
        </w:tc>
      </w:tr>
      <w:tr w:rsidR="00A05ED6" w:rsidRPr="008A6037" w:rsidTr="002C68FC">
        <w:tc>
          <w:tcPr>
            <w:tcW w:w="5002" w:type="dxa"/>
            <w:shd w:val="clear" w:color="auto" w:fill="auto"/>
          </w:tcPr>
          <w:p w:rsidR="00A05ED6" w:rsidRPr="008A6037" w:rsidRDefault="00A05ED6" w:rsidP="002C68FC">
            <w:pPr>
              <w:widowControl w:val="0"/>
              <w:suppressAutoHyphens/>
              <w:autoSpaceDE w:val="0"/>
              <w:spacing w:after="0" w:line="240" w:lineRule="auto"/>
              <w:jc w:val="center"/>
              <w:rPr>
                <w:rFonts w:ascii="Times New Roman" w:eastAsia="Times New Roman" w:hAnsi="Times New Roman" w:cs="Times New Roman"/>
                <w:sz w:val="25"/>
                <w:szCs w:val="25"/>
                <w:lang w:eastAsia="ar-SA"/>
              </w:rPr>
            </w:pPr>
            <w:r>
              <w:rPr>
                <w:rFonts w:ascii="Times New Roman" w:eastAsia="Times New Roman" w:hAnsi="Times New Roman" w:cs="Times New Roman"/>
                <w:sz w:val="25"/>
                <w:szCs w:val="25"/>
                <w:lang w:eastAsia="ar-SA"/>
              </w:rPr>
              <w:t>___________________________</w:t>
            </w:r>
          </w:p>
          <w:p w:rsidR="00A05ED6" w:rsidRPr="001D1291" w:rsidRDefault="00A05ED6" w:rsidP="002C68FC">
            <w:pPr>
              <w:widowControl w:val="0"/>
              <w:suppressAutoHyphens/>
              <w:autoSpaceDE w:val="0"/>
              <w:spacing w:after="0" w:line="240" w:lineRule="auto"/>
              <w:ind w:right="180"/>
              <w:rPr>
                <w:rFonts w:ascii="Times New Roman" w:eastAsia="Times New Roman" w:hAnsi="Times New Roman" w:cs="Times New Roman"/>
                <w:sz w:val="26"/>
                <w:szCs w:val="26"/>
                <w:lang w:eastAsia="ar-SA"/>
              </w:rPr>
            </w:pPr>
            <w:r>
              <w:rPr>
                <w:rFonts w:ascii="Times New Roman" w:eastAsia="Times New Roman" w:hAnsi="Times New Roman" w:cs="Times New Roman"/>
                <w:sz w:val="25"/>
                <w:szCs w:val="25"/>
                <w:vertAlign w:val="subscript"/>
                <w:lang w:eastAsia="ar-SA"/>
              </w:rPr>
              <w:t xml:space="preserve">                                       </w:t>
            </w:r>
            <w:r w:rsidRPr="008A6037">
              <w:rPr>
                <w:rFonts w:ascii="Times New Roman" w:eastAsia="Times New Roman" w:hAnsi="Times New Roman" w:cs="Times New Roman"/>
                <w:sz w:val="25"/>
                <w:szCs w:val="25"/>
                <w:vertAlign w:val="subscript"/>
                <w:lang w:eastAsia="ar-SA"/>
              </w:rPr>
              <w:t>(</w:t>
            </w:r>
            <w:r>
              <w:rPr>
                <w:rFonts w:ascii="Times New Roman" w:eastAsia="Times New Roman" w:hAnsi="Times New Roman" w:cs="Times New Roman"/>
                <w:sz w:val="25"/>
                <w:szCs w:val="25"/>
                <w:vertAlign w:val="subscript"/>
                <w:lang w:eastAsia="ar-SA"/>
              </w:rPr>
              <w:t>ФИО участника конкурса</w:t>
            </w:r>
            <w:r w:rsidRPr="008A6037">
              <w:rPr>
                <w:rFonts w:ascii="Times New Roman" w:eastAsia="Times New Roman" w:hAnsi="Times New Roman" w:cs="Times New Roman"/>
                <w:sz w:val="25"/>
                <w:szCs w:val="25"/>
                <w:vertAlign w:val="subscript"/>
                <w:lang w:eastAsia="ar-SA"/>
              </w:rPr>
              <w:t>)</w:t>
            </w:r>
          </w:p>
        </w:tc>
        <w:tc>
          <w:tcPr>
            <w:tcW w:w="2391" w:type="dxa"/>
            <w:shd w:val="clear" w:color="auto" w:fill="auto"/>
          </w:tcPr>
          <w:p w:rsidR="00A05ED6" w:rsidRDefault="00A05ED6" w:rsidP="002C68FC">
            <w:pPr>
              <w:widowControl w:val="0"/>
              <w:suppressAutoHyphens/>
              <w:autoSpaceDE w:val="0"/>
              <w:spacing w:after="0" w:line="240" w:lineRule="auto"/>
              <w:jc w:val="center"/>
              <w:rPr>
                <w:rFonts w:ascii="Times New Roman" w:eastAsia="Times New Roman" w:hAnsi="Times New Roman" w:cs="Times New Roman"/>
                <w:sz w:val="25"/>
                <w:szCs w:val="25"/>
                <w:lang w:eastAsia="ar-SA"/>
              </w:rPr>
            </w:pPr>
          </w:p>
          <w:p w:rsidR="00A05ED6" w:rsidRPr="008A6037" w:rsidRDefault="00A05ED6" w:rsidP="002C68FC">
            <w:pPr>
              <w:widowControl w:val="0"/>
              <w:suppressAutoHyphens/>
              <w:autoSpaceDE w:val="0"/>
              <w:spacing w:after="0" w:line="240" w:lineRule="auto"/>
              <w:jc w:val="center"/>
              <w:rPr>
                <w:rFonts w:ascii="Times New Roman" w:eastAsia="Times New Roman" w:hAnsi="Times New Roman" w:cs="Times New Roman"/>
                <w:sz w:val="25"/>
                <w:szCs w:val="25"/>
                <w:lang w:eastAsia="ar-SA"/>
              </w:rPr>
            </w:pPr>
          </w:p>
        </w:tc>
        <w:tc>
          <w:tcPr>
            <w:tcW w:w="3047" w:type="dxa"/>
            <w:shd w:val="clear" w:color="auto" w:fill="auto"/>
          </w:tcPr>
          <w:p w:rsidR="00A05ED6" w:rsidRPr="008A6037" w:rsidRDefault="00A05ED6" w:rsidP="002C68FC">
            <w:pPr>
              <w:widowControl w:val="0"/>
              <w:suppressAutoHyphens/>
              <w:autoSpaceDE w:val="0"/>
              <w:spacing w:after="0" w:line="240" w:lineRule="auto"/>
              <w:jc w:val="center"/>
              <w:rPr>
                <w:rFonts w:ascii="Times New Roman" w:eastAsia="Times New Roman" w:hAnsi="Times New Roman" w:cs="Times New Roman"/>
                <w:sz w:val="25"/>
                <w:szCs w:val="25"/>
                <w:lang w:eastAsia="ar-SA"/>
              </w:rPr>
            </w:pPr>
            <w:r w:rsidRPr="008A6037">
              <w:rPr>
                <w:rFonts w:ascii="Times New Roman" w:eastAsia="Times New Roman" w:hAnsi="Times New Roman" w:cs="Times New Roman"/>
                <w:sz w:val="25"/>
                <w:szCs w:val="25"/>
                <w:lang w:eastAsia="ar-SA"/>
              </w:rPr>
              <w:t>_________</w:t>
            </w:r>
            <w:r>
              <w:rPr>
                <w:rFonts w:ascii="Times New Roman" w:eastAsia="Times New Roman" w:hAnsi="Times New Roman" w:cs="Times New Roman"/>
                <w:sz w:val="25"/>
                <w:szCs w:val="25"/>
                <w:lang w:eastAsia="ar-SA"/>
              </w:rPr>
              <w:t>_____</w:t>
            </w:r>
          </w:p>
          <w:p w:rsidR="00A05ED6" w:rsidRPr="00456BA2" w:rsidRDefault="00A05ED6" w:rsidP="002C68FC">
            <w:pPr>
              <w:widowControl w:val="0"/>
              <w:suppressAutoHyphens/>
              <w:autoSpaceDE w:val="0"/>
              <w:spacing w:after="0" w:line="240" w:lineRule="auto"/>
              <w:jc w:val="center"/>
              <w:rPr>
                <w:rFonts w:ascii="Times New Roman" w:eastAsia="Times New Roman" w:hAnsi="Times New Roman" w:cs="Times New Roman"/>
                <w:sz w:val="25"/>
                <w:szCs w:val="25"/>
                <w:lang w:eastAsia="ar-SA"/>
              </w:rPr>
            </w:pPr>
            <w:r w:rsidRPr="008A6037">
              <w:rPr>
                <w:rFonts w:ascii="Times New Roman" w:eastAsia="Times New Roman" w:hAnsi="Times New Roman" w:cs="Times New Roman"/>
                <w:sz w:val="25"/>
                <w:szCs w:val="25"/>
                <w:vertAlign w:val="subscript"/>
                <w:lang w:eastAsia="ar-SA"/>
              </w:rPr>
              <w:t>(подпись)</w:t>
            </w:r>
          </w:p>
        </w:tc>
      </w:tr>
    </w:tbl>
    <w:p w:rsidR="00A05ED6" w:rsidRDefault="00A05ED6" w:rsidP="00A05ED6">
      <w:pPr>
        <w:spacing w:after="200" w:line="276" w:lineRule="auto"/>
        <w:ind w:left="-426"/>
        <w:jc w:val="both"/>
        <w:rPr>
          <w:rFonts w:ascii="Times New Roman" w:hAnsi="Times New Roman" w:cs="Times New Roman"/>
          <w:sz w:val="24"/>
          <w:szCs w:val="24"/>
        </w:rPr>
      </w:pPr>
    </w:p>
    <w:p w:rsidR="00A05ED6" w:rsidRDefault="00A05ED6" w:rsidP="00A05ED6">
      <w:pPr>
        <w:spacing w:after="200" w:line="276" w:lineRule="auto"/>
        <w:ind w:left="-426"/>
        <w:jc w:val="both"/>
        <w:rPr>
          <w:rFonts w:ascii="Times New Roman" w:hAnsi="Times New Roman" w:cs="Times New Roman"/>
          <w:sz w:val="24"/>
          <w:szCs w:val="24"/>
        </w:rPr>
      </w:pPr>
    </w:p>
    <w:p w:rsidR="00A05ED6" w:rsidRPr="001E454F" w:rsidRDefault="00A05ED6" w:rsidP="00A05ED6">
      <w:pPr>
        <w:autoSpaceDE w:val="0"/>
        <w:autoSpaceDN w:val="0"/>
        <w:adjustRightInd w:val="0"/>
        <w:spacing w:after="0" w:line="240" w:lineRule="auto"/>
        <w:ind w:left="57" w:firstLine="709"/>
        <w:jc w:val="right"/>
        <w:rPr>
          <w:rFonts w:ascii="Times New Roman" w:hAnsi="Times New Roman" w:cs="Times New Roman"/>
          <w:color w:val="000000"/>
          <w:sz w:val="26"/>
          <w:szCs w:val="26"/>
        </w:rPr>
      </w:pPr>
      <w:r w:rsidRPr="001E454F">
        <w:rPr>
          <w:rFonts w:ascii="Times New Roman" w:hAnsi="Times New Roman" w:cs="Times New Roman"/>
          <w:color w:val="000000"/>
          <w:sz w:val="26"/>
          <w:szCs w:val="26"/>
        </w:rPr>
        <w:t xml:space="preserve">Приложение 2 </w:t>
      </w:r>
    </w:p>
    <w:p w:rsidR="00A05ED6" w:rsidRPr="001E454F" w:rsidRDefault="00A05ED6" w:rsidP="00A05ED6">
      <w:pPr>
        <w:autoSpaceDE w:val="0"/>
        <w:autoSpaceDN w:val="0"/>
        <w:adjustRightInd w:val="0"/>
        <w:spacing w:after="0" w:line="240" w:lineRule="auto"/>
        <w:jc w:val="right"/>
        <w:rPr>
          <w:rFonts w:ascii="Times New Roman" w:hAnsi="Times New Roman" w:cs="Times New Roman"/>
          <w:bCs/>
          <w:color w:val="000000"/>
          <w:sz w:val="26"/>
          <w:szCs w:val="26"/>
        </w:rPr>
      </w:pPr>
      <w:r w:rsidRPr="001E454F">
        <w:rPr>
          <w:rFonts w:ascii="Times New Roman" w:hAnsi="Times New Roman" w:cs="Times New Roman"/>
          <w:color w:val="000000"/>
          <w:sz w:val="26"/>
          <w:szCs w:val="26"/>
        </w:rPr>
        <w:t xml:space="preserve">К Положению о </w:t>
      </w:r>
      <w:r w:rsidRPr="001E454F">
        <w:rPr>
          <w:rFonts w:ascii="Times New Roman" w:hAnsi="Times New Roman" w:cs="Times New Roman"/>
          <w:bCs/>
          <w:color w:val="000000"/>
          <w:sz w:val="26"/>
          <w:szCs w:val="26"/>
        </w:rPr>
        <w:t>конкурсе</w:t>
      </w:r>
    </w:p>
    <w:p w:rsidR="00A05ED6" w:rsidRPr="001E454F" w:rsidRDefault="00A05ED6" w:rsidP="00A05ED6">
      <w:pPr>
        <w:autoSpaceDE w:val="0"/>
        <w:autoSpaceDN w:val="0"/>
        <w:adjustRightInd w:val="0"/>
        <w:spacing w:after="0" w:line="240" w:lineRule="auto"/>
        <w:jc w:val="right"/>
        <w:rPr>
          <w:rFonts w:ascii="Times New Roman" w:eastAsia="Times New Roman" w:hAnsi="Times New Roman" w:cs="Times New Roman"/>
          <w:color w:val="000000"/>
          <w:sz w:val="26"/>
          <w:szCs w:val="26"/>
          <w:lang w:eastAsia="ru-RU"/>
        </w:rPr>
      </w:pPr>
      <w:r w:rsidRPr="001E454F">
        <w:rPr>
          <w:rFonts w:ascii="Times New Roman" w:hAnsi="Times New Roman" w:cs="Times New Roman"/>
          <w:b/>
          <w:bCs/>
          <w:color w:val="000000"/>
          <w:sz w:val="26"/>
          <w:szCs w:val="26"/>
        </w:rPr>
        <w:t xml:space="preserve"> </w:t>
      </w:r>
      <w:r w:rsidRPr="001E454F">
        <w:rPr>
          <w:rFonts w:ascii="Times New Roman" w:eastAsia="Times New Roman" w:hAnsi="Times New Roman" w:cs="Times New Roman"/>
          <w:color w:val="000000"/>
          <w:sz w:val="26"/>
          <w:szCs w:val="26"/>
          <w:lang w:eastAsia="ru-RU"/>
        </w:rPr>
        <w:t>«Лучший проект по охране труда»</w:t>
      </w:r>
    </w:p>
    <w:p w:rsidR="00A05ED6" w:rsidRPr="001E454F" w:rsidRDefault="00A05ED6" w:rsidP="00A05ED6">
      <w:pPr>
        <w:autoSpaceDE w:val="0"/>
        <w:autoSpaceDN w:val="0"/>
        <w:adjustRightInd w:val="0"/>
        <w:spacing w:after="0" w:line="240" w:lineRule="auto"/>
        <w:jc w:val="right"/>
        <w:rPr>
          <w:rFonts w:ascii="Times New Roman" w:hAnsi="Times New Roman" w:cs="Times New Roman"/>
          <w:bCs/>
          <w:color w:val="000000"/>
          <w:sz w:val="28"/>
          <w:szCs w:val="28"/>
        </w:rPr>
      </w:pPr>
      <w:r w:rsidRPr="001E454F">
        <w:rPr>
          <w:rFonts w:ascii="Times New Roman" w:hAnsi="Times New Roman" w:cs="Times New Roman"/>
          <w:bCs/>
          <w:color w:val="000000"/>
          <w:sz w:val="26"/>
          <w:szCs w:val="26"/>
        </w:rPr>
        <w:t xml:space="preserve"> среди студентов и аспирантов</w:t>
      </w:r>
    </w:p>
    <w:p w:rsidR="00A05ED6" w:rsidRPr="001E454F" w:rsidRDefault="00A05ED6" w:rsidP="00A05ED6">
      <w:pPr>
        <w:autoSpaceDE w:val="0"/>
        <w:autoSpaceDN w:val="0"/>
        <w:adjustRightInd w:val="0"/>
        <w:spacing w:after="0" w:line="240" w:lineRule="auto"/>
        <w:jc w:val="right"/>
        <w:rPr>
          <w:rFonts w:ascii="Times New Roman" w:hAnsi="Times New Roman" w:cs="Times New Roman"/>
          <w:bCs/>
          <w:color w:val="000000"/>
          <w:sz w:val="28"/>
          <w:szCs w:val="28"/>
        </w:rPr>
      </w:pPr>
    </w:p>
    <w:p w:rsidR="00A05ED6" w:rsidRPr="001E454F" w:rsidRDefault="00A05ED6" w:rsidP="00A05ED6">
      <w:pPr>
        <w:autoSpaceDE w:val="0"/>
        <w:autoSpaceDN w:val="0"/>
        <w:adjustRightInd w:val="0"/>
        <w:spacing w:after="0" w:line="240" w:lineRule="auto"/>
        <w:jc w:val="right"/>
        <w:rPr>
          <w:rFonts w:ascii="Times New Roman" w:hAnsi="Times New Roman" w:cs="Times New Roman"/>
          <w:bCs/>
          <w:color w:val="000000"/>
          <w:sz w:val="28"/>
          <w:szCs w:val="28"/>
        </w:rPr>
      </w:pPr>
    </w:p>
    <w:p w:rsidR="00A05ED6" w:rsidRPr="001E454F" w:rsidRDefault="00A05ED6" w:rsidP="00A05ED6">
      <w:pPr>
        <w:overflowPunct w:val="0"/>
        <w:autoSpaceDE w:val="0"/>
        <w:autoSpaceDN w:val="0"/>
        <w:adjustRightInd w:val="0"/>
        <w:spacing w:before="240" w:after="0" w:line="240" w:lineRule="auto"/>
        <w:ind w:left="567" w:right="566"/>
        <w:jc w:val="center"/>
        <w:textAlignment w:val="baseline"/>
        <w:rPr>
          <w:rFonts w:ascii="Times New Roman" w:eastAsia="Times New Roman" w:hAnsi="Times New Roman" w:cs="Times New Roman"/>
          <w:b/>
          <w:caps/>
          <w:sz w:val="24"/>
          <w:szCs w:val="20"/>
          <w:lang w:eastAsia="ru-RU"/>
        </w:rPr>
      </w:pPr>
      <w:r w:rsidRPr="001E454F">
        <w:rPr>
          <w:rFonts w:ascii="Times New Roman" w:eastAsia="Times New Roman" w:hAnsi="Times New Roman" w:cs="Times New Roman"/>
          <w:b/>
          <w:caps/>
          <w:sz w:val="24"/>
          <w:szCs w:val="20"/>
          <w:lang w:eastAsia="ru-RU"/>
        </w:rPr>
        <w:t>ТРЕБОВАНИЯ К оформлению проектА по охране труда</w:t>
      </w:r>
    </w:p>
    <w:p w:rsidR="00A05ED6" w:rsidRPr="001E454F" w:rsidRDefault="00A05ED6" w:rsidP="00A05ED6">
      <w:pPr>
        <w:keepNext/>
        <w:overflowPunct w:val="0"/>
        <w:autoSpaceDE w:val="0"/>
        <w:autoSpaceDN w:val="0"/>
        <w:adjustRightInd w:val="0"/>
        <w:spacing w:before="120" w:after="120" w:line="240" w:lineRule="auto"/>
        <w:ind w:left="284" w:hanging="284"/>
        <w:textAlignment w:val="baseline"/>
        <w:rPr>
          <w:rFonts w:ascii="Times New Roman" w:eastAsia="Times New Roman" w:hAnsi="Times New Roman" w:cs="Times New Roman"/>
          <w:b/>
          <w:sz w:val="20"/>
          <w:szCs w:val="20"/>
          <w:lang w:eastAsia="ru-RU"/>
        </w:rPr>
      </w:pPr>
    </w:p>
    <w:p w:rsidR="00A05ED6" w:rsidRPr="001E454F" w:rsidRDefault="00A05ED6" w:rsidP="00A05ED6">
      <w:pPr>
        <w:widowControl w:val="0"/>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0"/>
          <w:szCs w:val="20"/>
          <w:lang w:eastAsia="ru-RU"/>
        </w:rPr>
        <w:sectPr w:rsidR="00A05ED6" w:rsidRPr="001E454F" w:rsidSect="002F0203">
          <w:pgSz w:w="11906" w:h="16838"/>
          <w:pgMar w:top="567" w:right="850" w:bottom="1134" w:left="1701" w:header="708" w:footer="708" w:gutter="0"/>
          <w:cols w:space="708"/>
          <w:docGrid w:linePitch="360"/>
        </w:sectPr>
      </w:pPr>
    </w:p>
    <w:p w:rsidR="00A05ED6" w:rsidRPr="001E454F" w:rsidRDefault="00A05ED6" w:rsidP="00A05ED6">
      <w:pPr>
        <w:keepNext/>
        <w:overflowPunct w:val="0"/>
        <w:autoSpaceDE w:val="0"/>
        <w:autoSpaceDN w:val="0"/>
        <w:adjustRightInd w:val="0"/>
        <w:spacing w:before="120" w:after="120" w:line="240" w:lineRule="auto"/>
        <w:ind w:left="284" w:hanging="284"/>
        <w:textAlignment w:val="baseline"/>
        <w:rPr>
          <w:rFonts w:ascii="Times New Roman" w:eastAsia="Times New Roman" w:hAnsi="Times New Roman" w:cs="Times New Roman"/>
          <w:b/>
          <w:sz w:val="24"/>
          <w:szCs w:val="24"/>
          <w:lang w:eastAsia="ru-RU"/>
        </w:rPr>
      </w:pPr>
      <w:r w:rsidRPr="001E454F">
        <w:rPr>
          <w:rFonts w:ascii="Times New Roman" w:eastAsia="Times New Roman" w:hAnsi="Times New Roman" w:cs="Times New Roman"/>
          <w:b/>
          <w:sz w:val="24"/>
          <w:szCs w:val="24"/>
          <w:lang w:eastAsia="ru-RU"/>
        </w:rPr>
        <w:lastRenderedPageBreak/>
        <w:t>1. Общие требования</w:t>
      </w:r>
    </w:p>
    <w:p w:rsidR="00A05ED6" w:rsidRPr="001E454F" w:rsidRDefault="00A05ED6" w:rsidP="00A05ED6">
      <w:pPr>
        <w:keepNext/>
        <w:overflowPunct w:val="0"/>
        <w:autoSpaceDE w:val="0"/>
        <w:autoSpaceDN w:val="0"/>
        <w:adjustRightInd w:val="0"/>
        <w:spacing w:before="120" w:after="120" w:line="240" w:lineRule="auto"/>
        <w:ind w:left="284" w:hanging="284"/>
        <w:textAlignment w:val="baseline"/>
        <w:rPr>
          <w:rFonts w:ascii="Times New Roman" w:eastAsia="Times New Roman" w:hAnsi="Times New Roman" w:cs="Times New Roman"/>
          <w:b/>
          <w:sz w:val="24"/>
          <w:szCs w:val="24"/>
          <w:lang w:eastAsia="ru-RU"/>
        </w:rPr>
      </w:pPr>
      <w:r w:rsidRPr="001E454F">
        <w:rPr>
          <w:rFonts w:ascii="Times New Roman" w:eastAsia="Times New Roman" w:hAnsi="Times New Roman" w:cs="Times New Roman"/>
          <w:b/>
          <w:sz w:val="24"/>
          <w:szCs w:val="24"/>
          <w:lang w:eastAsia="ru-RU"/>
        </w:rPr>
        <w:t>1.1. Объем</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color w:val="FF0000"/>
          <w:sz w:val="24"/>
          <w:szCs w:val="24"/>
          <w:lang w:eastAsia="ru-RU"/>
        </w:rPr>
      </w:pPr>
      <w:r w:rsidRPr="001E454F">
        <w:rPr>
          <w:rFonts w:ascii="Times New Roman" w:eastAsia="Times New Roman" w:hAnsi="Times New Roman" w:cs="Times New Roman"/>
          <w:sz w:val="24"/>
          <w:szCs w:val="24"/>
          <w:lang w:eastAsia="ru-RU"/>
        </w:rPr>
        <w:t xml:space="preserve">Пояснительная записка проекта, оформленная в соответствии с данной инструкцией, включая рисунки и таблицы, </w:t>
      </w:r>
      <w:r>
        <w:rPr>
          <w:rFonts w:ascii="Times New Roman" w:eastAsia="Times New Roman" w:hAnsi="Times New Roman" w:cs="Times New Roman"/>
          <w:b/>
          <w:sz w:val="24"/>
          <w:szCs w:val="24"/>
          <w:lang w:eastAsia="ru-RU"/>
        </w:rPr>
        <w:t>не должна превышать 6 (</w:t>
      </w:r>
      <w:r w:rsidRPr="001E454F">
        <w:rPr>
          <w:rFonts w:ascii="Times New Roman" w:eastAsia="Times New Roman" w:hAnsi="Times New Roman" w:cs="Times New Roman"/>
          <w:b/>
          <w:sz w:val="24"/>
          <w:szCs w:val="24"/>
          <w:lang w:eastAsia="ru-RU"/>
        </w:rPr>
        <w:t xml:space="preserve">шесть) страниц </w:t>
      </w:r>
      <w:r w:rsidRPr="001E454F">
        <w:rPr>
          <w:rFonts w:ascii="Times New Roman" w:eastAsia="Times New Roman" w:hAnsi="Times New Roman" w:cs="Times New Roman"/>
          <w:sz w:val="24"/>
          <w:szCs w:val="24"/>
          <w:lang w:eastAsia="ru-RU"/>
        </w:rPr>
        <w:t>формата А4 (210 </w:t>
      </w:r>
      <w:r w:rsidRPr="001E454F">
        <w:rPr>
          <w:rFonts w:ascii="Times New Roman" w:eastAsia="Times New Roman" w:hAnsi="Times New Roman" w:cs="Times New Roman"/>
          <w:b/>
          <w:sz w:val="24"/>
          <w:szCs w:val="24"/>
          <w:lang w:eastAsia="ru-RU"/>
        </w:rPr>
        <w:t>× </w:t>
      </w:r>
      <w:r w:rsidRPr="001E454F">
        <w:rPr>
          <w:rFonts w:ascii="Times New Roman" w:eastAsia="Times New Roman" w:hAnsi="Times New Roman" w:cs="Times New Roman"/>
          <w:sz w:val="24"/>
          <w:szCs w:val="24"/>
          <w:lang w:eastAsia="ru-RU"/>
        </w:rPr>
        <w:t xml:space="preserve">297 мм) с </w:t>
      </w:r>
      <w:r w:rsidRPr="001E454F">
        <w:rPr>
          <w:rFonts w:ascii="Times New Roman" w:eastAsia="Times New Roman" w:hAnsi="Times New Roman" w:cs="Times New Roman"/>
          <w:b/>
          <w:sz w:val="24"/>
          <w:szCs w:val="24"/>
          <w:lang w:eastAsia="ru-RU"/>
        </w:rPr>
        <w:t>максимальным заполнением последней страницы</w:t>
      </w:r>
      <w:r w:rsidRPr="001E454F">
        <w:rPr>
          <w:rFonts w:ascii="Times New Roman" w:eastAsia="Times New Roman" w:hAnsi="Times New Roman" w:cs="Times New Roman"/>
          <w:sz w:val="24"/>
          <w:szCs w:val="24"/>
          <w:lang w:eastAsia="ru-RU"/>
        </w:rPr>
        <w:t xml:space="preserve">. </w:t>
      </w:r>
    </w:p>
    <w:p w:rsidR="00A05ED6" w:rsidRPr="001E454F" w:rsidRDefault="00A05ED6" w:rsidP="00A05ED6">
      <w:pPr>
        <w:keepNext/>
        <w:overflowPunct w:val="0"/>
        <w:autoSpaceDE w:val="0"/>
        <w:autoSpaceDN w:val="0"/>
        <w:adjustRightInd w:val="0"/>
        <w:spacing w:before="120" w:after="120" w:line="240" w:lineRule="auto"/>
        <w:ind w:left="284" w:hanging="284"/>
        <w:textAlignment w:val="baseline"/>
        <w:rPr>
          <w:rFonts w:ascii="Times New Roman" w:eastAsia="Times New Roman" w:hAnsi="Times New Roman" w:cs="Times New Roman"/>
          <w:b/>
          <w:sz w:val="24"/>
          <w:szCs w:val="24"/>
          <w:lang w:eastAsia="ru-RU"/>
        </w:rPr>
      </w:pPr>
      <w:r w:rsidRPr="001E454F">
        <w:rPr>
          <w:rFonts w:ascii="Times New Roman" w:eastAsia="Times New Roman" w:hAnsi="Times New Roman" w:cs="Times New Roman"/>
          <w:b/>
          <w:sz w:val="24"/>
          <w:szCs w:val="24"/>
          <w:lang w:eastAsia="ru-RU"/>
        </w:rPr>
        <w:t>1.2. Нумерация страниц</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Нумерация страниц сквозная, начиная с первой страницы. Номера страниц ставятся внизу страницы по центру (в нижнем колонтитуле).</w:t>
      </w:r>
    </w:p>
    <w:p w:rsidR="00A05ED6" w:rsidRPr="001E454F" w:rsidRDefault="00A05ED6" w:rsidP="00A05ED6">
      <w:pPr>
        <w:keepNext/>
        <w:overflowPunct w:val="0"/>
        <w:autoSpaceDE w:val="0"/>
        <w:autoSpaceDN w:val="0"/>
        <w:adjustRightInd w:val="0"/>
        <w:spacing w:before="120" w:after="120" w:line="240" w:lineRule="auto"/>
        <w:ind w:left="284" w:hanging="284"/>
        <w:textAlignment w:val="baseline"/>
        <w:rPr>
          <w:rFonts w:ascii="Times New Roman" w:eastAsia="Times New Roman" w:hAnsi="Times New Roman" w:cs="Times New Roman"/>
          <w:b/>
          <w:sz w:val="24"/>
          <w:szCs w:val="24"/>
          <w:lang w:eastAsia="ru-RU"/>
        </w:rPr>
      </w:pPr>
      <w:r w:rsidRPr="001E454F">
        <w:rPr>
          <w:rFonts w:ascii="Times New Roman" w:eastAsia="Times New Roman" w:hAnsi="Times New Roman" w:cs="Times New Roman"/>
          <w:b/>
          <w:sz w:val="24"/>
          <w:szCs w:val="24"/>
          <w:lang w:eastAsia="ru-RU"/>
        </w:rPr>
        <w:t>1.3. Качество печати авторского оригинала</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 xml:space="preserve">Размеры и четкость изображения всех символов в тексте, формулах, таблицах, на рисунках и графиках должны гарантировать хорошее их воспроизведение. </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Математические формулы должны набираться на компьютере с помощью соответствующих редакторов.</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b/>
          <w:sz w:val="24"/>
          <w:szCs w:val="24"/>
          <w:lang w:eastAsia="ru-RU"/>
        </w:rPr>
      </w:pPr>
      <w:r w:rsidRPr="001E454F">
        <w:rPr>
          <w:rFonts w:ascii="Times New Roman" w:eastAsia="Times New Roman" w:hAnsi="Times New Roman" w:cs="Times New Roman"/>
          <w:b/>
          <w:sz w:val="24"/>
          <w:szCs w:val="24"/>
          <w:lang w:eastAsia="ru-RU"/>
        </w:rPr>
        <w:t>Допускается использование цветных иллюстраций.</w:t>
      </w:r>
    </w:p>
    <w:p w:rsidR="00A05ED6" w:rsidRPr="001E454F" w:rsidRDefault="00A05ED6" w:rsidP="00A05ED6">
      <w:pPr>
        <w:keepNext/>
        <w:overflowPunct w:val="0"/>
        <w:autoSpaceDE w:val="0"/>
        <w:autoSpaceDN w:val="0"/>
        <w:adjustRightInd w:val="0"/>
        <w:spacing w:before="120" w:after="120" w:line="240" w:lineRule="auto"/>
        <w:ind w:left="284" w:hanging="284"/>
        <w:textAlignment w:val="baseline"/>
        <w:rPr>
          <w:rFonts w:ascii="Times New Roman" w:eastAsia="Times New Roman" w:hAnsi="Times New Roman" w:cs="Times New Roman"/>
          <w:b/>
          <w:sz w:val="24"/>
          <w:szCs w:val="24"/>
          <w:lang w:eastAsia="ru-RU"/>
        </w:rPr>
      </w:pPr>
      <w:r w:rsidRPr="001E454F">
        <w:rPr>
          <w:rFonts w:ascii="Times New Roman" w:eastAsia="Times New Roman" w:hAnsi="Times New Roman" w:cs="Times New Roman"/>
          <w:b/>
          <w:sz w:val="24"/>
          <w:szCs w:val="24"/>
          <w:lang w:eastAsia="ru-RU"/>
        </w:rPr>
        <w:t>1.4. Качество иллюстративного материала</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Желательно использование рисунков, подготовленных с применением компьютерных средств.</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В качестве иллюстраций можно использовать фотографии хорошей контрастности.</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 xml:space="preserve">Слишком светлые маркеры на рисунках при печати могут быть утеряны, поэтому лучше заменять их другими (звездочками, крестами и т.п.). Надписи и </w:t>
      </w:r>
      <w:r w:rsidRPr="001E454F">
        <w:rPr>
          <w:rFonts w:ascii="Times New Roman" w:eastAsia="Times New Roman" w:hAnsi="Times New Roman" w:cs="Times New Roman"/>
          <w:sz w:val="24"/>
          <w:szCs w:val="24"/>
          <w:lang w:eastAsia="ru-RU"/>
        </w:rPr>
        <w:lastRenderedPageBreak/>
        <w:t xml:space="preserve">обозначения в иллюстрациях должны быть четкими, разборчивыми. Размер шрифта для надписей и обозначений — </w:t>
      </w:r>
      <w:r w:rsidRPr="001E454F">
        <w:rPr>
          <w:rFonts w:ascii="Times New Roman" w:eastAsia="Times New Roman" w:hAnsi="Times New Roman" w:cs="Times New Roman"/>
          <w:b/>
          <w:sz w:val="24"/>
          <w:szCs w:val="24"/>
          <w:lang w:eastAsia="ru-RU"/>
        </w:rPr>
        <w:t>не менее 7 пт</w:t>
      </w:r>
      <w:r w:rsidRPr="001E454F">
        <w:rPr>
          <w:rFonts w:ascii="Times New Roman" w:eastAsia="Times New Roman" w:hAnsi="Times New Roman" w:cs="Times New Roman"/>
          <w:sz w:val="24"/>
          <w:szCs w:val="24"/>
          <w:lang w:eastAsia="ru-RU"/>
        </w:rPr>
        <w:t>.</w:t>
      </w:r>
    </w:p>
    <w:p w:rsidR="00A05ED6" w:rsidRPr="001E454F" w:rsidRDefault="00A05ED6" w:rsidP="00A05ED6">
      <w:pPr>
        <w:keepNext/>
        <w:overflowPunct w:val="0"/>
        <w:autoSpaceDE w:val="0"/>
        <w:autoSpaceDN w:val="0"/>
        <w:adjustRightInd w:val="0"/>
        <w:spacing w:before="120" w:after="120" w:line="240" w:lineRule="auto"/>
        <w:ind w:left="284" w:hanging="284"/>
        <w:textAlignment w:val="baseline"/>
        <w:rPr>
          <w:rFonts w:ascii="Times New Roman" w:eastAsia="Times New Roman" w:hAnsi="Times New Roman" w:cs="Times New Roman"/>
          <w:b/>
          <w:sz w:val="24"/>
          <w:szCs w:val="24"/>
          <w:lang w:eastAsia="ru-RU"/>
        </w:rPr>
      </w:pPr>
      <w:r w:rsidRPr="001E454F">
        <w:rPr>
          <w:rFonts w:ascii="Times New Roman" w:eastAsia="Times New Roman" w:hAnsi="Times New Roman" w:cs="Times New Roman"/>
          <w:b/>
          <w:sz w:val="24"/>
          <w:szCs w:val="24"/>
          <w:lang w:eastAsia="ru-RU"/>
        </w:rPr>
        <w:t xml:space="preserve">1.5. Структура пояснительной записки </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Текст должен включать следующие составляющие (указываются в порядке их следования):</w:t>
      </w:r>
    </w:p>
    <w:p w:rsidR="00A05ED6" w:rsidRPr="001E454F" w:rsidRDefault="00A05ED6" w:rsidP="00A05ED6">
      <w:pPr>
        <w:numPr>
          <w:ilvl w:val="0"/>
          <w:numId w:val="1"/>
        </w:numPr>
        <w:overflowPunct w:val="0"/>
        <w:autoSpaceDE w:val="0"/>
        <w:autoSpaceDN w:val="0"/>
        <w:adjustRightInd w:val="0"/>
        <w:spacing w:after="0" w:line="240" w:lineRule="auto"/>
        <w:ind w:left="284" w:hanging="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список авторов;</w:t>
      </w:r>
    </w:p>
    <w:p w:rsidR="00A05ED6" w:rsidRPr="001E454F" w:rsidRDefault="00A05ED6" w:rsidP="00A05ED6">
      <w:pPr>
        <w:numPr>
          <w:ilvl w:val="0"/>
          <w:numId w:val="2"/>
        </w:numPr>
        <w:overflowPunct w:val="0"/>
        <w:autoSpaceDE w:val="0"/>
        <w:autoSpaceDN w:val="0"/>
        <w:adjustRightInd w:val="0"/>
        <w:spacing w:after="0" w:line="240" w:lineRule="auto"/>
        <w:ind w:left="284" w:hanging="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список организаций;</w:t>
      </w:r>
    </w:p>
    <w:p w:rsidR="00A05ED6" w:rsidRPr="001E454F" w:rsidRDefault="00A05ED6" w:rsidP="00A05ED6">
      <w:pPr>
        <w:numPr>
          <w:ilvl w:val="0"/>
          <w:numId w:val="3"/>
        </w:numPr>
        <w:overflowPunct w:val="0"/>
        <w:autoSpaceDE w:val="0"/>
        <w:autoSpaceDN w:val="0"/>
        <w:adjustRightInd w:val="0"/>
        <w:spacing w:after="0" w:line="240" w:lineRule="auto"/>
        <w:ind w:left="284" w:hanging="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название работы;</w:t>
      </w:r>
    </w:p>
    <w:p w:rsidR="00A05ED6" w:rsidRPr="001E454F" w:rsidRDefault="00A05ED6" w:rsidP="00A05ED6">
      <w:pPr>
        <w:numPr>
          <w:ilvl w:val="0"/>
          <w:numId w:val="4"/>
        </w:numPr>
        <w:overflowPunct w:val="0"/>
        <w:autoSpaceDE w:val="0"/>
        <w:autoSpaceDN w:val="0"/>
        <w:adjustRightInd w:val="0"/>
        <w:spacing w:after="0" w:line="240" w:lineRule="auto"/>
        <w:ind w:left="284" w:hanging="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аннотацию (не более 100 слов);</w:t>
      </w:r>
    </w:p>
    <w:p w:rsidR="00A05ED6" w:rsidRPr="001E454F" w:rsidRDefault="00A05ED6" w:rsidP="00A05ED6">
      <w:pPr>
        <w:numPr>
          <w:ilvl w:val="0"/>
          <w:numId w:val="5"/>
        </w:numPr>
        <w:overflowPunct w:val="0"/>
        <w:autoSpaceDE w:val="0"/>
        <w:autoSpaceDN w:val="0"/>
        <w:adjustRightInd w:val="0"/>
        <w:spacing w:after="0" w:line="240" w:lineRule="auto"/>
        <w:ind w:left="284" w:hanging="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основное содержание реферата;</w:t>
      </w:r>
    </w:p>
    <w:p w:rsidR="00A05ED6" w:rsidRPr="001E454F" w:rsidRDefault="00A05ED6" w:rsidP="00A05ED6">
      <w:pPr>
        <w:numPr>
          <w:ilvl w:val="0"/>
          <w:numId w:val="6"/>
        </w:numPr>
        <w:overflowPunct w:val="0"/>
        <w:autoSpaceDE w:val="0"/>
        <w:autoSpaceDN w:val="0"/>
        <w:adjustRightInd w:val="0"/>
        <w:spacing w:after="0" w:line="240" w:lineRule="auto"/>
        <w:ind w:left="284" w:hanging="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список используемых обозначений;</w:t>
      </w:r>
    </w:p>
    <w:p w:rsidR="00A05ED6" w:rsidRPr="001E454F" w:rsidRDefault="00A05ED6" w:rsidP="00A05ED6">
      <w:pPr>
        <w:numPr>
          <w:ilvl w:val="0"/>
          <w:numId w:val="7"/>
        </w:numPr>
        <w:overflowPunct w:val="0"/>
        <w:autoSpaceDE w:val="0"/>
        <w:autoSpaceDN w:val="0"/>
        <w:adjustRightInd w:val="0"/>
        <w:spacing w:after="0" w:line="240" w:lineRule="auto"/>
        <w:ind w:left="284" w:hanging="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список литературы.</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Основное содержание пояснительной записки следует разбить на разделы и подразделы с заголовками. Допускается использование заголовков не более трех уровней (см. п. 2.3).</w:t>
      </w:r>
    </w:p>
    <w:p w:rsidR="00A05ED6" w:rsidRPr="001E454F" w:rsidRDefault="00A05ED6" w:rsidP="00A05ED6">
      <w:pPr>
        <w:keepNext/>
        <w:overflowPunct w:val="0"/>
        <w:autoSpaceDE w:val="0"/>
        <w:autoSpaceDN w:val="0"/>
        <w:adjustRightInd w:val="0"/>
        <w:spacing w:before="120" w:after="120" w:line="240" w:lineRule="auto"/>
        <w:ind w:left="284" w:hanging="284"/>
        <w:textAlignment w:val="baseline"/>
        <w:rPr>
          <w:rFonts w:ascii="Times New Roman" w:eastAsia="Times New Roman" w:hAnsi="Times New Roman" w:cs="Times New Roman"/>
          <w:b/>
          <w:sz w:val="24"/>
          <w:szCs w:val="24"/>
          <w:lang w:eastAsia="ru-RU"/>
        </w:rPr>
      </w:pPr>
      <w:r w:rsidRPr="001E454F">
        <w:rPr>
          <w:rFonts w:ascii="Times New Roman" w:eastAsia="Times New Roman" w:hAnsi="Times New Roman" w:cs="Times New Roman"/>
          <w:b/>
          <w:sz w:val="24"/>
          <w:szCs w:val="24"/>
          <w:lang w:eastAsia="ru-RU"/>
        </w:rPr>
        <w:t>1.6. Границы расположения текста</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 xml:space="preserve">Весь текст должен размещаться в границах, определяемых следующими </w:t>
      </w:r>
      <w:r w:rsidRPr="001E454F">
        <w:rPr>
          <w:rFonts w:ascii="Times New Roman" w:eastAsia="Times New Roman" w:hAnsi="Times New Roman" w:cs="Times New Roman"/>
          <w:i/>
          <w:sz w:val="24"/>
          <w:szCs w:val="24"/>
          <w:lang w:eastAsia="ru-RU"/>
        </w:rPr>
        <w:t>параметрами страницы</w:t>
      </w:r>
      <w:r w:rsidRPr="001E454F">
        <w:rPr>
          <w:rFonts w:ascii="Times New Roman" w:eastAsia="Times New Roman" w:hAnsi="Times New Roman" w:cs="Times New Roman"/>
          <w:sz w:val="24"/>
          <w:szCs w:val="24"/>
          <w:lang w:eastAsia="ru-RU"/>
        </w:rPr>
        <w:t>:</w:t>
      </w:r>
    </w:p>
    <w:p w:rsidR="00A05ED6" w:rsidRPr="001E454F" w:rsidRDefault="00A05ED6" w:rsidP="00A05ED6">
      <w:pPr>
        <w:tabs>
          <w:tab w:val="left" w:pos="1701"/>
        </w:tabs>
        <w:overflowPunct w:val="0"/>
        <w:autoSpaceDE w:val="0"/>
        <w:autoSpaceDN w:val="0"/>
        <w:adjustRightInd w:val="0"/>
        <w:spacing w:after="0" w:line="240" w:lineRule="auto"/>
        <w:ind w:left="142"/>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размер бумаги</w:t>
      </w:r>
      <w:r w:rsidRPr="001E454F">
        <w:rPr>
          <w:rFonts w:ascii="Times New Roman" w:eastAsia="Times New Roman" w:hAnsi="Times New Roman" w:cs="Times New Roman"/>
          <w:sz w:val="24"/>
          <w:szCs w:val="24"/>
          <w:lang w:eastAsia="ru-RU"/>
        </w:rPr>
        <w:tab/>
        <w:t xml:space="preserve">А4 (210 </w:t>
      </w:r>
      <w:r w:rsidRPr="001E454F">
        <w:rPr>
          <w:rFonts w:ascii="Times New Roman" w:eastAsia="Times New Roman" w:hAnsi="Times New Roman" w:cs="Times New Roman"/>
          <w:b/>
          <w:sz w:val="24"/>
          <w:szCs w:val="24"/>
          <w:lang w:eastAsia="ru-RU"/>
        </w:rPr>
        <w:t>×</w:t>
      </w:r>
      <w:r w:rsidRPr="001E454F">
        <w:rPr>
          <w:rFonts w:ascii="Times New Roman" w:eastAsia="Times New Roman" w:hAnsi="Times New Roman" w:cs="Times New Roman"/>
          <w:sz w:val="24"/>
          <w:szCs w:val="24"/>
          <w:lang w:eastAsia="ru-RU"/>
        </w:rPr>
        <w:t xml:space="preserve"> 297 мм);</w:t>
      </w:r>
    </w:p>
    <w:p w:rsidR="00A05ED6" w:rsidRPr="001E454F" w:rsidRDefault="00A05ED6" w:rsidP="00A05ED6">
      <w:pPr>
        <w:tabs>
          <w:tab w:val="left" w:pos="-2127"/>
          <w:tab w:val="left" w:pos="1701"/>
        </w:tabs>
        <w:overflowPunct w:val="0"/>
        <w:autoSpaceDE w:val="0"/>
        <w:autoSpaceDN w:val="0"/>
        <w:adjustRightInd w:val="0"/>
        <w:spacing w:after="0" w:line="240" w:lineRule="auto"/>
        <w:ind w:left="142"/>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 xml:space="preserve">ориентация </w:t>
      </w:r>
      <w:r w:rsidRPr="001E454F">
        <w:rPr>
          <w:rFonts w:ascii="Times New Roman" w:eastAsia="Times New Roman" w:hAnsi="Times New Roman" w:cs="Times New Roman"/>
          <w:sz w:val="24"/>
          <w:szCs w:val="24"/>
          <w:lang w:eastAsia="ru-RU"/>
        </w:rPr>
        <w:tab/>
        <w:t>книжная;</w:t>
      </w:r>
    </w:p>
    <w:p w:rsidR="00A05ED6" w:rsidRPr="001E454F" w:rsidRDefault="00A05ED6" w:rsidP="00A05ED6">
      <w:pPr>
        <w:tabs>
          <w:tab w:val="left" w:pos="-2268"/>
          <w:tab w:val="left" w:pos="1701"/>
        </w:tabs>
        <w:overflowPunct w:val="0"/>
        <w:autoSpaceDE w:val="0"/>
        <w:autoSpaceDN w:val="0"/>
        <w:adjustRightInd w:val="0"/>
        <w:spacing w:after="0" w:line="240" w:lineRule="auto"/>
        <w:ind w:left="142"/>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верхнее поле</w:t>
      </w:r>
      <w:r w:rsidRPr="001E454F">
        <w:rPr>
          <w:rFonts w:ascii="Times New Roman" w:eastAsia="Times New Roman" w:hAnsi="Times New Roman" w:cs="Times New Roman"/>
          <w:sz w:val="24"/>
          <w:szCs w:val="24"/>
          <w:lang w:eastAsia="ru-RU"/>
        </w:rPr>
        <w:tab/>
        <w:t>2 см;</w:t>
      </w:r>
    </w:p>
    <w:p w:rsidR="00A05ED6" w:rsidRPr="001E454F" w:rsidRDefault="00A05ED6" w:rsidP="00A05ED6">
      <w:pPr>
        <w:tabs>
          <w:tab w:val="left" w:pos="-2268"/>
          <w:tab w:val="left" w:pos="1701"/>
        </w:tabs>
        <w:overflowPunct w:val="0"/>
        <w:autoSpaceDE w:val="0"/>
        <w:autoSpaceDN w:val="0"/>
        <w:adjustRightInd w:val="0"/>
        <w:spacing w:after="0" w:line="240" w:lineRule="auto"/>
        <w:ind w:left="142"/>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нижнее поле</w:t>
      </w:r>
      <w:r w:rsidRPr="001E454F">
        <w:rPr>
          <w:rFonts w:ascii="Times New Roman" w:eastAsia="Times New Roman" w:hAnsi="Times New Roman" w:cs="Times New Roman"/>
          <w:sz w:val="24"/>
          <w:szCs w:val="24"/>
          <w:lang w:eastAsia="ru-RU"/>
        </w:rPr>
        <w:tab/>
        <w:t>2,5 см;</w:t>
      </w:r>
    </w:p>
    <w:p w:rsidR="00A05ED6" w:rsidRPr="001E454F" w:rsidRDefault="00A05ED6" w:rsidP="00A05ED6">
      <w:pPr>
        <w:tabs>
          <w:tab w:val="left" w:pos="-2268"/>
          <w:tab w:val="left" w:pos="1701"/>
        </w:tabs>
        <w:overflowPunct w:val="0"/>
        <w:autoSpaceDE w:val="0"/>
        <w:autoSpaceDN w:val="0"/>
        <w:adjustRightInd w:val="0"/>
        <w:spacing w:after="0" w:line="240" w:lineRule="auto"/>
        <w:ind w:left="142"/>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левое поле</w:t>
      </w:r>
      <w:r w:rsidRPr="001E454F">
        <w:rPr>
          <w:rFonts w:ascii="Times New Roman" w:eastAsia="Times New Roman" w:hAnsi="Times New Roman" w:cs="Times New Roman"/>
          <w:sz w:val="24"/>
          <w:szCs w:val="24"/>
          <w:lang w:eastAsia="ru-RU"/>
        </w:rPr>
        <w:tab/>
        <w:t>3 см;</w:t>
      </w:r>
    </w:p>
    <w:p w:rsidR="00A05ED6" w:rsidRPr="001E454F" w:rsidRDefault="00A05ED6" w:rsidP="00A05ED6">
      <w:pPr>
        <w:tabs>
          <w:tab w:val="left" w:pos="-2268"/>
          <w:tab w:val="left" w:pos="1701"/>
        </w:tabs>
        <w:overflowPunct w:val="0"/>
        <w:autoSpaceDE w:val="0"/>
        <w:autoSpaceDN w:val="0"/>
        <w:adjustRightInd w:val="0"/>
        <w:spacing w:after="0" w:line="240" w:lineRule="auto"/>
        <w:ind w:left="142"/>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правое поле</w:t>
      </w:r>
      <w:r w:rsidRPr="001E454F">
        <w:rPr>
          <w:rFonts w:ascii="Times New Roman" w:eastAsia="Times New Roman" w:hAnsi="Times New Roman" w:cs="Times New Roman"/>
          <w:sz w:val="24"/>
          <w:szCs w:val="24"/>
          <w:lang w:eastAsia="ru-RU"/>
        </w:rPr>
        <w:tab/>
        <w:t>1,5 см.</w:t>
      </w:r>
    </w:p>
    <w:p w:rsidR="00A05ED6" w:rsidRPr="001E454F" w:rsidRDefault="00A05ED6" w:rsidP="00A05ED6">
      <w:pPr>
        <w:tabs>
          <w:tab w:val="left" w:pos="1134"/>
        </w:tabs>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 xml:space="preserve">Нижнее поле </w:t>
      </w:r>
      <w:r w:rsidRPr="001E454F">
        <w:rPr>
          <w:rFonts w:ascii="Times New Roman" w:eastAsia="Times New Roman" w:hAnsi="Times New Roman" w:cs="Times New Roman"/>
          <w:b/>
          <w:sz w:val="24"/>
          <w:szCs w:val="24"/>
          <w:lang w:eastAsia="ru-RU"/>
        </w:rPr>
        <w:t>уменьшать не допускается</w:t>
      </w:r>
      <w:r w:rsidRPr="001E454F">
        <w:rPr>
          <w:rFonts w:ascii="Times New Roman" w:eastAsia="Times New Roman" w:hAnsi="Times New Roman" w:cs="Times New Roman"/>
          <w:sz w:val="24"/>
          <w:szCs w:val="24"/>
          <w:lang w:eastAsia="ru-RU"/>
        </w:rPr>
        <w:t>.</w:t>
      </w:r>
    </w:p>
    <w:p w:rsidR="00A05ED6" w:rsidRPr="001E454F" w:rsidRDefault="00A05ED6" w:rsidP="00A05ED6">
      <w:pPr>
        <w:keepNext/>
        <w:overflowPunct w:val="0"/>
        <w:autoSpaceDE w:val="0"/>
        <w:autoSpaceDN w:val="0"/>
        <w:adjustRightInd w:val="0"/>
        <w:spacing w:before="120" w:after="120" w:line="240" w:lineRule="auto"/>
        <w:ind w:left="284" w:hanging="284"/>
        <w:textAlignment w:val="baseline"/>
        <w:rPr>
          <w:rFonts w:ascii="Times New Roman" w:eastAsia="Times New Roman" w:hAnsi="Times New Roman" w:cs="Times New Roman"/>
          <w:b/>
          <w:sz w:val="24"/>
          <w:szCs w:val="24"/>
          <w:lang w:eastAsia="ru-RU"/>
        </w:rPr>
      </w:pPr>
      <w:r w:rsidRPr="001E454F">
        <w:rPr>
          <w:rFonts w:ascii="Times New Roman" w:eastAsia="Times New Roman" w:hAnsi="Times New Roman" w:cs="Times New Roman"/>
          <w:b/>
          <w:sz w:val="24"/>
          <w:szCs w:val="24"/>
          <w:lang w:eastAsia="ru-RU"/>
        </w:rPr>
        <w:t>1.7. Особенности набора текста</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8914A8">
        <w:rPr>
          <w:rFonts w:ascii="Times New Roman" w:eastAsia="Times New Roman" w:hAnsi="Times New Roman" w:cs="Times New Roman"/>
          <w:sz w:val="24"/>
          <w:szCs w:val="24"/>
          <w:lang w:eastAsia="ru-RU"/>
        </w:rPr>
        <w:t>Составляющие пояснительной</w:t>
      </w:r>
      <w:r>
        <w:rPr>
          <w:rFonts w:ascii="Times New Roman" w:eastAsia="Times New Roman" w:hAnsi="Times New Roman" w:cs="Times New Roman"/>
          <w:sz w:val="24"/>
          <w:szCs w:val="24"/>
          <w:lang w:eastAsia="ru-RU"/>
        </w:rPr>
        <w:t xml:space="preserve"> записки </w:t>
      </w:r>
      <w:r w:rsidRPr="001E454F">
        <w:rPr>
          <w:rFonts w:ascii="Times New Roman" w:eastAsia="Times New Roman" w:hAnsi="Times New Roman" w:cs="Times New Roman"/>
          <w:sz w:val="24"/>
          <w:szCs w:val="24"/>
          <w:lang w:eastAsia="ru-RU"/>
        </w:rPr>
        <w:t xml:space="preserve">размещаются </w:t>
      </w:r>
      <w:r w:rsidRPr="00155842">
        <w:rPr>
          <w:rFonts w:ascii="Times New Roman" w:eastAsia="Times New Roman" w:hAnsi="Times New Roman" w:cs="Times New Roman"/>
          <w:sz w:val="24"/>
          <w:szCs w:val="24"/>
          <w:lang w:eastAsia="ru-RU"/>
        </w:rPr>
        <w:t xml:space="preserve">в одноколонной полосе набора формата А4. </w:t>
      </w:r>
      <w:r w:rsidRPr="001E454F">
        <w:rPr>
          <w:rFonts w:ascii="Times New Roman" w:eastAsia="Times New Roman" w:hAnsi="Times New Roman" w:cs="Times New Roman"/>
          <w:sz w:val="24"/>
          <w:szCs w:val="24"/>
          <w:lang w:eastAsia="ru-RU"/>
        </w:rPr>
        <w:t>Интервал между колонками — 6 мм. Допускается набор громоздких формул, размещение иллюстраций и таблиц большого размера в одну колонку (например, как табл. 1).</w:t>
      </w:r>
    </w:p>
    <w:p w:rsidR="00A05ED6" w:rsidRPr="00155842"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lastRenderedPageBreak/>
        <w:t xml:space="preserve">При наборе всего текста следует использовать шрифт Times New Roman (кириллица), </w:t>
      </w:r>
      <w:r w:rsidRPr="00155842">
        <w:rPr>
          <w:rFonts w:ascii="Times New Roman" w:eastAsia="Times New Roman" w:hAnsi="Times New Roman" w:cs="Times New Roman"/>
          <w:sz w:val="24"/>
          <w:szCs w:val="24"/>
          <w:lang w:eastAsia="ru-RU"/>
        </w:rPr>
        <w:t>12 размера, одинарный интервал, красная строка - отступ 0,5 см.</w:t>
      </w:r>
    </w:p>
    <w:p w:rsidR="00A05ED6" w:rsidRPr="001E454F" w:rsidRDefault="00A05ED6" w:rsidP="00A05ED6">
      <w:pPr>
        <w:keepNext/>
        <w:overflowPunct w:val="0"/>
        <w:autoSpaceDE w:val="0"/>
        <w:autoSpaceDN w:val="0"/>
        <w:adjustRightInd w:val="0"/>
        <w:spacing w:before="240" w:after="120" w:line="240" w:lineRule="auto"/>
        <w:ind w:left="170" w:hanging="170"/>
        <w:textAlignment w:val="baseline"/>
        <w:rPr>
          <w:rFonts w:ascii="Times New Roman" w:eastAsia="Times New Roman" w:hAnsi="Times New Roman" w:cs="Times New Roman"/>
          <w:b/>
          <w:caps/>
          <w:sz w:val="24"/>
          <w:szCs w:val="24"/>
          <w:lang w:eastAsia="ru-RU"/>
        </w:rPr>
      </w:pPr>
      <w:r w:rsidRPr="00155842">
        <w:rPr>
          <w:rFonts w:ascii="Times New Roman" w:eastAsia="Times New Roman" w:hAnsi="Times New Roman" w:cs="Times New Roman"/>
          <w:b/>
          <w:caps/>
          <w:sz w:val="24"/>
          <w:szCs w:val="24"/>
          <w:lang w:eastAsia="ru-RU"/>
        </w:rPr>
        <w:t>2. ОСОБЕННОСТИ ОФОРМЛЕНИЯ</w:t>
      </w:r>
      <w:r w:rsidRPr="001E454F">
        <w:rPr>
          <w:rFonts w:ascii="Times New Roman" w:eastAsia="Times New Roman" w:hAnsi="Times New Roman" w:cs="Times New Roman"/>
          <w:b/>
          <w:caps/>
          <w:sz w:val="24"/>
          <w:szCs w:val="24"/>
          <w:lang w:eastAsia="ru-RU"/>
        </w:rPr>
        <w:t xml:space="preserve"> КОМПОНЕНТОВ ПОЯСНИТЕЛЬНОЙ ЗАПИСКИ</w:t>
      </w:r>
    </w:p>
    <w:p w:rsidR="00A05ED6" w:rsidRPr="001E454F" w:rsidRDefault="00A05ED6" w:rsidP="00A05ED6">
      <w:pPr>
        <w:keepNext/>
        <w:overflowPunct w:val="0"/>
        <w:autoSpaceDE w:val="0"/>
        <w:autoSpaceDN w:val="0"/>
        <w:adjustRightInd w:val="0"/>
        <w:spacing w:before="120" w:after="120" w:line="240" w:lineRule="auto"/>
        <w:ind w:left="284" w:hanging="284"/>
        <w:textAlignment w:val="baseline"/>
        <w:rPr>
          <w:rFonts w:ascii="Times New Roman" w:eastAsia="Times New Roman" w:hAnsi="Times New Roman" w:cs="Times New Roman"/>
          <w:b/>
          <w:sz w:val="24"/>
          <w:szCs w:val="24"/>
          <w:lang w:eastAsia="ru-RU"/>
        </w:rPr>
      </w:pPr>
      <w:r w:rsidRPr="001E454F">
        <w:rPr>
          <w:rFonts w:ascii="Times New Roman" w:eastAsia="Times New Roman" w:hAnsi="Times New Roman" w:cs="Times New Roman"/>
          <w:b/>
          <w:sz w:val="24"/>
          <w:szCs w:val="24"/>
          <w:lang w:eastAsia="ru-RU"/>
        </w:rPr>
        <w:t xml:space="preserve">2.1. Заголовок </w:t>
      </w:r>
    </w:p>
    <w:p w:rsidR="00A05ED6" w:rsidRPr="00155842"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55842">
        <w:rPr>
          <w:rFonts w:ascii="Times New Roman" w:eastAsia="Times New Roman" w:hAnsi="Times New Roman" w:cs="Times New Roman"/>
          <w:sz w:val="24"/>
          <w:szCs w:val="24"/>
          <w:u w:val="single"/>
          <w:lang w:eastAsia="ru-RU"/>
        </w:rPr>
        <w:t>Список участников проекта</w:t>
      </w:r>
      <w:r w:rsidRPr="00155842">
        <w:rPr>
          <w:rFonts w:ascii="Times New Roman" w:eastAsia="Times New Roman" w:hAnsi="Times New Roman" w:cs="Times New Roman"/>
          <w:sz w:val="24"/>
          <w:szCs w:val="24"/>
          <w:lang w:eastAsia="ru-RU"/>
        </w:rPr>
        <w:t xml:space="preserve"> — обычным шрифтом 12-го размера с выравниванием по центру страницы.</w:t>
      </w:r>
    </w:p>
    <w:p w:rsidR="00A05ED6" w:rsidRPr="00155842"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55842">
        <w:rPr>
          <w:rFonts w:ascii="Times New Roman" w:eastAsia="Times New Roman" w:hAnsi="Times New Roman" w:cs="Times New Roman"/>
          <w:sz w:val="24"/>
          <w:szCs w:val="24"/>
          <w:lang w:eastAsia="ru-RU"/>
        </w:rPr>
        <w:t xml:space="preserve">В списке сначала указываются инициалы, затем фамилия участника и ВУЗ который представляет участник. </w:t>
      </w:r>
    </w:p>
    <w:p w:rsidR="00A05ED6" w:rsidRPr="00155842"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55842">
        <w:rPr>
          <w:rFonts w:ascii="Times New Roman" w:eastAsia="Times New Roman" w:hAnsi="Times New Roman" w:cs="Times New Roman"/>
          <w:sz w:val="24"/>
          <w:szCs w:val="24"/>
          <w:u w:val="single"/>
          <w:lang w:eastAsia="ru-RU"/>
        </w:rPr>
        <w:t>Список организаций</w:t>
      </w:r>
      <w:r w:rsidRPr="00155842">
        <w:rPr>
          <w:rFonts w:ascii="Times New Roman" w:eastAsia="Times New Roman" w:hAnsi="Times New Roman" w:cs="Times New Roman"/>
          <w:sz w:val="24"/>
          <w:szCs w:val="24"/>
          <w:lang w:eastAsia="ru-RU"/>
        </w:rPr>
        <w:t xml:space="preserve"> содержит описание каждой организации. Набирается обычным шрифтом 12-го размера с выравниванием по центру страницы.</w:t>
      </w:r>
    </w:p>
    <w:p w:rsidR="00A05ED6" w:rsidRPr="00155842"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55842">
        <w:rPr>
          <w:rFonts w:ascii="Times New Roman" w:eastAsia="Times New Roman" w:hAnsi="Times New Roman" w:cs="Times New Roman"/>
          <w:sz w:val="24"/>
          <w:szCs w:val="24"/>
          <w:lang w:eastAsia="ru-RU"/>
        </w:rPr>
        <w:t>Описание включает: полное наименование организации, место ее расположения.</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u w:val="single"/>
          <w:lang w:eastAsia="ru-RU"/>
        </w:rPr>
        <w:t>Название работы</w:t>
      </w:r>
      <w:r w:rsidRPr="001E454F">
        <w:rPr>
          <w:rFonts w:ascii="Times New Roman" w:eastAsia="Times New Roman" w:hAnsi="Times New Roman" w:cs="Times New Roman"/>
          <w:sz w:val="24"/>
          <w:szCs w:val="24"/>
          <w:lang w:eastAsia="ru-RU"/>
        </w:rPr>
        <w:t xml:space="preserve"> набирается прописными (заглавными) буквами полужирным шрифтом 13-го размера и выравнивается по центру страницы.</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 xml:space="preserve">После названия работы следует пропустить 1 строку перед последующим </w:t>
      </w:r>
      <w:r w:rsidRPr="00155842">
        <w:rPr>
          <w:rFonts w:ascii="Times New Roman" w:eastAsia="Times New Roman" w:hAnsi="Times New Roman" w:cs="Times New Roman"/>
          <w:sz w:val="24"/>
          <w:szCs w:val="24"/>
          <w:lang w:eastAsia="ru-RU"/>
        </w:rPr>
        <w:t>одноколонным набором остальной</w:t>
      </w:r>
      <w:r w:rsidRPr="001E454F">
        <w:rPr>
          <w:rFonts w:ascii="Times New Roman" w:eastAsia="Times New Roman" w:hAnsi="Times New Roman" w:cs="Times New Roman"/>
          <w:sz w:val="24"/>
          <w:szCs w:val="24"/>
          <w:lang w:eastAsia="ru-RU"/>
        </w:rPr>
        <w:t xml:space="preserve"> части текста.</w:t>
      </w:r>
    </w:p>
    <w:p w:rsidR="00A05ED6" w:rsidRPr="001E454F" w:rsidRDefault="00A05ED6" w:rsidP="00A05ED6">
      <w:pPr>
        <w:keepNext/>
        <w:overflowPunct w:val="0"/>
        <w:autoSpaceDE w:val="0"/>
        <w:autoSpaceDN w:val="0"/>
        <w:adjustRightInd w:val="0"/>
        <w:spacing w:before="120" w:after="120" w:line="240" w:lineRule="auto"/>
        <w:ind w:left="284" w:hanging="284"/>
        <w:textAlignment w:val="baseline"/>
        <w:rPr>
          <w:rFonts w:ascii="Times New Roman" w:eastAsia="Times New Roman" w:hAnsi="Times New Roman" w:cs="Times New Roman"/>
          <w:b/>
          <w:sz w:val="24"/>
          <w:szCs w:val="24"/>
          <w:lang w:eastAsia="ru-RU"/>
        </w:rPr>
      </w:pPr>
      <w:r w:rsidRPr="001E454F">
        <w:rPr>
          <w:rFonts w:ascii="Times New Roman" w:eastAsia="Times New Roman" w:hAnsi="Times New Roman" w:cs="Times New Roman"/>
          <w:b/>
          <w:sz w:val="24"/>
          <w:szCs w:val="24"/>
          <w:lang w:eastAsia="ru-RU"/>
        </w:rPr>
        <w:t>2.2. Аннотация</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 xml:space="preserve">Аннотация работы должна содержать не более 100 слов. Она набирается обычным шрифтом </w:t>
      </w:r>
      <w:r w:rsidRPr="00155842">
        <w:rPr>
          <w:rFonts w:ascii="Times New Roman" w:eastAsia="Times New Roman" w:hAnsi="Times New Roman" w:cs="Times New Roman"/>
          <w:sz w:val="24"/>
          <w:szCs w:val="24"/>
          <w:lang w:eastAsia="ru-RU"/>
        </w:rPr>
        <w:t>12-го размера на</w:t>
      </w:r>
      <w:r w:rsidRPr="001E454F">
        <w:rPr>
          <w:rFonts w:ascii="Times New Roman" w:eastAsia="Times New Roman" w:hAnsi="Times New Roman" w:cs="Times New Roman"/>
          <w:sz w:val="24"/>
          <w:szCs w:val="24"/>
          <w:lang w:eastAsia="ru-RU"/>
        </w:rPr>
        <w:t xml:space="preserve"> первой странице пояснительной записки.</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lastRenderedPageBreak/>
        <w:t xml:space="preserve">Перед текстом аннотации помещается заголовок — слово </w:t>
      </w:r>
      <w:r w:rsidRPr="001E454F">
        <w:rPr>
          <w:rFonts w:ascii="Times New Roman" w:eastAsia="Times New Roman" w:hAnsi="Times New Roman" w:cs="Times New Roman"/>
          <w:b/>
          <w:sz w:val="24"/>
          <w:szCs w:val="24"/>
          <w:lang w:eastAsia="ru-RU"/>
        </w:rPr>
        <w:t xml:space="preserve">АННОТАЦИЯ, </w:t>
      </w:r>
      <w:r w:rsidRPr="001E454F">
        <w:rPr>
          <w:rFonts w:ascii="Times New Roman" w:eastAsia="Times New Roman" w:hAnsi="Times New Roman" w:cs="Times New Roman"/>
          <w:sz w:val="24"/>
          <w:szCs w:val="24"/>
          <w:lang w:eastAsia="ru-RU"/>
        </w:rPr>
        <w:t xml:space="preserve">набранное в </w:t>
      </w:r>
      <w:r w:rsidRPr="002B7E0E">
        <w:rPr>
          <w:rFonts w:ascii="Times New Roman" w:eastAsia="Times New Roman" w:hAnsi="Times New Roman" w:cs="Times New Roman"/>
          <w:sz w:val="24"/>
          <w:szCs w:val="24"/>
          <w:lang w:eastAsia="ru-RU"/>
        </w:rPr>
        <w:t>стиле оформления заголовков 1-го уровня (см. п. 2.3). Номер</w:t>
      </w:r>
      <w:r w:rsidRPr="001E454F">
        <w:rPr>
          <w:rFonts w:ascii="Times New Roman" w:eastAsia="Times New Roman" w:hAnsi="Times New Roman" w:cs="Times New Roman"/>
          <w:sz w:val="24"/>
          <w:szCs w:val="24"/>
          <w:lang w:eastAsia="ru-RU"/>
        </w:rPr>
        <w:t xml:space="preserve"> перед заголовком не ставится.</w:t>
      </w:r>
    </w:p>
    <w:p w:rsidR="00A05ED6" w:rsidRPr="001E454F" w:rsidRDefault="00A05ED6" w:rsidP="00A05ED6">
      <w:pPr>
        <w:keepNext/>
        <w:overflowPunct w:val="0"/>
        <w:autoSpaceDE w:val="0"/>
        <w:autoSpaceDN w:val="0"/>
        <w:adjustRightInd w:val="0"/>
        <w:spacing w:before="120" w:after="120" w:line="240" w:lineRule="auto"/>
        <w:ind w:left="284" w:hanging="284"/>
        <w:textAlignment w:val="baseline"/>
        <w:rPr>
          <w:rFonts w:ascii="Times New Roman" w:eastAsia="Times New Roman" w:hAnsi="Times New Roman" w:cs="Times New Roman"/>
          <w:b/>
          <w:sz w:val="24"/>
          <w:szCs w:val="24"/>
          <w:lang w:eastAsia="ru-RU"/>
        </w:rPr>
      </w:pPr>
      <w:r w:rsidRPr="001E454F">
        <w:rPr>
          <w:rFonts w:ascii="Times New Roman" w:eastAsia="Times New Roman" w:hAnsi="Times New Roman" w:cs="Times New Roman"/>
          <w:b/>
          <w:sz w:val="24"/>
          <w:szCs w:val="24"/>
          <w:lang w:eastAsia="ru-RU"/>
        </w:rPr>
        <w:t>2.3. Другие заголовки</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u w:val="single"/>
          <w:lang w:eastAsia="ru-RU"/>
        </w:rPr>
        <w:t>Заголовки разделов 1-го и 2-го уровней</w:t>
      </w:r>
      <w:r w:rsidRPr="001E454F">
        <w:rPr>
          <w:rFonts w:ascii="Times New Roman" w:eastAsia="Times New Roman" w:hAnsi="Times New Roman" w:cs="Times New Roman"/>
          <w:sz w:val="24"/>
          <w:szCs w:val="24"/>
          <w:lang w:eastAsia="ru-RU"/>
        </w:rPr>
        <w:t xml:space="preserve"> основного содержания работы должны нумероваться. В конце названия точка не ставится.</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u w:val="single"/>
          <w:lang w:eastAsia="ru-RU"/>
        </w:rPr>
        <w:t>Заголовок 1-го уровня</w:t>
      </w:r>
      <w:r w:rsidRPr="001E454F">
        <w:rPr>
          <w:rFonts w:ascii="Times New Roman" w:eastAsia="Times New Roman" w:hAnsi="Times New Roman" w:cs="Times New Roman"/>
          <w:sz w:val="24"/>
          <w:szCs w:val="24"/>
          <w:lang w:eastAsia="ru-RU"/>
        </w:rPr>
        <w:t xml:space="preserve"> набирается прописными (заглавными) буквами полужирным шрифтом 12-го размера и выравнивается по левому краю колонки без красной строки. От остального текста отделяется </w:t>
      </w:r>
      <w:r w:rsidRPr="00155842">
        <w:rPr>
          <w:rFonts w:ascii="Times New Roman" w:eastAsia="Times New Roman" w:hAnsi="Times New Roman" w:cs="Times New Roman"/>
          <w:sz w:val="24"/>
          <w:szCs w:val="24"/>
          <w:lang w:eastAsia="ru-RU"/>
        </w:rPr>
        <w:t>интервалами по 0,5 см (6 пт).</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u w:val="single"/>
          <w:lang w:eastAsia="ru-RU"/>
        </w:rPr>
        <w:t>Заголовок 2-го уровня</w:t>
      </w:r>
      <w:r w:rsidRPr="001E454F">
        <w:rPr>
          <w:rFonts w:ascii="Times New Roman" w:eastAsia="Times New Roman" w:hAnsi="Times New Roman" w:cs="Times New Roman"/>
          <w:sz w:val="24"/>
          <w:szCs w:val="24"/>
          <w:lang w:eastAsia="ru-RU"/>
        </w:rPr>
        <w:t xml:space="preserve"> набирается полужирным шрифтом 12-го размера и выравнивается по левому краю колонки без красной строки. Прописной (заглавной) является только первая буква названия. От остального текста заголовок отделяется интервалами по 0,5 см (6 пт).</w:t>
      </w:r>
    </w:p>
    <w:p w:rsidR="00A05ED6" w:rsidRPr="001E454F" w:rsidRDefault="00A05ED6" w:rsidP="00A05ED6">
      <w:pPr>
        <w:numPr>
          <w:ilvl w:val="12"/>
          <w:numId w:val="0"/>
        </w:num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u w:val="single"/>
          <w:lang w:eastAsia="ru-RU"/>
        </w:rPr>
        <w:t>Заголовок 3-го уровня</w:t>
      </w:r>
      <w:r w:rsidRPr="001E454F">
        <w:rPr>
          <w:rFonts w:ascii="Times New Roman" w:eastAsia="Times New Roman" w:hAnsi="Times New Roman" w:cs="Times New Roman"/>
          <w:sz w:val="24"/>
          <w:szCs w:val="24"/>
          <w:lang w:eastAsia="ru-RU"/>
        </w:rPr>
        <w:t xml:space="preserve"> размещается в начале красной строки первого абзаца соответствующего раздела реферата и выделяется подчеркиванием. Номер перед заголовком не ставится.</w:t>
      </w:r>
    </w:p>
    <w:p w:rsidR="00A05ED6" w:rsidRPr="001E454F" w:rsidRDefault="00A05ED6" w:rsidP="00A05ED6">
      <w:pPr>
        <w:keepNext/>
        <w:numPr>
          <w:ilvl w:val="12"/>
          <w:numId w:val="0"/>
        </w:numPr>
        <w:overflowPunct w:val="0"/>
        <w:autoSpaceDE w:val="0"/>
        <w:autoSpaceDN w:val="0"/>
        <w:adjustRightInd w:val="0"/>
        <w:spacing w:before="120" w:after="120" w:line="240" w:lineRule="auto"/>
        <w:ind w:left="284" w:hanging="284"/>
        <w:textAlignment w:val="baseline"/>
        <w:rPr>
          <w:rFonts w:ascii="Times New Roman" w:eastAsia="Times New Roman" w:hAnsi="Times New Roman" w:cs="Times New Roman"/>
          <w:b/>
          <w:sz w:val="24"/>
          <w:szCs w:val="24"/>
          <w:lang w:eastAsia="ru-RU"/>
        </w:rPr>
      </w:pPr>
      <w:r w:rsidRPr="001E454F">
        <w:rPr>
          <w:rFonts w:ascii="Times New Roman" w:eastAsia="Times New Roman" w:hAnsi="Times New Roman" w:cs="Times New Roman"/>
          <w:b/>
          <w:sz w:val="24"/>
          <w:szCs w:val="24"/>
          <w:lang w:eastAsia="ru-RU"/>
        </w:rPr>
        <w:t>2.4. Основной текст реферата</w:t>
      </w:r>
    </w:p>
    <w:p w:rsidR="00A05ED6" w:rsidRPr="001E454F" w:rsidRDefault="00A05ED6" w:rsidP="00A05ED6">
      <w:pPr>
        <w:numPr>
          <w:ilvl w:val="12"/>
          <w:numId w:val="0"/>
        </w:num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sidRPr="001E454F">
        <w:rPr>
          <w:rFonts w:ascii="Times New Roman" w:eastAsia="Times New Roman" w:hAnsi="Times New Roman" w:cs="Times New Roman"/>
          <w:sz w:val="24"/>
          <w:szCs w:val="24"/>
          <w:lang w:eastAsia="ru-RU"/>
        </w:rPr>
        <w:t xml:space="preserve">Основное содержание реферата набирается обычным шрифтом 12-го размера и выравнивается по ширине колонки. Каждый абзац выделяется красной строкой. </w:t>
      </w:r>
      <w:r w:rsidRPr="001E454F">
        <w:rPr>
          <w:rFonts w:ascii="Times New Roman" w:eastAsia="Times New Roman" w:hAnsi="Times New Roman" w:cs="Times New Roman"/>
          <w:b/>
          <w:sz w:val="24"/>
          <w:szCs w:val="24"/>
          <w:lang w:eastAsia="ru-RU"/>
        </w:rPr>
        <w:t>Межстрочный интервал — одинарный</w:t>
      </w:r>
      <w:r w:rsidRPr="001E454F">
        <w:rPr>
          <w:rFonts w:ascii="Times New Roman" w:eastAsia="Times New Roman" w:hAnsi="Times New Roman" w:cs="Times New Roman"/>
          <w:sz w:val="24"/>
          <w:szCs w:val="24"/>
          <w:lang w:eastAsia="ru-RU"/>
        </w:rPr>
        <w:t>.</w:t>
      </w: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0"/>
          <w:szCs w:val="20"/>
          <w:lang w:eastAsia="ru-RU"/>
        </w:rPr>
      </w:pPr>
    </w:p>
    <w:p w:rsidR="00A05ED6" w:rsidRPr="001E454F" w:rsidRDefault="00A05ED6" w:rsidP="00A05ED6">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0"/>
          <w:szCs w:val="20"/>
          <w:u w:val="single"/>
          <w:lang w:eastAsia="ru-RU"/>
        </w:rPr>
      </w:pPr>
    </w:p>
    <w:p w:rsidR="00A05ED6" w:rsidRPr="001E454F" w:rsidRDefault="00A05ED6" w:rsidP="00A05ED6">
      <w:pPr>
        <w:autoSpaceDE w:val="0"/>
        <w:autoSpaceDN w:val="0"/>
        <w:adjustRightInd w:val="0"/>
        <w:spacing w:after="0" w:line="240" w:lineRule="auto"/>
        <w:rPr>
          <w:rFonts w:ascii="Times New Roman" w:hAnsi="Times New Roman" w:cs="Times New Roman"/>
          <w:bCs/>
          <w:color w:val="000000"/>
          <w:sz w:val="28"/>
          <w:szCs w:val="28"/>
        </w:rPr>
        <w:sectPr w:rsidR="00A05ED6" w:rsidRPr="001E454F" w:rsidSect="00D40D76">
          <w:type w:val="continuous"/>
          <w:pgSz w:w="11906" w:h="16838"/>
          <w:pgMar w:top="1134" w:right="850" w:bottom="1134" w:left="1701" w:header="708" w:footer="708" w:gutter="0"/>
          <w:cols w:num="2" w:space="708"/>
          <w:docGrid w:linePitch="360"/>
        </w:sectPr>
      </w:pPr>
    </w:p>
    <w:p w:rsidR="00A05ED6" w:rsidRPr="001E454F" w:rsidRDefault="00A05ED6" w:rsidP="00A05ED6">
      <w:pPr>
        <w:autoSpaceDE w:val="0"/>
        <w:autoSpaceDN w:val="0"/>
        <w:adjustRightInd w:val="0"/>
        <w:spacing w:after="0" w:line="240" w:lineRule="auto"/>
        <w:rPr>
          <w:rFonts w:ascii="Times New Roman" w:hAnsi="Times New Roman" w:cs="Times New Roman"/>
          <w:bCs/>
          <w:color w:val="000000"/>
          <w:sz w:val="28"/>
          <w:szCs w:val="28"/>
        </w:rPr>
      </w:pPr>
    </w:p>
    <w:p w:rsidR="00A05ED6" w:rsidRPr="001E454F" w:rsidRDefault="00A05ED6" w:rsidP="00A05ED6">
      <w:pPr>
        <w:spacing w:after="0" w:line="240" w:lineRule="auto"/>
        <w:ind w:firstLine="709"/>
        <w:jc w:val="both"/>
        <w:rPr>
          <w:sz w:val="28"/>
          <w:szCs w:val="28"/>
        </w:rPr>
      </w:pPr>
    </w:p>
    <w:p w:rsidR="00A05ED6" w:rsidRPr="001E454F" w:rsidRDefault="00A05ED6" w:rsidP="00A05ED6">
      <w:pPr>
        <w:spacing w:after="200" w:line="276" w:lineRule="auto"/>
      </w:pPr>
    </w:p>
    <w:p w:rsidR="00A05ED6" w:rsidRDefault="00A05ED6" w:rsidP="00A05ED6"/>
    <w:p w:rsidR="000B6D07" w:rsidRDefault="000B6D07"/>
    <w:sectPr w:rsidR="000B6D07" w:rsidSect="00D40D76">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BD313F"/>
    <w:multiLevelType w:val="singleLevel"/>
    <w:tmpl w:val="D684307E"/>
    <w:lvl w:ilvl="0">
      <w:start w:val="1"/>
      <w:numFmt w:val="decimal"/>
      <w:lvlText w:val="%1)"/>
      <w:legacy w:legacy="1" w:legacySpace="0" w:legacyIndent="283"/>
      <w:lvlJc w:val="left"/>
      <w:pPr>
        <w:ind w:left="283" w:hanging="283"/>
      </w:pPr>
    </w:lvl>
  </w:abstractNum>
  <w:num w:numId="1">
    <w:abstractNumId w:val="0"/>
    <w:lvlOverride w:ilvl="0">
      <w:lvl w:ilvl="0">
        <w:start w:val="2"/>
        <w:numFmt w:val="decimal"/>
        <w:lvlText w:val="%1)"/>
        <w:legacy w:legacy="1" w:legacySpace="0" w:legacyIndent="283"/>
        <w:lvlJc w:val="left"/>
        <w:pPr>
          <w:ind w:left="283" w:hanging="283"/>
        </w:pPr>
      </w:lvl>
    </w:lvlOverride>
  </w:num>
  <w:num w:numId="2">
    <w:abstractNumId w:val="0"/>
    <w:lvlOverride w:ilvl="0">
      <w:lvl w:ilvl="0">
        <w:start w:val="3"/>
        <w:numFmt w:val="decimal"/>
        <w:lvlText w:val="%1)"/>
        <w:legacy w:legacy="1" w:legacySpace="0" w:legacyIndent="283"/>
        <w:lvlJc w:val="left"/>
        <w:pPr>
          <w:ind w:left="283" w:hanging="283"/>
        </w:pPr>
      </w:lvl>
    </w:lvlOverride>
  </w:num>
  <w:num w:numId="3">
    <w:abstractNumId w:val="0"/>
    <w:lvlOverride w:ilvl="0">
      <w:lvl w:ilvl="0">
        <w:start w:val="4"/>
        <w:numFmt w:val="decimal"/>
        <w:lvlText w:val="%1)"/>
        <w:legacy w:legacy="1" w:legacySpace="0" w:legacyIndent="283"/>
        <w:lvlJc w:val="left"/>
        <w:pPr>
          <w:ind w:left="283" w:hanging="283"/>
        </w:pPr>
      </w:lvl>
    </w:lvlOverride>
  </w:num>
  <w:num w:numId="4">
    <w:abstractNumId w:val="0"/>
    <w:lvlOverride w:ilvl="0">
      <w:lvl w:ilvl="0">
        <w:start w:val="5"/>
        <w:numFmt w:val="decimal"/>
        <w:lvlText w:val="%1)"/>
        <w:legacy w:legacy="1" w:legacySpace="0" w:legacyIndent="283"/>
        <w:lvlJc w:val="left"/>
        <w:pPr>
          <w:ind w:left="283" w:hanging="283"/>
        </w:pPr>
      </w:lvl>
    </w:lvlOverride>
  </w:num>
  <w:num w:numId="5">
    <w:abstractNumId w:val="0"/>
    <w:lvlOverride w:ilvl="0">
      <w:lvl w:ilvl="0">
        <w:start w:val="6"/>
        <w:numFmt w:val="decimal"/>
        <w:lvlText w:val="%1)"/>
        <w:legacy w:legacy="1" w:legacySpace="0" w:legacyIndent="283"/>
        <w:lvlJc w:val="left"/>
        <w:pPr>
          <w:ind w:left="283" w:hanging="283"/>
        </w:pPr>
      </w:lvl>
    </w:lvlOverride>
  </w:num>
  <w:num w:numId="6">
    <w:abstractNumId w:val="0"/>
    <w:lvlOverride w:ilvl="0">
      <w:lvl w:ilvl="0">
        <w:start w:val="7"/>
        <w:numFmt w:val="decimal"/>
        <w:lvlText w:val="%1)"/>
        <w:legacy w:legacy="1" w:legacySpace="0" w:legacyIndent="283"/>
        <w:lvlJc w:val="left"/>
        <w:pPr>
          <w:ind w:left="283" w:hanging="283"/>
        </w:pPr>
      </w:lvl>
    </w:lvlOverride>
  </w:num>
  <w:num w:numId="7">
    <w:abstractNumId w:val="0"/>
    <w:lvlOverride w:ilvl="0">
      <w:lvl w:ilvl="0">
        <w:start w:val="8"/>
        <w:numFmt w:val="decimal"/>
        <w:lvlText w:val="%1)"/>
        <w:legacy w:legacy="1" w:legacySpace="0" w:legacyIndent="283"/>
        <w:lvlJc w:val="left"/>
        <w:pPr>
          <w:ind w:left="283" w:hanging="283"/>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ED6"/>
    <w:rsid w:val="000B6D07"/>
    <w:rsid w:val="003F205A"/>
    <w:rsid w:val="00420CC5"/>
    <w:rsid w:val="00684DF3"/>
    <w:rsid w:val="006B4C7E"/>
    <w:rsid w:val="006C0C0D"/>
    <w:rsid w:val="00742F47"/>
    <w:rsid w:val="00A05ED6"/>
    <w:rsid w:val="00E60E49"/>
    <w:rsid w:val="00EE13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B9350FF9-F458-4CC8-9B2C-9E3B3FF2A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5ED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05E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rabota.toms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abota.tomsk.gov.ru" TargetMode="External"/><Relationship Id="rId5" Type="http://schemas.openxmlformats.org/officeDocument/2006/relationships/hyperlink" Target="mailto:bia@rabota.tomsk.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6</Pages>
  <Words>2139</Words>
  <Characters>12195</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Борецкая И.А.</dc:creator>
  <cp:keywords/>
  <dc:description/>
  <cp:lastModifiedBy>Борецкая И.А.</cp:lastModifiedBy>
  <cp:revision>4</cp:revision>
  <cp:lastPrinted>2019-12-23T08:11:00Z</cp:lastPrinted>
  <dcterms:created xsi:type="dcterms:W3CDTF">2019-12-23T05:45:00Z</dcterms:created>
  <dcterms:modified xsi:type="dcterms:W3CDTF">2019-12-23T10:36:00Z</dcterms:modified>
</cp:coreProperties>
</file>