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F33" w:rsidRDefault="000A6F33" w:rsidP="000A6F33">
      <w:pPr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Итоги </w:t>
      </w:r>
      <w:r>
        <w:rPr>
          <w:rFonts w:ascii="Times New Roman" w:hAnsi="Times New Roman" w:cs="Times New Roman"/>
          <w:b/>
          <w:sz w:val="26"/>
          <w:szCs w:val="26"/>
        </w:rPr>
        <w:t>финального этапа</w:t>
      </w:r>
      <w:r>
        <w:rPr>
          <w:rFonts w:ascii="Times New Roman" w:hAnsi="Times New Roman" w:cs="Times New Roman"/>
          <w:b/>
          <w:sz w:val="26"/>
          <w:szCs w:val="26"/>
        </w:rPr>
        <w:t xml:space="preserve"> конкурса </w:t>
      </w:r>
      <w:r w:rsidRPr="00ED25E5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«</w:t>
      </w:r>
      <w:r w:rsidRPr="00ED25E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Лучший проект по охране труда 2020 года»</w:t>
      </w:r>
      <w:r w:rsidRPr="00ED25E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среди студентов и аспирантов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757"/>
        <w:gridCol w:w="3931"/>
        <w:gridCol w:w="3344"/>
        <w:gridCol w:w="6989"/>
      </w:tblGrid>
      <w:tr w:rsidR="00BE21AD" w:rsidTr="00BE21AD">
        <w:tc>
          <w:tcPr>
            <w:tcW w:w="757" w:type="dxa"/>
          </w:tcPr>
          <w:p w:rsidR="00BE21AD" w:rsidRDefault="00BE21AD" w:rsidP="00C34E7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3931" w:type="dxa"/>
          </w:tcPr>
          <w:p w:rsidR="00BE21AD" w:rsidRDefault="00BE21AD" w:rsidP="00C34E7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ФИО участника конкурса</w:t>
            </w:r>
          </w:p>
        </w:tc>
        <w:tc>
          <w:tcPr>
            <w:tcW w:w="3344" w:type="dxa"/>
          </w:tcPr>
          <w:p w:rsidR="00BE21AD" w:rsidRDefault="00BE21AD" w:rsidP="00C34E7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ВУЗ</w:t>
            </w:r>
          </w:p>
        </w:tc>
        <w:tc>
          <w:tcPr>
            <w:tcW w:w="6989" w:type="dxa"/>
          </w:tcPr>
          <w:p w:rsidR="00BE21AD" w:rsidRDefault="00BE21AD" w:rsidP="00C34E7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bookmarkStart w:id="0" w:name="_GoBack"/>
            <w:bookmarkEnd w:id="0"/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Тема проекта</w:t>
            </w:r>
          </w:p>
        </w:tc>
      </w:tr>
      <w:tr w:rsidR="00BE21AD" w:rsidTr="00BE21AD">
        <w:tc>
          <w:tcPr>
            <w:tcW w:w="757" w:type="dxa"/>
            <w:vMerge w:val="restart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Савченко Екатерина Дмитриевна</w:t>
            </w:r>
          </w:p>
        </w:tc>
        <w:tc>
          <w:tcPr>
            <w:tcW w:w="3344" w:type="dxa"/>
            <w:vMerge w:val="restart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6989" w:type="dxa"/>
            <w:vMerge w:val="restart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Совершенствование системы управления отходами производства и потребления при строительстве и эксплуатации Актогайского горно-обогатительного комбината </w:t>
            </w:r>
          </w:p>
        </w:tc>
      </w:tr>
      <w:tr w:rsidR="00BE21AD" w:rsidTr="00BE21AD">
        <w:tc>
          <w:tcPr>
            <w:tcW w:w="757" w:type="dxa"/>
            <w:vMerge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31" w:type="dxa"/>
          </w:tcPr>
          <w:p w:rsidR="00BE21AD" w:rsidRDefault="00BE21AD" w:rsidP="000A6F33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Кураков Тимур</w:t>
            </w:r>
          </w:p>
        </w:tc>
        <w:tc>
          <w:tcPr>
            <w:tcW w:w="3344" w:type="dxa"/>
            <w:vMerge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9" w:type="dxa"/>
            <w:vMerge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21AD" w:rsidTr="00BE21AD">
        <w:tc>
          <w:tcPr>
            <w:tcW w:w="757" w:type="dxa"/>
            <w:vMerge w:val="restart"/>
          </w:tcPr>
          <w:p w:rsidR="00BE21AD" w:rsidRDefault="00BE21AD" w:rsidP="000A6F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Киселев Никита Александрович</w:t>
            </w:r>
          </w:p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4" w:type="dxa"/>
            <w:vMerge w:val="restart"/>
          </w:tcPr>
          <w:p w:rsidR="00BE21AD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E21AD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</w:t>
            </w:r>
            <w:r w:rsidRPr="001960B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Томский государственный архитектурно-строительный университет»</w:t>
            </w:r>
          </w:p>
        </w:tc>
        <w:tc>
          <w:tcPr>
            <w:tcW w:w="6989" w:type="dxa"/>
            <w:vMerge w:val="restart"/>
          </w:tcPr>
          <w:p w:rsidR="00BE21AD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Разработка предложений по снижению рисков работ при оценке качества заземляющих устройств опор линий электропередачи</w:t>
            </w:r>
          </w:p>
        </w:tc>
      </w:tr>
      <w:tr w:rsidR="00BE21AD" w:rsidTr="00BE21AD">
        <w:tc>
          <w:tcPr>
            <w:tcW w:w="757" w:type="dxa"/>
            <w:vMerge/>
          </w:tcPr>
          <w:p w:rsidR="00BE21AD" w:rsidRDefault="00BE21AD" w:rsidP="000A6F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Шадрин Виталий Андреевич</w:t>
            </w:r>
          </w:p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44" w:type="dxa"/>
            <w:vMerge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9" w:type="dxa"/>
            <w:vMerge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21AD" w:rsidTr="00BE21AD">
        <w:tc>
          <w:tcPr>
            <w:tcW w:w="757" w:type="dxa"/>
            <w:vMerge/>
          </w:tcPr>
          <w:p w:rsidR="00BE21AD" w:rsidRDefault="00BE21AD" w:rsidP="000A6F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Осадчий Александр Геннадьевич</w:t>
            </w:r>
          </w:p>
        </w:tc>
        <w:tc>
          <w:tcPr>
            <w:tcW w:w="3344" w:type="dxa"/>
            <w:vMerge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9" w:type="dxa"/>
            <w:vMerge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21AD" w:rsidTr="00BE21AD">
        <w:tc>
          <w:tcPr>
            <w:tcW w:w="757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Сабанина Ксения Игоревна</w:t>
            </w:r>
          </w:p>
        </w:tc>
        <w:tc>
          <w:tcPr>
            <w:tcW w:w="3344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</w:t>
            </w:r>
            <w:r w:rsidRPr="001960B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Томский государственный архитектурно-строительный университет»</w:t>
            </w: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989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Повышение безопасности работ на участке подготовки сырья производства Полипропилена ООО «Томскнефтехим»</w:t>
            </w:r>
          </w:p>
        </w:tc>
      </w:tr>
      <w:tr w:rsidR="00BE21AD" w:rsidTr="00BE21AD">
        <w:tc>
          <w:tcPr>
            <w:tcW w:w="757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iCs/>
                <w:sz w:val="26"/>
                <w:szCs w:val="26"/>
              </w:rPr>
              <w:t>Шпнёва Ангелина Андреевна</w:t>
            </w:r>
          </w:p>
        </w:tc>
        <w:tc>
          <w:tcPr>
            <w:tcW w:w="3344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педагогический университет»</w:t>
            </w:r>
          </w:p>
        </w:tc>
        <w:tc>
          <w:tcPr>
            <w:tcW w:w="6989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Изучение горючести некоторых теплоизоляционных материалов</w:t>
            </w:r>
          </w:p>
        </w:tc>
      </w:tr>
      <w:tr w:rsidR="00BE21AD" w:rsidTr="00BE21AD">
        <w:tc>
          <w:tcPr>
            <w:tcW w:w="757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Киселева Екатерина Владимировна</w:t>
            </w:r>
          </w:p>
        </w:tc>
        <w:tc>
          <w:tcPr>
            <w:tcW w:w="3344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6989" w:type="dxa"/>
          </w:tcPr>
          <w:p w:rsidR="00BE21AD" w:rsidRPr="001960B0" w:rsidRDefault="00BE21AD" w:rsidP="000A6F33">
            <w:pPr>
              <w:pStyle w:val="Default"/>
              <w:rPr>
                <w:sz w:val="26"/>
                <w:szCs w:val="26"/>
              </w:rPr>
            </w:pPr>
            <w:r w:rsidRPr="001960B0">
              <w:rPr>
                <w:bCs/>
                <w:sz w:val="26"/>
                <w:szCs w:val="26"/>
              </w:rPr>
              <w:t xml:space="preserve">Анализ пожарной безопасности на предприятии ООО «Томлесдрев» и расчет пожарного риска </w:t>
            </w:r>
          </w:p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BE21AD" w:rsidTr="00BE21AD">
        <w:tc>
          <w:tcPr>
            <w:tcW w:w="757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31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Трифонов Александр Евгеньевич</w:t>
            </w:r>
          </w:p>
        </w:tc>
        <w:tc>
          <w:tcPr>
            <w:tcW w:w="3344" w:type="dxa"/>
          </w:tcPr>
          <w:p w:rsidR="00BE21AD" w:rsidRPr="001960B0" w:rsidRDefault="00BE21AD" w:rsidP="000A6F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6989" w:type="dxa"/>
          </w:tcPr>
          <w:p w:rsidR="00BE21AD" w:rsidRPr="001960B0" w:rsidRDefault="00BE21AD" w:rsidP="000A6F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sz w:val="26"/>
                <w:szCs w:val="26"/>
              </w:rPr>
              <w:t>Предложение по улучшению условий труда оператора агрегатных линий сортировки и переработки брёвен</w:t>
            </w:r>
          </w:p>
        </w:tc>
      </w:tr>
    </w:tbl>
    <w:p w:rsidR="00490039" w:rsidRDefault="00490039"/>
    <w:sectPr w:rsidR="00490039" w:rsidSect="000A6F33">
      <w:pgSz w:w="16838" w:h="11906" w:orient="landscape"/>
      <w:pgMar w:top="993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F33"/>
    <w:rsid w:val="000A6F33"/>
    <w:rsid w:val="00490039"/>
    <w:rsid w:val="00BE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E93E4-F2C9-4326-9515-D101F7215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6F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A6F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1</cp:revision>
  <dcterms:created xsi:type="dcterms:W3CDTF">2020-06-04T09:57:00Z</dcterms:created>
  <dcterms:modified xsi:type="dcterms:W3CDTF">2020-06-04T10:13:00Z</dcterms:modified>
</cp:coreProperties>
</file>