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440" w:rsidRDefault="003C1440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3C1440" w:rsidRDefault="003C1440">
      <w:pPr>
        <w:pStyle w:val="ConsPlusNormal"/>
        <w:jc w:val="both"/>
      </w:pPr>
    </w:p>
    <w:p w:rsidR="003C1440" w:rsidRDefault="003C1440">
      <w:pPr>
        <w:pStyle w:val="ConsPlusTitle"/>
        <w:jc w:val="center"/>
      </w:pPr>
      <w:r>
        <w:t>СОВЕТ МИНИСТРОВ - ПРАВИТЕЛЬСТВО РОССИЙСКОЙ ФЕДЕРАЦИИ</w:t>
      </w:r>
    </w:p>
    <w:p w:rsidR="003C1440" w:rsidRDefault="003C1440">
      <w:pPr>
        <w:pStyle w:val="ConsPlusTitle"/>
        <w:jc w:val="center"/>
      </w:pPr>
    </w:p>
    <w:p w:rsidR="003C1440" w:rsidRDefault="003C1440">
      <w:pPr>
        <w:pStyle w:val="ConsPlusTitle"/>
        <w:jc w:val="center"/>
      </w:pPr>
      <w:r>
        <w:t>ПОСТАНОВЛЕНИЕ</w:t>
      </w:r>
    </w:p>
    <w:p w:rsidR="003C1440" w:rsidRDefault="003C1440">
      <w:pPr>
        <w:pStyle w:val="ConsPlusTitle"/>
        <w:jc w:val="center"/>
      </w:pPr>
      <w:r>
        <w:t>от 28 апреля 1993 г. N 377</w:t>
      </w:r>
    </w:p>
    <w:p w:rsidR="003C1440" w:rsidRDefault="003C1440">
      <w:pPr>
        <w:pStyle w:val="ConsPlusTitle"/>
        <w:jc w:val="center"/>
      </w:pPr>
    </w:p>
    <w:p w:rsidR="003C1440" w:rsidRDefault="003C1440">
      <w:pPr>
        <w:pStyle w:val="ConsPlusTitle"/>
        <w:jc w:val="center"/>
      </w:pPr>
      <w:r>
        <w:t>О РЕАЛИЗАЦИИ ЗАКОНА РОССИЙСКОЙ ФЕДЕРАЦИИ</w:t>
      </w:r>
    </w:p>
    <w:p w:rsidR="003C1440" w:rsidRDefault="003C1440">
      <w:pPr>
        <w:pStyle w:val="ConsPlusTitle"/>
        <w:jc w:val="center"/>
      </w:pPr>
      <w:r>
        <w:t>"О ПСИХИАТРИЧЕСКОЙ ПОМОЩИ И ГАРАНТИЯХ ПРАВ</w:t>
      </w:r>
    </w:p>
    <w:p w:rsidR="003C1440" w:rsidRDefault="003C1440">
      <w:pPr>
        <w:pStyle w:val="ConsPlusTitle"/>
        <w:jc w:val="center"/>
      </w:pPr>
      <w:r>
        <w:t>ГРАЖДАН ПРИ ЕЕ ОКАЗАНИИ"</w:t>
      </w:r>
    </w:p>
    <w:p w:rsidR="003C1440" w:rsidRDefault="003C1440">
      <w:pPr>
        <w:pStyle w:val="ConsPlusNormal"/>
        <w:jc w:val="center"/>
      </w:pPr>
      <w:r>
        <w:t>Список изменяющих документов</w:t>
      </w:r>
    </w:p>
    <w:p w:rsidR="003C1440" w:rsidRDefault="003C1440">
      <w:pPr>
        <w:pStyle w:val="ConsPlusNormal"/>
        <w:jc w:val="center"/>
      </w:pPr>
      <w:r>
        <w:t>(в ред. Постановлений Правительства РФ</w:t>
      </w:r>
    </w:p>
    <w:p w:rsidR="003C1440" w:rsidRDefault="003C1440">
      <w:pPr>
        <w:pStyle w:val="ConsPlusNormal"/>
        <w:jc w:val="center"/>
      </w:pPr>
      <w:r>
        <w:t xml:space="preserve">от 23.05.1998 </w:t>
      </w:r>
      <w:hyperlink r:id="rId6" w:history="1">
        <w:r>
          <w:rPr>
            <w:color w:val="0000FF"/>
          </w:rPr>
          <w:t>N 486,</w:t>
        </w:r>
      </w:hyperlink>
      <w:r>
        <w:t xml:space="preserve"> от 31.07.1998 </w:t>
      </w:r>
      <w:hyperlink r:id="rId7" w:history="1">
        <w:r>
          <w:rPr>
            <w:color w:val="0000FF"/>
          </w:rPr>
          <w:t>N 866,</w:t>
        </w:r>
      </w:hyperlink>
      <w:r>
        <w:t xml:space="preserve"> от 21.07.2000 </w:t>
      </w:r>
      <w:hyperlink r:id="rId8" w:history="1">
        <w:r>
          <w:rPr>
            <w:color w:val="0000FF"/>
          </w:rPr>
          <w:t>N 546,</w:t>
        </w:r>
      </w:hyperlink>
    </w:p>
    <w:p w:rsidR="003C1440" w:rsidRDefault="003C1440">
      <w:pPr>
        <w:pStyle w:val="ConsPlusNormal"/>
        <w:jc w:val="center"/>
      </w:pPr>
      <w:r>
        <w:t xml:space="preserve">от 08.05.2002 </w:t>
      </w:r>
      <w:hyperlink r:id="rId9" w:history="1">
        <w:r>
          <w:rPr>
            <w:color w:val="0000FF"/>
          </w:rPr>
          <w:t>N 302,</w:t>
        </w:r>
      </w:hyperlink>
      <w:r>
        <w:t xml:space="preserve"> от 23.09.2002 </w:t>
      </w:r>
      <w:hyperlink r:id="rId10" w:history="1">
        <w:r>
          <w:rPr>
            <w:color w:val="0000FF"/>
          </w:rPr>
          <w:t>N 695)</w:t>
        </w:r>
      </w:hyperlink>
    </w:p>
    <w:p w:rsidR="003C1440" w:rsidRDefault="003C1440">
      <w:pPr>
        <w:pStyle w:val="ConsPlusNormal"/>
        <w:jc w:val="center"/>
      </w:pPr>
    </w:p>
    <w:p w:rsidR="003C1440" w:rsidRDefault="003C1440">
      <w:pPr>
        <w:pStyle w:val="ConsPlusNormal"/>
        <w:ind w:firstLine="540"/>
        <w:jc w:val="both"/>
      </w:pPr>
      <w:r>
        <w:t xml:space="preserve">Во исполнение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Верховного Совета Российской Федерации от 2 июля 1992 г. "О порядке введения в действие Закона Российской Федерации "О психиатрической помощи и гарантиях прав граждан при ее оказании" Совет Министров - Правительство Российской Федерации постановляет:</w:t>
      </w:r>
    </w:p>
    <w:p w:rsidR="003C1440" w:rsidRDefault="003C144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C1440" w:rsidRDefault="003C1440">
      <w:pPr>
        <w:pStyle w:val="ConsPlusNormal"/>
        <w:ind w:firstLine="540"/>
        <w:jc w:val="both"/>
      </w:pPr>
      <w:r>
        <w:t xml:space="preserve">Данное Постановление признано утратившим силу в части утверждения </w:t>
      </w:r>
      <w:hyperlink w:anchor="P1179" w:history="1">
        <w:r>
          <w:rPr>
            <w:color w:val="0000FF"/>
          </w:rPr>
          <w:t>Положения</w:t>
        </w:r>
      </w:hyperlink>
      <w:r>
        <w:t xml:space="preserve"> </w:t>
      </w:r>
      <w:hyperlink r:id="rId12" w:history="1">
        <w:r>
          <w:rPr>
            <w:color w:val="0000FF"/>
          </w:rPr>
          <w:t>(Постановление</w:t>
        </w:r>
      </w:hyperlink>
      <w:r>
        <w:t xml:space="preserve"> Правительства РФ от 08.05.2002 N 302).</w:t>
      </w:r>
    </w:p>
    <w:p w:rsidR="003C1440" w:rsidRDefault="003C144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C1440" w:rsidRDefault="003C1440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42" w:history="1">
        <w:r>
          <w:rPr>
            <w:color w:val="0000FF"/>
          </w:rPr>
          <w:t>Перечень</w:t>
        </w:r>
      </w:hyperlink>
      <w:r>
        <w:t xml:space="preserve"> медицинских психиатрических противопоказаний для осуществления отдельных видов профессиональной деятельности и деятельности, связанной с источником повышенной опасности, и </w:t>
      </w:r>
      <w:hyperlink w:anchor="P1179" w:history="1">
        <w:r>
          <w:rPr>
            <w:color w:val="0000FF"/>
          </w:rPr>
          <w:t>Положение</w:t>
        </w:r>
      </w:hyperlink>
      <w:r>
        <w:t xml:space="preserve"> о порядке выдачи лицензий на деятельность по оказанию психиатрической помощи для государственных, негосударственных психиатрических, психоневрологических учреждений, частнопрактикующих врачей - психиатров.</w:t>
      </w:r>
    </w:p>
    <w:p w:rsidR="003C1440" w:rsidRDefault="003C1440">
      <w:pPr>
        <w:pStyle w:val="ConsPlusNormal"/>
        <w:ind w:firstLine="540"/>
        <w:jc w:val="both"/>
      </w:pPr>
      <w:r>
        <w:t>2. Установить, что к участию в оказании психиатрической помощи допускаются врачи - психиатры, иные специалисты и медицинские работники, имеющие специальную подготовку и необходимую квалификацию. Подтверждение квалификации, а также ее повышение проводятся в порядке, устанавливаемом Министерством здравоохранения Российской Федерации.</w:t>
      </w:r>
    </w:p>
    <w:p w:rsidR="003C1440" w:rsidRDefault="003C1440">
      <w:pPr>
        <w:pStyle w:val="ConsPlusNormal"/>
        <w:ind w:firstLine="540"/>
        <w:jc w:val="both"/>
      </w:pPr>
      <w:r>
        <w:t>Вопрос о допуске медицинских работников к участию в оказании психиатрической помощи решается руководителем психиатрического и психоневрологического учреждения или частнопрактикующим врачом - психиатром в соответствии с действующим законодательством.</w:t>
      </w:r>
    </w:p>
    <w:p w:rsidR="003C1440" w:rsidRDefault="003C1440">
      <w:pPr>
        <w:pStyle w:val="ConsPlusNormal"/>
        <w:ind w:firstLine="540"/>
        <w:jc w:val="both"/>
      </w:pPr>
      <w:r>
        <w:t xml:space="preserve">3. Министерству труда Российской Федерации в установленном порядке рассмотреть вопрос об увеличении общей продолжительности ежегодного </w:t>
      </w:r>
      <w:hyperlink r:id="rId13" w:history="1">
        <w:r>
          <w:rPr>
            <w:color w:val="0000FF"/>
          </w:rPr>
          <w:t>отпуска</w:t>
        </w:r>
      </w:hyperlink>
      <w:r>
        <w:t xml:space="preserve"> медицинскому и другому персоналу, участвующему в оказании психиатрической помощи.</w:t>
      </w:r>
    </w:p>
    <w:p w:rsidR="003C1440" w:rsidRDefault="003C1440">
      <w:pPr>
        <w:pStyle w:val="ConsPlusNormal"/>
        <w:ind w:firstLine="540"/>
        <w:jc w:val="both"/>
      </w:pPr>
      <w:r>
        <w:t>4. Министерству здравоохранения Российской Федерации совместно с Министерством юстиции Российской Федерации, Министерством социальной защиты населения Российской Федерации и другими заинтересованными министерствами, государственными комитетами и ведомствами Российской Федерации до 15 сентября 1993 г.:</w:t>
      </w:r>
    </w:p>
    <w:p w:rsidR="003C1440" w:rsidRDefault="003C1440">
      <w:pPr>
        <w:pStyle w:val="ConsPlusNormal"/>
        <w:ind w:firstLine="540"/>
        <w:jc w:val="both"/>
      </w:pPr>
      <w:r>
        <w:t xml:space="preserve">подготовить проекты законов о внесении изменений и дополнений в законодательные акты Российской Федерации в связи с принятием </w:t>
      </w:r>
      <w:hyperlink r:id="rId14" w:history="1">
        <w:r>
          <w:rPr>
            <w:color w:val="0000FF"/>
          </w:rPr>
          <w:t>Закона</w:t>
        </w:r>
      </w:hyperlink>
      <w:r>
        <w:t xml:space="preserve"> Российской Федерации "О психиатрической помощи и гарантиях прав граждан при ее оказании" для последующего внесения в Верховный Совет Российской Федерации;</w:t>
      </w:r>
    </w:p>
    <w:p w:rsidR="003C1440" w:rsidRDefault="003C1440">
      <w:pPr>
        <w:pStyle w:val="ConsPlusNormal"/>
        <w:ind w:firstLine="540"/>
        <w:jc w:val="both"/>
      </w:pPr>
      <w:r>
        <w:t>разработать и внести на утверждение в Совет Министров - Правительство Российской Федерации проекты положений:</w:t>
      </w:r>
    </w:p>
    <w:p w:rsidR="003C1440" w:rsidRDefault="003C1440">
      <w:pPr>
        <w:pStyle w:val="ConsPlusNormal"/>
        <w:ind w:firstLine="540"/>
        <w:jc w:val="both"/>
      </w:pPr>
      <w:r>
        <w:lastRenderedPageBreak/>
        <w:t>об учреждениях, оказывающих внебольничную и стационарную психиатрическую помощь;</w:t>
      </w:r>
    </w:p>
    <w:p w:rsidR="003C1440" w:rsidRDefault="003C1440">
      <w:pPr>
        <w:pStyle w:val="ConsPlusNormal"/>
        <w:ind w:firstLine="540"/>
        <w:jc w:val="both"/>
      </w:pPr>
      <w:r>
        <w:t xml:space="preserve">о лечебно - производственных </w:t>
      </w:r>
      <w:hyperlink r:id="rId15" w:history="1">
        <w:r>
          <w:rPr>
            <w:color w:val="0000FF"/>
          </w:rPr>
          <w:t>предприятиях</w:t>
        </w:r>
      </w:hyperlink>
      <w:r>
        <w:t xml:space="preserve"> для проведения трудовой терапии, обучения новым профессиям и трудоустройства на этих предприятиях лиц, страдающих психическими расстройствами, включая инвалидов;</w:t>
      </w:r>
    </w:p>
    <w:p w:rsidR="003C1440" w:rsidRDefault="003C1440">
      <w:pPr>
        <w:pStyle w:val="ConsPlusNormal"/>
        <w:ind w:firstLine="540"/>
        <w:jc w:val="both"/>
      </w:pPr>
      <w:r>
        <w:t xml:space="preserve">об </w:t>
      </w:r>
      <w:hyperlink r:id="rId16" w:history="1">
        <w:r>
          <w:rPr>
            <w:color w:val="0000FF"/>
          </w:rPr>
          <w:t>общежитиях</w:t>
        </w:r>
      </w:hyperlink>
      <w:r>
        <w:t xml:space="preserve"> для лиц, страдающих психическими расстройствами, утративших социальные связи.</w:t>
      </w:r>
    </w:p>
    <w:p w:rsidR="003C1440" w:rsidRDefault="003C1440">
      <w:pPr>
        <w:pStyle w:val="ConsPlusNormal"/>
      </w:pPr>
    </w:p>
    <w:p w:rsidR="003C1440" w:rsidRDefault="003C1440">
      <w:pPr>
        <w:pStyle w:val="ConsPlusNormal"/>
        <w:jc w:val="right"/>
      </w:pPr>
      <w:r>
        <w:t>Председатель Совета Министров -</w:t>
      </w:r>
    </w:p>
    <w:p w:rsidR="003C1440" w:rsidRDefault="003C1440">
      <w:pPr>
        <w:pStyle w:val="ConsPlusNormal"/>
        <w:jc w:val="right"/>
      </w:pPr>
      <w:r>
        <w:t>Правительства Российской Федерации</w:t>
      </w:r>
    </w:p>
    <w:p w:rsidR="003C1440" w:rsidRDefault="003C1440">
      <w:pPr>
        <w:pStyle w:val="ConsPlusNormal"/>
        <w:jc w:val="right"/>
      </w:pPr>
      <w:r>
        <w:t>В.ЧЕРНОМЫРДИН</w:t>
      </w:r>
    </w:p>
    <w:p w:rsidR="003C1440" w:rsidRDefault="003C1440">
      <w:pPr>
        <w:pStyle w:val="ConsPlusNormal"/>
      </w:pPr>
    </w:p>
    <w:p w:rsidR="003C1440" w:rsidRDefault="003C1440">
      <w:pPr>
        <w:pStyle w:val="ConsPlusNormal"/>
      </w:pPr>
    </w:p>
    <w:p w:rsidR="003C1440" w:rsidRDefault="003C1440">
      <w:pPr>
        <w:pStyle w:val="ConsPlusNormal"/>
      </w:pPr>
    </w:p>
    <w:p w:rsidR="003C1440" w:rsidRDefault="003C1440">
      <w:pPr>
        <w:pStyle w:val="ConsPlusNormal"/>
      </w:pPr>
    </w:p>
    <w:p w:rsidR="003C1440" w:rsidRDefault="003C1440">
      <w:pPr>
        <w:pStyle w:val="ConsPlusNormal"/>
      </w:pPr>
    </w:p>
    <w:p w:rsidR="003C1440" w:rsidRDefault="003C1440">
      <w:pPr>
        <w:pStyle w:val="ConsPlusNormal"/>
        <w:jc w:val="right"/>
      </w:pPr>
      <w:r>
        <w:t>Утвержден</w:t>
      </w:r>
    </w:p>
    <w:p w:rsidR="003C1440" w:rsidRDefault="003C1440">
      <w:pPr>
        <w:pStyle w:val="ConsPlusNormal"/>
        <w:jc w:val="right"/>
      </w:pPr>
      <w:r>
        <w:t>Постановлением Совета Министров -</w:t>
      </w:r>
    </w:p>
    <w:p w:rsidR="003C1440" w:rsidRDefault="003C1440">
      <w:pPr>
        <w:pStyle w:val="ConsPlusNormal"/>
        <w:jc w:val="right"/>
      </w:pPr>
      <w:r>
        <w:t>Правительства Российской Федерации</w:t>
      </w:r>
    </w:p>
    <w:p w:rsidR="003C1440" w:rsidRDefault="003C1440">
      <w:pPr>
        <w:pStyle w:val="ConsPlusNormal"/>
        <w:jc w:val="right"/>
      </w:pPr>
      <w:r>
        <w:t>от 28 апреля 1993 г. N 377</w:t>
      </w:r>
    </w:p>
    <w:p w:rsidR="003C1440" w:rsidRDefault="003C1440">
      <w:pPr>
        <w:pStyle w:val="ConsPlusNormal"/>
      </w:pPr>
    </w:p>
    <w:p w:rsidR="003C1440" w:rsidRDefault="003C1440">
      <w:pPr>
        <w:pStyle w:val="ConsPlusTitle"/>
        <w:jc w:val="center"/>
      </w:pPr>
      <w:bookmarkStart w:id="1" w:name="P42"/>
      <w:bookmarkEnd w:id="1"/>
      <w:r>
        <w:t>ПЕРЕЧЕНЬ</w:t>
      </w:r>
    </w:p>
    <w:p w:rsidR="003C1440" w:rsidRDefault="003C1440">
      <w:pPr>
        <w:pStyle w:val="ConsPlusTitle"/>
        <w:jc w:val="center"/>
      </w:pPr>
      <w:r>
        <w:t>МЕДИЦИНСКИХ ПСИХИАТРИЧЕСКИХ ПРОТИВОПОКАЗАНИЙ</w:t>
      </w:r>
    </w:p>
    <w:p w:rsidR="003C1440" w:rsidRDefault="003C1440">
      <w:pPr>
        <w:pStyle w:val="ConsPlusTitle"/>
        <w:jc w:val="center"/>
      </w:pPr>
      <w:r>
        <w:t>ДЛЯ ОСУЩЕСТВЛЕНИЯ ОТДЕЛЬНЫХ ВИДОВ ПРОФЕССИОНАЛЬНОЙ</w:t>
      </w:r>
    </w:p>
    <w:p w:rsidR="003C1440" w:rsidRDefault="003C1440">
      <w:pPr>
        <w:pStyle w:val="ConsPlusTitle"/>
        <w:jc w:val="center"/>
      </w:pPr>
      <w:r>
        <w:t>ДЕЯТЕЛЬНОСТИ И ДЕЯТЕЛЬНОСТИ, СВЯЗАННОЙ С ИСТОЧНИКОМ</w:t>
      </w:r>
    </w:p>
    <w:p w:rsidR="003C1440" w:rsidRDefault="003C1440">
      <w:pPr>
        <w:pStyle w:val="ConsPlusTitle"/>
        <w:jc w:val="center"/>
      </w:pPr>
      <w:r>
        <w:t>ПОВЫШЕННОЙ ОПАСНОСТИ</w:t>
      </w:r>
    </w:p>
    <w:p w:rsidR="003C1440" w:rsidRDefault="003C1440">
      <w:pPr>
        <w:pStyle w:val="ConsPlusNormal"/>
        <w:jc w:val="center"/>
      </w:pPr>
      <w:r>
        <w:t>Список изменяющих документов</w:t>
      </w:r>
    </w:p>
    <w:p w:rsidR="003C1440" w:rsidRDefault="003C1440">
      <w:pPr>
        <w:pStyle w:val="ConsPlusNormal"/>
        <w:jc w:val="center"/>
      </w:pPr>
      <w:r>
        <w:t>(в ред. Постановлений Правительства РФ</w:t>
      </w:r>
    </w:p>
    <w:p w:rsidR="003C1440" w:rsidRDefault="003C1440">
      <w:pPr>
        <w:pStyle w:val="ConsPlusNormal"/>
        <w:jc w:val="center"/>
      </w:pPr>
      <w:r>
        <w:t xml:space="preserve">от 23.05.1998 </w:t>
      </w:r>
      <w:hyperlink r:id="rId17" w:history="1">
        <w:r>
          <w:rPr>
            <w:color w:val="0000FF"/>
          </w:rPr>
          <w:t>N 486,</w:t>
        </w:r>
      </w:hyperlink>
      <w:r>
        <w:t xml:space="preserve"> от 31.07.1998 </w:t>
      </w:r>
      <w:hyperlink r:id="rId18" w:history="1">
        <w:r>
          <w:rPr>
            <w:color w:val="0000FF"/>
          </w:rPr>
          <w:t>N 866,</w:t>
        </w:r>
      </w:hyperlink>
      <w:r>
        <w:t xml:space="preserve"> от 21.07.2000 </w:t>
      </w:r>
      <w:hyperlink r:id="rId19" w:history="1">
        <w:r>
          <w:rPr>
            <w:color w:val="0000FF"/>
          </w:rPr>
          <w:t>N 546,</w:t>
        </w:r>
      </w:hyperlink>
    </w:p>
    <w:p w:rsidR="003C1440" w:rsidRDefault="003C1440">
      <w:pPr>
        <w:pStyle w:val="ConsPlusNormal"/>
        <w:jc w:val="center"/>
      </w:pPr>
      <w:r>
        <w:t xml:space="preserve">от 23.09.2002 </w:t>
      </w:r>
      <w:hyperlink r:id="rId20" w:history="1">
        <w:r>
          <w:rPr>
            <w:color w:val="0000FF"/>
          </w:rPr>
          <w:t>N 695)</w:t>
        </w:r>
      </w:hyperlink>
    </w:p>
    <w:p w:rsidR="003C1440" w:rsidRDefault="003C1440">
      <w:pPr>
        <w:pStyle w:val="ConsPlusNormal"/>
      </w:pPr>
    </w:p>
    <w:p w:rsidR="003C1440" w:rsidRDefault="003C1440">
      <w:pPr>
        <w:pStyle w:val="ConsPlusNormal"/>
        <w:jc w:val="center"/>
      </w:pPr>
      <w:r>
        <w:t>Медицинские психиатрические противопоказания</w:t>
      </w:r>
    </w:p>
    <w:p w:rsidR="003C1440" w:rsidRDefault="003C1440">
      <w:pPr>
        <w:pStyle w:val="ConsPlusNormal"/>
        <w:jc w:val="center"/>
      </w:pPr>
      <w:r>
        <w:t>для осуществления отдельных видов профессиональной</w:t>
      </w:r>
    </w:p>
    <w:p w:rsidR="003C1440" w:rsidRDefault="003C1440">
      <w:pPr>
        <w:pStyle w:val="ConsPlusNormal"/>
        <w:jc w:val="center"/>
      </w:pPr>
      <w:r>
        <w:t>деятельности, связанной с влиянием вредных веществ</w:t>
      </w:r>
    </w:p>
    <w:p w:rsidR="003C1440" w:rsidRDefault="003C1440">
      <w:pPr>
        <w:pStyle w:val="ConsPlusNormal"/>
        <w:jc w:val="center"/>
      </w:pPr>
      <w:r>
        <w:t>и неблагоприятных производственных факторов</w:t>
      </w:r>
    </w:p>
    <w:p w:rsidR="003C1440" w:rsidRDefault="003C1440">
      <w:pPr>
        <w:pStyle w:val="ConsPlusNormal"/>
      </w:pPr>
    </w:p>
    <w:p w:rsidR="003C1440" w:rsidRDefault="003C1440">
      <w:pPr>
        <w:pStyle w:val="ConsPlusNormal"/>
        <w:ind w:firstLine="540"/>
        <w:jc w:val="both"/>
      </w:pPr>
      <w:r>
        <w:t>Общими медицинскими психиатрическими противопоказаниями для указанных в таблице работ являются хронические и затяжные психические расстройства с тяжелыми стойкими или часто обостряющимися болезненными проявлениями, эпилепсия с пароксизмальными расстройствами. Выраженные формы пограничных психических расстройств рассматриваются в каждом случае индивидуально.</w:t>
      </w:r>
    </w:p>
    <w:p w:rsidR="003C1440" w:rsidRDefault="003C1440">
      <w:pPr>
        <w:pStyle w:val="ConsPlusNormal"/>
        <w:ind w:firstLine="540"/>
        <w:jc w:val="both"/>
      </w:pPr>
      <w:r>
        <w:t>Дополнительные противопоказания приведены в графе 2.</w:t>
      </w:r>
    </w:p>
    <w:p w:rsidR="003C1440" w:rsidRDefault="003C1440">
      <w:pPr>
        <w:pStyle w:val="ConsPlusNormal"/>
        <w:ind w:firstLine="540"/>
        <w:jc w:val="both"/>
      </w:pPr>
      <w:r>
        <w:t>Периодичность освидетельствований - не реже одного раза в пять лет.</w:t>
      </w:r>
    </w:p>
    <w:p w:rsidR="003C1440" w:rsidRDefault="003C1440">
      <w:pPr>
        <w:pStyle w:val="ConsPlusNormal"/>
        <w:ind w:firstLine="540"/>
        <w:jc w:val="both"/>
      </w:pPr>
      <w:r>
        <w:t>Общие лабораторные и функциональные исследования: электроэнцефалография.</w:t>
      </w:r>
    </w:p>
    <w:p w:rsidR="003C1440" w:rsidRDefault="003C1440">
      <w:pPr>
        <w:pStyle w:val="ConsPlusNormal"/>
      </w:pPr>
    </w:p>
    <w:p w:rsidR="003C1440" w:rsidRDefault="003C1440">
      <w:pPr>
        <w:pStyle w:val="ConsPlusCell"/>
        <w:jc w:val="both"/>
      </w:pPr>
      <w:r>
        <w:t>───────────────────────────┬──────────────────────────────────────</w:t>
      </w:r>
    </w:p>
    <w:p w:rsidR="003C1440" w:rsidRDefault="003C1440">
      <w:pPr>
        <w:pStyle w:val="ConsPlusCell"/>
        <w:jc w:val="both"/>
      </w:pPr>
      <w:r>
        <w:t xml:space="preserve">     Опасные и вредные     │          Проводимые работы.</w:t>
      </w:r>
    </w:p>
    <w:p w:rsidR="003C1440" w:rsidRDefault="003C1440">
      <w:pPr>
        <w:pStyle w:val="ConsPlusCell"/>
        <w:jc w:val="both"/>
      </w:pPr>
      <w:r>
        <w:t>вещества и производственные│      ДОПОЛНИТЕЛЬНЫЕ МЕДИЦИНСКИЕ</w:t>
      </w:r>
    </w:p>
    <w:p w:rsidR="003C1440" w:rsidRDefault="003C1440">
      <w:pPr>
        <w:pStyle w:val="ConsPlusCell"/>
        <w:jc w:val="both"/>
      </w:pPr>
      <w:r>
        <w:t>факторы (знаком А отмечены │   ПСИХИАТРИЧЕСКИЕ ПРОТИВОПОКАЗАНИЯ</w:t>
      </w:r>
    </w:p>
    <w:p w:rsidR="003C1440" w:rsidRDefault="003C1440">
      <w:pPr>
        <w:pStyle w:val="ConsPlusCell"/>
        <w:jc w:val="both"/>
      </w:pPr>
      <w:r>
        <w:t xml:space="preserve">        аллергены)         │</w:t>
      </w:r>
    </w:p>
    <w:p w:rsidR="003C1440" w:rsidRDefault="003C1440">
      <w:pPr>
        <w:pStyle w:val="ConsPlusCell"/>
        <w:jc w:val="both"/>
      </w:pPr>
      <w:r>
        <w:t>───────────────────────────┼──────────────────────────────────────</w:t>
      </w:r>
    </w:p>
    <w:p w:rsidR="003C1440" w:rsidRDefault="003C1440">
      <w:pPr>
        <w:pStyle w:val="ConsPlusCell"/>
        <w:jc w:val="both"/>
      </w:pPr>
      <w:r>
        <w:t xml:space="preserve">             1             │                  2</w:t>
      </w:r>
    </w:p>
    <w:p w:rsidR="003C1440" w:rsidRDefault="003C1440">
      <w:pPr>
        <w:pStyle w:val="ConsPlusCell"/>
        <w:jc w:val="both"/>
      </w:pPr>
      <w:r>
        <w:t>───────────────────────────┴──────────────────────────────────────</w:t>
      </w:r>
    </w:p>
    <w:p w:rsidR="003C1440" w:rsidRDefault="003C1440">
      <w:pPr>
        <w:pStyle w:val="ConsPlusCell"/>
        <w:jc w:val="both"/>
      </w:pPr>
      <w:r>
        <w:t xml:space="preserve"> ХИМИЧЕСКИЕ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Азотная кислота            Производство и применение, процессы,</w:t>
      </w:r>
    </w:p>
    <w:p w:rsidR="003C1440" w:rsidRDefault="003C1440">
      <w:pPr>
        <w:pStyle w:val="ConsPlusCell"/>
        <w:jc w:val="both"/>
      </w:pPr>
      <w:r>
        <w:t xml:space="preserve"> Аммиак                     связанные с их выделением</w:t>
      </w:r>
    </w:p>
    <w:p w:rsidR="003C1440" w:rsidRDefault="003C1440">
      <w:pPr>
        <w:pStyle w:val="ConsPlusCell"/>
        <w:jc w:val="both"/>
      </w:pPr>
      <w:r>
        <w:t xml:space="preserve"> Окислы азота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Акриловая и            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метакриловая кислоты, их   акрилонитрила,  метилметакрилата,</w:t>
      </w:r>
    </w:p>
    <w:p w:rsidR="003C1440" w:rsidRDefault="003C1440">
      <w:pPr>
        <w:pStyle w:val="ConsPlusCell"/>
        <w:jc w:val="both"/>
      </w:pPr>
      <w:r>
        <w:t xml:space="preserve"> сложные эфиры, нитрилы А   этилакрилата и других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Амино-, нитро-, нитрозо-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нитрохлорсоединения        тринитротолуола динитрофенола,</w:t>
      </w:r>
    </w:p>
    <w:p w:rsidR="003C1440" w:rsidRDefault="003C1440">
      <w:pPr>
        <w:pStyle w:val="ConsPlusCell"/>
        <w:jc w:val="both"/>
      </w:pPr>
      <w:r>
        <w:t xml:space="preserve"> ароматического ряда        динитробензола, анилина гексогена,</w:t>
      </w:r>
    </w:p>
    <w:p w:rsidR="003C1440" w:rsidRDefault="003C1440">
      <w:pPr>
        <w:pStyle w:val="ConsPlusCell"/>
        <w:jc w:val="both"/>
      </w:pPr>
      <w:r>
        <w:t xml:space="preserve">                            динитрохлорбензола и других,</w:t>
      </w:r>
    </w:p>
    <w:p w:rsidR="003C1440" w:rsidRDefault="003C1440">
      <w:pPr>
        <w:pStyle w:val="ConsPlusCell"/>
        <w:jc w:val="both"/>
      </w:pPr>
      <w:r>
        <w:t xml:space="preserve">                            уротропина</w:t>
      </w:r>
    </w:p>
    <w:p w:rsidR="003C1440" w:rsidRDefault="003C1440">
      <w:pPr>
        <w:pStyle w:val="ConsPlusCell"/>
        <w:jc w:val="both"/>
      </w:pPr>
      <w:r>
        <w:t xml:space="preserve">                            Производство и применение ксилидина,</w:t>
      </w:r>
    </w:p>
    <w:p w:rsidR="003C1440" w:rsidRDefault="003C1440">
      <w:pPr>
        <w:pStyle w:val="ConsPlusCell"/>
        <w:jc w:val="both"/>
      </w:pPr>
      <w:r>
        <w:t xml:space="preserve">                            крезолов, пикриновой кислоты и других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Аминосоединения жирного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ряда и их производные</w:t>
      </w:r>
    </w:p>
    <w:p w:rsidR="003C1440" w:rsidRDefault="003C1440">
      <w:pPr>
        <w:pStyle w:val="ConsPlusCell"/>
        <w:jc w:val="both"/>
      </w:pPr>
      <w:r>
        <w:t xml:space="preserve"> Этиленимин и другие</w:t>
      </w:r>
    </w:p>
    <w:p w:rsidR="003C1440" w:rsidRDefault="003C1440">
      <w:pPr>
        <w:pStyle w:val="ConsPlusCell"/>
        <w:jc w:val="both"/>
      </w:pPr>
      <w:r>
        <w:t xml:space="preserve"> иминосоединения А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Амины ароматического       Производство и применение (включая</w:t>
      </w:r>
    </w:p>
    <w:p w:rsidR="003C1440" w:rsidRDefault="003C1440">
      <w:pPr>
        <w:pStyle w:val="ConsPlusCell"/>
        <w:jc w:val="both"/>
      </w:pPr>
      <w:r>
        <w:t xml:space="preserve"> ряда: бензидин и его       лабораторные работы)</w:t>
      </w:r>
    </w:p>
    <w:p w:rsidR="003C1440" w:rsidRDefault="003C1440">
      <w:pPr>
        <w:pStyle w:val="ConsPlusCell"/>
        <w:jc w:val="both"/>
      </w:pPr>
      <w:r>
        <w:t xml:space="preserve"> соединения, дианизидин,    Применение красителей на их основе</w:t>
      </w:r>
    </w:p>
    <w:p w:rsidR="003C1440" w:rsidRDefault="003C1440">
      <w:pPr>
        <w:pStyle w:val="ConsPlusCell"/>
        <w:jc w:val="both"/>
      </w:pPr>
      <w:r>
        <w:t xml:space="preserve"> толуидин и его</w:t>
      </w:r>
    </w:p>
    <w:p w:rsidR="003C1440" w:rsidRDefault="003C1440">
      <w:pPr>
        <w:pStyle w:val="ConsPlusCell"/>
        <w:jc w:val="both"/>
      </w:pPr>
      <w:r>
        <w:t xml:space="preserve"> соединения, нафтиламины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Барий и его соединения     Производство растворимых соединений</w:t>
      </w:r>
    </w:p>
    <w:p w:rsidR="003C1440" w:rsidRDefault="003C1440">
      <w:pPr>
        <w:pStyle w:val="ConsPlusCell"/>
        <w:jc w:val="both"/>
      </w:pPr>
      <w:r>
        <w:t xml:space="preserve">                            бария и их применение</w:t>
      </w:r>
    </w:p>
    <w:p w:rsidR="003C1440" w:rsidRDefault="003C1440">
      <w:pPr>
        <w:pStyle w:val="ConsPlusCell"/>
        <w:jc w:val="both"/>
      </w:pPr>
      <w:r>
        <w:t xml:space="preserve">                            Производство нерастворимых соединений</w:t>
      </w:r>
    </w:p>
    <w:p w:rsidR="003C1440" w:rsidRDefault="003C1440">
      <w:pPr>
        <w:pStyle w:val="ConsPlusCell"/>
        <w:jc w:val="both"/>
      </w:pPr>
      <w:r>
        <w:t xml:space="preserve">                            бария и их применение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Бензол и его производные   Производство и применение (включая</w:t>
      </w:r>
    </w:p>
    <w:p w:rsidR="003C1440" w:rsidRDefault="003C1440">
      <w:pPr>
        <w:pStyle w:val="ConsPlusCell"/>
        <w:jc w:val="both"/>
      </w:pPr>
      <w:r>
        <w:t xml:space="preserve"> (толуол, ксилол,           лабораторные работы) бензола</w:t>
      </w:r>
    </w:p>
    <w:p w:rsidR="003C1440" w:rsidRDefault="003C1440">
      <w:pPr>
        <w:pStyle w:val="ConsPlusCell"/>
        <w:jc w:val="both"/>
      </w:pPr>
      <w:r>
        <w:t xml:space="preserve"> стирол и другие)           Производство и применение гомологов</w:t>
      </w:r>
    </w:p>
    <w:p w:rsidR="003C1440" w:rsidRDefault="003C1440">
      <w:pPr>
        <w:pStyle w:val="ConsPlusCell"/>
        <w:jc w:val="both"/>
      </w:pPr>
      <w:r>
        <w:t xml:space="preserve"> Галоидопроизводные         и производных бензола</w:t>
      </w:r>
    </w:p>
    <w:p w:rsidR="003C1440" w:rsidRDefault="003C1440">
      <w:pPr>
        <w:pStyle w:val="ConsPlusCell"/>
        <w:jc w:val="both"/>
      </w:pPr>
      <w:r>
        <w:t xml:space="preserve"> ароматического ряда        (изопропилбензола, стирола,</w:t>
      </w:r>
    </w:p>
    <w:p w:rsidR="003C1440" w:rsidRDefault="003C1440">
      <w:pPr>
        <w:pStyle w:val="ConsPlusCell"/>
        <w:jc w:val="both"/>
      </w:pPr>
      <w:r>
        <w:t xml:space="preserve"> Галоидные бензилы,         толуола и других)</w:t>
      </w:r>
    </w:p>
    <w:p w:rsidR="003C1440" w:rsidRDefault="003C1440">
      <w:pPr>
        <w:pStyle w:val="ConsPlusCell"/>
        <w:jc w:val="both"/>
      </w:pPr>
      <w:r>
        <w:t xml:space="preserve"> хлористый бензилиден       ДОПОЛНИТЕЛЬНЫЕ ПРОТИВОПОКАЗАНИЯ:</w:t>
      </w:r>
    </w:p>
    <w:p w:rsidR="003C1440" w:rsidRDefault="003C1440">
      <w:pPr>
        <w:pStyle w:val="ConsPlusCell"/>
        <w:jc w:val="both"/>
      </w:pPr>
      <w:r>
        <w:t xml:space="preserve">                            ТОКСИКОМАНИЯ</w:t>
      </w:r>
    </w:p>
    <w:p w:rsidR="003C1440" w:rsidRDefault="003C1440">
      <w:pPr>
        <w:pStyle w:val="ConsPlusCell"/>
        <w:jc w:val="both"/>
      </w:pPr>
      <w:r>
        <w:t xml:space="preserve">                            НАРКОМАНИЯ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Азокрасители           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Антрахиноновые,</w:t>
      </w:r>
    </w:p>
    <w:p w:rsidR="003C1440" w:rsidRDefault="003C1440">
      <w:pPr>
        <w:pStyle w:val="ConsPlusCell"/>
        <w:jc w:val="both"/>
      </w:pPr>
      <w:r>
        <w:t xml:space="preserve"> фталоцианиловые красители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Бериллий и его         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соединения А               металлического бериллия и его</w:t>
      </w:r>
    </w:p>
    <w:p w:rsidR="003C1440" w:rsidRDefault="003C1440">
      <w:pPr>
        <w:pStyle w:val="ConsPlusCell"/>
        <w:jc w:val="both"/>
      </w:pPr>
      <w:r>
        <w:t xml:space="preserve">                            соединений, приготовление шихты,</w:t>
      </w:r>
    </w:p>
    <w:p w:rsidR="003C1440" w:rsidRDefault="003C1440">
      <w:pPr>
        <w:pStyle w:val="ConsPlusCell"/>
        <w:jc w:val="both"/>
      </w:pPr>
      <w:r>
        <w:t xml:space="preserve">                            механическая обработка керамических</w:t>
      </w:r>
    </w:p>
    <w:p w:rsidR="003C1440" w:rsidRDefault="003C1440">
      <w:pPr>
        <w:pStyle w:val="ConsPlusCell"/>
        <w:jc w:val="both"/>
      </w:pPr>
      <w:r>
        <w:t xml:space="preserve">                            изделий из окиси бериллия,</w:t>
      </w:r>
    </w:p>
    <w:p w:rsidR="003C1440" w:rsidRDefault="003C1440">
      <w:pPr>
        <w:pStyle w:val="ConsPlusCell"/>
        <w:jc w:val="both"/>
      </w:pPr>
      <w:r>
        <w:t xml:space="preserve">                            производство сплавов, содержащих</w:t>
      </w:r>
    </w:p>
    <w:p w:rsidR="003C1440" w:rsidRDefault="003C1440">
      <w:pPr>
        <w:pStyle w:val="ConsPlusCell"/>
        <w:jc w:val="both"/>
      </w:pPr>
      <w:r>
        <w:t xml:space="preserve">                            бериллий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Бета - нафтол              Производство и применение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Бром и его соединения      Производство и применение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Галоидопроизводные         Производство и применение (включая</w:t>
      </w:r>
    </w:p>
    <w:p w:rsidR="003C1440" w:rsidRDefault="003C1440">
      <w:pPr>
        <w:pStyle w:val="ConsPlusCell"/>
        <w:jc w:val="both"/>
      </w:pPr>
      <w:r>
        <w:t xml:space="preserve"> углеводородов жирного      лабораторные работы) дихлорэтана,</w:t>
      </w:r>
    </w:p>
    <w:p w:rsidR="003C1440" w:rsidRDefault="003C1440">
      <w:pPr>
        <w:pStyle w:val="ConsPlusCell"/>
        <w:jc w:val="both"/>
      </w:pPr>
      <w:r>
        <w:t xml:space="preserve"> ряда                       четыреххлористого углерода,</w:t>
      </w:r>
    </w:p>
    <w:p w:rsidR="003C1440" w:rsidRDefault="003C1440">
      <w:pPr>
        <w:pStyle w:val="ConsPlusCell"/>
        <w:jc w:val="both"/>
      </w:pPr>
      <w:r>
        <w:t xml:space="preserve">                            винилхлорида, хлористого метилена,</w:t>
      </w:r>
    </w:p>
    <w:p w:rsidR="003C1440" w:rsidRDefault="003C1440">
      <w:pPr>
        <w:pStyle w:val="ConsPlusCell"/>
        <w:jc w:val="both"/>
      </w:pPr>
      <w:r>
        <w:t xml:space="preserve">                            хлористого метила, хлороформа,</w:t>
      </w:r>
    </w:p>
    <w:p w:rsidR="003C1440" w:rsidRDefault="003C1440">
      <w:pPr>
        <w:pStyle w:val="ConsPlusCell"/>
        <w:jc w:val="both"/>
      </w:pPr>
      <w:r>
        <w:lastRenderedPageBreak/>
        <w:t xml:space="preserve">                            бромэтила, трихлорэтилена, хлоропрена</w:t>
      </w:r>
    </w:p>
    <w:p w:rsidR="003C1440" w:rsidRDefault="003C1440">
      <w:pPr>
        <w:pStyle w:val="ConsPlusCell"/>
        <w:jc w:val="both"/>
      </w:pPr>
      <w:r>
        <w:t xml:space="preserve">                            и других</w:t>
      </w:r>
    </w:p>
    <w:p w:rsidR="003C1440" w:rsidRDefault="003C1440">
      <w:pPr>
        <w:pStyle w:val="ConsPlusCell"/>
        <w:jc w:val="both"/>
      </w:pPr>
      <w:r>
        <w:t xml:space="preserve">                            ДОПОЛНИТЕЛЬНОЕ ПРОТИВОПОКАЗАНИЕ:</w:t>
      </w:r>
    </w:p>
    <w:p w:rsidR="003C1440" w:rsidRDefault="003C1440">
      <w:pPr>
        <w:pStyle w:val="ConsPlusCell"/>
        <w:jc w:val="both"/>
      </w:pPr>
      <w:r>
        <w:t xml:space="preserve">                            ТОКСИКОМАНИЯ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Гидразин и его соединения  Производство и применение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Диметилформамид,       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диметилацетамид и другие</w:t>
      </w:r>
    </w:p>
    <w:p w:rsidR="003C1440" w:rsidRDefault="003C1440">
      <w:pPr>
        <w:pStyle w:val="ConsPlusCell"/>
        <w:jc w:val="both"/>
      </w:pPr>
      <w:r>
        <w:t xml:space="preserve"> амиды жирных кислот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Изоцианаты А               Производство и применение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Искусственные и            Производство</w:t>
      </w:r>
    </w:p>
    <w:p w:rsidR="003C1440" w:rsidRDefault="003C1440">
      <w:pPr>
        <w:pStyle w:val="ConsPlusCell"/>
        <w:jc w:val="both"/>
      </w:pPr>
      <w:r>
        <w:t xml:space="preserve"> синтетические волокна А    Переработка механическая, крашение:</w:t>
      </w:r>
    </w:p>
    <w:p w:rsidR="003C1440" w:rsidRDefault="003C1440">
      <w:pPr>
        <w:pStyle w:val="ConsPlusCell"/>
        <w:jc w:val="both"/>
      </w:pPr>
      <w:r>
        <w:t xml:space="preserve">                            а) переработка волокон (оксалона, СВМ,</w:t>
      </w:r>
    </w:p>
    <w:p w:rsidR="003C1440" w:rsidRDefault="003C1440">
      <w:pPr>
        <w:pStyle w:val="ConsPlusCell"/>
        <w:jc w:val="both"/>
      </w:pPr>
      <w:r>
        <w:t xml:space="preserve">                            арамида, углеродных);</w:t>
      </w:r>
    </w:p>
    <w:p w:rsidR="003C1440" w:rsidRDefault="003C1440">
      <w:pPr>
        <w:pStyle w:val="ConsPlusCell"/>
        <w:jc w:val="both"/>
      </w:pPr>
      <w:r>
        <w:t xml:space="preserve">                            б) термообработка</w:t>
      </w:r>
    </w:p>
    <w:p w:rsidR="003C1440" w:rsidRDefault="003C1440">
      <w:pPr>
        <w:pStyle w:val="ConsPlusCell"/>
        <w:jc w:val="both"/>
      </w:pPr>
      <w:r>
        <w:t xml:space="preserve">                            Приготовление замасливателей и</w:t>
      </w:r>
    </w:p>
    <w:p w:rsidR="003C1440" w:rsidRDefault="003C1440">
      <w:pPr>
        <w:pStyle w:val="ConsPlusCell"/>
        <w:jc w:val="both"/>
      </w:pPr>
      <w:r>
        <w:t xml:space="preserve">                            применение их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Кадмий и его соединения    Производство и применение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Коксовый газ и другие      Производство кокса и коксового газа,</w:t>
      </w:r>
    </w:p>
    <w:p w:rsidR="003C1440" w:rsidRDefault="003C1440">
      <w:pPr>
        <w:pStyle w:val="ConsPlusCell"/>
        <w:jc w:val="both"/>
      </w:pPr>
      <w:r>
        <w:t xml:space="preserve"> продукты коксования        улавливание продуктов коксования,</w:t>
      </w:r>
    </w:p>
    <w:p w:rsidR="003C1440" w:rsidRDefault="003C1440">
      <w:pPr>
        <w:pStyle w:val="ConsPlusCell"/>
        <w:jc w:val="both"/>
      </w:pPr>
      <w:r>
        <w:t xml:space="preserve">                            ректификация уловленных углеводородов,</w:t>
      </w:r>
    </w:p>
    <w:p w:rsidR="003C1440" w:rsidRDefault="003C1440">
      <w:pPr>
        <w:pStyle w:val="ConsPlusCell"/>
        <w:jc w:val="both"/>
      </w:pPr>
      <w:r>
        <w:t xml:space="preserve">                            дистилляция и переработка</w:t>
      </w:r>
    </w:p>
    <w:p w:rsidR="003C1440" w:rsidRDefault="003C1440">
      <w:pPr>
        <w:pStyle w:val="ConsPlusCell"/>
        <w:jc w:val="both"/>
      </w:pPr>
      <w:r>
        <w:t xml:space="preserve">                            каменноугольных смол</w:t>
      </w:r>
    </w:p>
    <w:p w:rsidR="003C1440" w:rsidRDefault="003C1440">
      <w:pPr>
        <w:pStyle w:val="ConsPlusCell"/>
        <w:jc w:val="both"/>
      </w:pPr>
      <w:r>
        <w:t xml:space="preserve">                            на коксохимических заводах</w:t>
      </w:r>
    </w:p>
    <w:p w:rsidR="003C1440" w:rsidRDefault="003C1440">
      <w:pPr>
        <w:pStyle w:val="ConsPlusCell"/>
        <w:jc w:val="both"/>
      </w:pPr>
      <w:r>
        <w:t xml:space="preserve">                            Работы, связанные с приготовлением и</w:t>
      </w:r>
    </w:p>
    <w:p w:rsidR="003C1440" w:rsidRDefault="003C1440">
      <w:pPr>
        <w:pStyle w:val="ConsPlusCell"/>
        <w:jc w:val="both"/>
      </w:pPr>
      <w:r>
        <w:t xml:space="preserve">                            укладкой асфальтобетонных покрытий с</w:t>
      </w:r>
    </w:p>
    <w:p w:rsidR="003C1440" w:rsidRDefault="003C1440">
      <w:pPr>
        <w:pStyle w:val="ConsPlusCell"/>
        <w:jc w:val="both"/>
      </w:pPr>
      <w:r>
        <w:t xml:space="preserve">                            применением продуктов коксохимической</w:t>
      </w:r>
    </w:p>
    <w:p w:rsidR="003C1440" w:rsidRDefault="003C1440">
      <w:pPr>
        <w:pStyle w:val="ConsPlusCell"/>
        <w:jc w:val="both"/>
      </w:pPr>
      <w:r>
        <w:t xml:space="preserve">                            промышленности (каменноугольных</w:t>
      </w:r>
    </w:p>
    <w:p w:rsidR="003C1440" w:rsidRDefault="003C1440">
      <w:pPr>
        <w:pStyle w:val="ConsPlusCell"/>
        <w:jc w:val="both"/>
      </w:pPr>
      <w:r>
        <w:t xml:space="preserve">                            дегтей, смол, песков и других)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Кремнийорганические    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соединения и замасливатели</w:t>
      </w:r>
    </w:p>
    <w:p w:rsidR="003C1440" w:rsidRDefault="003C1440">
      <w:pPr>
        <w:pStyle w:val="ConsPlusCell"/>
        <w:jc w:val="both"/>
      </w:pPr>
      <w:r>
        <w:t xml:space="preserve"> на их основе А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Литий и его соединения     Производство и применение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Марганец и его             Производство и применение окислов</w:t>
      </w:r>
    </w:p>
    <w:p w:rsidR="003C1440" w:rsidRDefault="003C1440">
      <w:pPr>
        <w:pStyle w:val="ConsPlusCell"/>
        <w:jc w:val="both"/>
      </w:pPr>
      <w:r>
        <w:t xml:space="preserve"> соединения А               марганца, сварочных материалов</w:t>
      </w:r>
    </w:p>
    <w:p w:rsidR="003C1440" w:rsidRDefault="003C1440">
      <w:pPr>
        <w:pStyle w:val="ConsPlusCell"/>
        <w:jc w:val="both"/>
      </w:pPr>
      <w:r>
        <w:t xml:space="preserve">                            (электродов, порошковой проволоки и</w:t>
      </w:r>
    </w:p>
    <w:p w:rsidR="003C1440" w:rsidRDefault="003C1440">
      <w:pPr>
        <w:pStyle w:val="ConsPlusCell"/>
        <w:jc w:val="both"/>
      </w:pPr>
      <w:r>
        <w:t xml:space="preserve">                            флюсов)</w:t>
      </w:r>
    </w:p>
    <w:p w:rsidR="003C1440" w:rsidRDefault="003C1440">
      <w:pPr>
        <w:pStyle w:val="ConsPlusCell"/>
        <w:jc w:val="both"/>
      </w:pPr>
      <w:r>
        <w:t xml:space="preserve">                            Плавка марганцевых сталей и других</w:t>
      </w:r>
    </w:p>
    <w:p w:rsidR="003C1440" w:rsidRDefault="003C1440">
      <w:pPr>
        <w:pStyle w:val="ConsPlusCell"/>
        <w:jc w:val="both"/>
      </w:pPr>
      <w:r>
        <w:t xml:space="preserve">                            металлов с содержанием марганца свыше</w:t>
      </w:r>
    </w:p>
    <w:p w:rsidR="003C1440" w:rsidRDefault="003C1440">
      <w:pPr>
        <w:pStyle w:val="ConsPlusCell"/>
        <w:jc w:val="both"/>
      </w:pPr>
      <w:r>
        <w:t xml:space="preserve">                            10%, производство органических</w:t>
      </w:r>
    </w:p>
    <w:p w:rsidR="003C1440" w:rsidRDefault="003C1440">
      <w:pPr>
        <w:pStyle w:val="ConsPlusCell"/>
        <w:jc w:val="both"/>
      </w:pPr>
      <w:r>
        <w:t xml:space="preserve">                            соединений марганца</w:t>
      </w:r>
    </w:p>
    <w:p w:rsidR="003C1440" w:rsidRDefault="003C1440">
      <w:pPr>
        <w:pStyle w:val="ConsPlusCell"/>
        <w:jc w:val="both"/>
      </w:pPr>
      <w:r>
        <w:t xml:space="preserve">                            Добыча руд, их переработка, применение</w:t>
      </w:r>
    </w:p>
    <w:p w:rsidR="003C1440" w:rsidRDefault="003C1440">
      <w:pPr>
        <w:pStyle w:val="ConsPlusCell"/>
        <w:jc w:val="both"/>
      </w:pPr>
      <w:r>
        <w:t xml:space="preserve">                            в измельченном виде неорганических</w:t>
      </w:r>
    </w:p>
    <w:p w:rsidR="003C1440" w:rsidRDefault="003C1440">
      <w:pPr>
        <w:pStyle w:val="ConsPlusCell"/>
        <w:jc w:val="both"/>
      </w:pPr>
      <w:r>
        <w:t xml:space="preserve">                            соединений марганца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Метанол                    Производство и применение, процессы,</w:t>
      </w:r>
    </w:p>
    <w:p w:rsidR="003C1440" w:rsidRDefault="003C1440">
      <w:pPr>
        <w:pStyle w:val="ConsPlusCell"/>
        <w:jc w:val="both"/>
      </w:pPr>
      <w:r>
        <w:t xml:space="preserve">                            связанные с его выделением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Мышьяк и его               Добыча,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соединения                 органических и неорганических</w:t>
      </w:r>
    </w:p>
    <w:p w:rsidR="003C1440" w:rsidRDefault="003C1440">
      <w:pPr>
        <w:pStyle w:val="ConsPlusCell"/>
        <w:jc w:val="both"/>
      </w:pPr>
      <w:r>
        <w:t xml:space="preserve">                            соединений мышьяка; процессы,</w:t>
      </w:r>
    </w:p>
    <w:p w:rsidR="003C1440" w:rsidRDefault="003C1440">
      <w:pPr>
        <w:pStyle w:val="ConsPlusCell"/>
        <w:jc w:val="both"/>
      </w:pPr>
      <w:r>
        <w:t xml:space="preserve">                            связанные с его выделением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Наркотические средства     Культивирование</w:t>
      </w:r>
    </w:p>
    <w:p w:rsidR="003C1440" w:rsidRDefault="003C1440">
      <w:pPr>
        <w:pStyle w:val="ConsPlusCell"/>
        <w:jc w:val="both"/>
      </w:pPr>
      <w:r>
        <w:t xml:space="preserve"> и психотропные             наркотикосодержащих растений;</w:t>
      </w:r>
    </w:p>
    <w:p w:rsidR="003C1440" w:rsidRDefault="003C1440">
      <w:pPr>
        <w:pStyle w:val="ConsPlusCell"/>
        <w:jc w:val="both"/>
      </w:pPr>
      <w:r>
        <w:t xml:space="preserve"> вещества                   разработка, производство,</w:t>
      </w:r>
    </w:p>
    <w:p w:rsidR="003C1440" w:rsidRDefault="003C1440">
      <w:pPr>
        <w:pStyle w:val="ConsPlusCell"/>
        <w:jc w:val="both"/>
      </w:pPr>
      <w:r>
        <w:lastRenderedPageBreak/>
        <w:t xml:space="preserve">                            изготовление, переработка, хранение,</w:t>
      </w:r>
    </w:p>
    <w:p w:rsidR="003C1440" w:rsidRDefault="003C1440">
      <w:pPr>
        <w:pStyle w:val="ConsPlusCell"/>
        <w:jc w:val="both"/>
      </w:pPr>
      <w:r>
        <w:t xml:space="preserve">                            перевозка, отпуск, реализация,</w:t>
      </w:r>
    </w:p>
    <w:p w:rsidR="003C1440" w:rsidRDefault="003C1440">
      <w:pPr>
        <w:pStyle w:val="ConsPlusCell"/>
        <w:jc w:val="both"/>
      </w:pPr>
      <w:r>
        <w:t xml:space="preserve">                            распределение, приобретение,</w:t>
      </w:r>
    </w:p>
    <w:p w:rsidR="003C1440" w:rsidRDefault="003C1440">
      <w:pPr>
        <w:pStyle w:val="ConsPlusCell"/>
        <w:jc w:val="both"/>
      </w:pPr>
      <w:r>
        <w:t xml:space="preserve">                            использование, ввоз на таможенную</w:t>
      </w:r>
    </w:p>
    <w:p w:rsidR="003C1440" w:rsidRDefault="003C1440">
      <w:pPr>
        <w:pStyle w:val="ConsPlusCell"/>
        <w:jc w:val="both"/>
      </w:pPr>
      <w:r>
        <w:t xml:space="preserve">                            территорию Российской Федерации,</w:t>
      </w:r>
    </w:p>
    <w:p w:rsidR="003C1440" w:rsidRDefault="003C1440">
      <w:pPr>
        <w:pStyle w:val="ConsPlusCell"/>
        <w:jc w:val="both"/>
      </w:pPr>
      <w:r>
        <w:t xml:space="preserve">                            вывоз с таможенной территории</w:t>
      </w:r>
    </w:p>
    <w:p w:rsidR="003C1440" w:rsidRDefault="003C1440">
      <w:pPr>
        <w:pStyle w:val="ConsPlusCell"/>
        <w:jc w:val="both"/>
      </w:pPr>
      <w:r>
        <w:t xml:space="preserve">                            Российской Федерации, уничтожение</w:t>
      </w:r>
    </w:p>
    <w:p w:rsidR="003C1440" w:rsidRDefault="003C1440">
      <w:pPr>
        <w:pStyle w:val="ConsPlusCell"/>
        <w:jc w:val="both"/>
      </w:pPr>
      <w:r>
        <w:t xml:space="preserve">                            наркотических средств и</w:t>
      </w:r>
    </w:p>
    <w:p w:rsidR="003C1440" w:rsidRDefault="003C1440">
      <w:pPr>
        <w:pStyle w:val="ConsPlusCell"/>
        <w:jc w:val="both"/>
      </w:pPr>
      <w:r>
        <w:t xml:space="preserve">                            психотропных веществ</w:t>
      </w:r>
    </w:p>
    <w:p w:rsidR="003C1440" w:rsidRDefault="003C1440">
      <w:pPr>
        <w:pStyle w:val="ConsPlusCell"/>
        <w:jc w:val="both"/>
      </w:pPr>
      <w:r>
        <w:t xml:space="preserve">                            ДОПОЛНИТЕЛЬНЫЕ ПРОТИВОПОКАЗАНИЯ:</w:t>
      </w:r>
    </w:p>
    <w:p w:rsidR="003C1440" w:rsidRDefault="003C1440">
      <w:pPr>
        <w:pStyle w:val="ConsPlusCell"/>
        <w:jc w:val="both"/>
      </w:pPr>
      <w:r>
        <w:t xml:space="preserve">                            АЛКОГОЛИЗМ</w:t>
      </w:r>
    </w:p>
    <w:p w:rsidR="003C1440" w:rsidRDefault="003C1440">
      <w:pPr>
        <w:pStyle w:val="ConsPlusCell"/>
        <w:jc w:val="both"/>
      </w:pPr>
      <w:r>
        <w:t xml:space="preserve">                            НАРКОМАНИЯ</w:t>
      </w:r>
    </w:p>
    <w:p w:rsidR="003C1440" w:rsidRDefault="003C1440">
      <w:pPr>
        <w:pStyle w:val="ConsPlusCell"/>
        <w:jc w:val="both"/>
      </w:pPr>
      <w:r>
        <w:t xml:space="preserve">                            ТОКСИКОМАНИЯ</w:t>
      </w:r>
    </w:p>
    <w:p w:rsidR="003C1440" w:rsidRDefault="003C1440">
      <w:pPr>
        <w:pStyle w:val="ConsPlusCell"/>
        <w:jc w:val="both"/>
      </w:pPr>
      <w:r>
        <w:t xml:space="preserve">(введено </w:t>
      </w:r>
      <w:hyperlink r:id="rId21" w:history="1">
        <w:r>
          <w:rPr>
            <w:color w:val="0000FF"/>
          </w:rPr>
          <w:t>Постановлением</w:t>
        </w:r>
      </w:hyperlink>
      <w:r>
        <w:t xml:space="preserve"> Правительства РФ от 23.05.1998 N 486)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Никель А и его         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соединения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Органические ускорители    Производство и применение каптакса,</w:t>
      </w:r>
    </w:p>
    <w:p w:rsidR="003C1440" w:rsidRDefault="003C1440">
      <w:pPr>
        <w:pStyle w:val="ConsPlusCell"/>
        <w:jc w:val="both"/>
      </w:pPr>
      <w:r>
        <w:t xml:space="preserve"> вулканизации,              альтакса, тиурама, неозона Д и других</w:t>
      </w:r>
    </w:p>
    <w:p w:rsidR="003C1440" w:rsidRDefault="003C1440">
      <w:pPr>
        <w:pStyle w:val="ConsPlusCell"/>
        <w:jc w:val="both"/>
      </w:pPr>
      <w:r>
        <w:t xml:space="preserve"> противостарители,</w:t>
      </w:r>
    </w:p>
    <w:p w:rsidR="003C1440" w:rsidRDefault="003C1440">
      <w:pPr>
        <w:pStyle w:val="ConsPlusCell"/>
        <w:jc w:val="both"/>
      </w:pPr>
      <w:r>
        <w:t xml:space="preserve"> ингибиторы вулканизации и</w:t>
      </w:r>
    </w:p>
    <w:p w:rsidR="003C1440" w:rsidRDefault="003C1440">
      <w:pPr>
        <w:pStyle w:val="ConsPlusCell"/>
        <w:jc w:val="both"/>
      </w:pPr>
      <w:r>
        <w:t xml:space="preserve"> другие А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Пергидроль                 Производство и применение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Пестициды                  Производство и применение в условиях</w:t>
      </w:r>
    </w:p>
    <w:p w:rsidR="003C1440" w:rsidRDefault="003C1440">
      <w:pPr>
        <w:pStyle w:val="ConsPlusCell"/>
        <w:jc w:val="both"/>
      </w:pPr>
      <w:r>
        <w:t xml:space="preserve">                            народного хозяйства хлорорганических,</w:t>
      </w:r>
    </w:p>
    <w:p w:rsidR="003C1440" w:rsidRDefault="003C1440">
      <w:pPr>
        <w:pStyle w:val="ConsPlusCell"/>
        <w:jc w:val="both"/>
      </w:pPr>
      <w:r>
        <w:t xml:space="preserve">                            фосфорорганических, производных</w:t>
      </w:r>
    </w:p>
    <w:p w:rsidR="003C1440" w:rsidRDefault="003C1440">
      <w:pPr>
        <w:pStyle w:val="ConsPlusCell"/>
        <w:jc w:val="both"/>
      </w:pPr>
      <w:r>
        <w:t xml:space="preserve">                            карбаминовых кислот,</w:t>
      </w:r>
    </w:p>
    <w:p w:rsidR="003C1440" w:rsidRDefault="003C1440">
      <w:pPr>
        <w:pStyle w:val="ConsPlusCell"/>
        <w:jc w:val="both"/>
      </w:pPr>
      <w:r>
        <w:t xml:space="preserve">                            металлоорганических и других</w:t>
      </w:r>
    </w:p>
    <w:p w:rsidR="003C1440" w:rsidRDefault="003C1440">
      <w:pPr>
        <w:pStyle w:val="ConsPlusCell"/>
        <w:jc w:val="both"/>
      </w:pPr>
      <w:r>
        <w:t xml:space="preserve">                            пестицидов, а также хранение</w:t>
      </w:r>
    </w:p>
    <w:p w:rsidR="003C1440" w:rsidRDefault="003C1440">
      <w:pPr>
        <w:pStyle w:val="ConsPlusCell"/>
        <w:jc w:val="both"/>
      </w:pPr>
      <w:r>
        <w:t xml:space="preserve">                            на складах и первичная переработка</w:t>
      </w:r>
    </w:p>
    <w:p w:rsidR="003C1440" w:rsidRDefault="003C1440">
      <w:pPr>
        <w:pStyle w:val="ConsPlusCell"/>
        <w:jc w:val="both"/>
      </w:pPr>
      <w:r>
        <w:t xml:space="preserve">                            хлопка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Предельные и               Эксплуатация, ремонт скважин и</w:t>
      </w:r>
    </w:p>
    <w:p w:rsidR="003C1440" w:rsidRDefault="003C1440">
      <w:pPr>
        <w:pStyle w:val="ConsPlusCell"/>
        <w:jc w:val="both"/>
      </w:pPr>
      <w:r>
        <w:t xml:space="preserve"> непредельные углеводороды  установок при добыче нефти,</w:t>
      </w:r>
    </w:p>
    <w:p w:rsidR="003C1440" w:rsidRDefault="003C1440">
      <w:pPr>
        <w:pStyle w:val="ConsPlusCell"/>
        <w:jc w:val="both"/>
      </w:pPr>
      <w:r>
        <w:t xml:space="preserve">                            переработка высокосернистой и</w:t>
      </w:r>
    </w:p>
    <w:p w:rsidR="003C1440" w:rsidRDefault="003C1440">
      <w:pPr>
        <w:pStyle w:val="ConsPlusCell"/>
        <w:jc w:val="both"/>
      </w:pPr>
      <w:r>
        <w:t xml:space="preserve">                            сернистой нефти, природного газа,</w:t>
      </w:r>
    </w:p>
    <w:p w:rsidR="003C1440" w:rsidRDefault="003C1440">
      <w:pPr>
        <w:pStyle w:val="ConsPlusCell"/>
        <w:jc w:val="both"/>
      </w:pPr>
      <w:r>
        <w:t xml:space="preserve">                            пиробензола; селективная очистка</w:t>
      </w:r>
    </w:p>
    <w:p w:rsidR="003C1440" w:rsidRDefault="003C1440">
      <w:pPr>
        <w:pStyle w:val="ConsPlusCell"/>
        <w:jc w:val="both"/>
      </w:pPr>
      <w:r>
        <w:t xml:space="preserve">                            масел, пиролиз; очистка нефти и газа</w:t>
      </w:r>
    </w:p>
    <w:p w:rsidR="003C1440" w:rsidRDefault="003C1440">
      <w:pPr>
        <w:pStyle w:val="ConsPlusCell"/>
        <w:jc w:val="both"/>
      </w:pPr>
      <w:r>
        <w:t xml:space="preserve">                            от сероводорода; очистка нефтеналивных</w:t>
      </w:r>
    </w:p>
    <w:p w:rsidR="003C1440" w:rsidRDefault="003C1440">
      <w:pPr>
        <w:pStyle w:val="ConsPlusCell"/>
        <w:jc w:val="both"/>
      </w:pPr>
      <w:r>
        <w:t xml:space="preserve">                            судов, цистерн, резервуаров;</w:t>
      </w:r>
    </w:p>
    <w:p w:rsidR="003C1440" w:rsidRDefault="003C1440">
      <w:pPr>
        <w:pStyle w:val="ConsPlusCell"/>
        <w:jc w:val="both"/>
      </w:pPr>
      <w:r>
        <w:t xml:space="preserve">                            экстракционноозокеритовое</w:t>
      </w:r>
    </w:p>
    <w:p w:rsidR="003C1440" w:rsidRDefault="003C1440">
      <w:pPr>
        <w:pStyle w:val="ConsPlusCell"/>
        <w:jc w:val="both"/>
      </w:pPr>
      <w:r>
        <w:t xml:space="preserve">                            производство; производство различных</w:t>
      </w:r>
    </w:p>
    <w:p w:rsidR="003C1440" w:rsidRDefault="003C1440">
      <w:pPr>
        <w:pStyle w:val="ConsPlusCell"/>
        <w:jc w:val="both"/>
      </w:pPr>
      <w:r>
        <w:t xml:space="preserve">                            синтетических продуктов (фенола,</w:t>
      </w:r>
    </w:p>
    <w:p w:rsidR="003C1440" w:rsidRDefault="003C1440">
      <w:pPr>
        <w:pStyle w:val="ConsPlusCell"/>
        <w:jc w:val="both"/>
      </w:pPr>
      <w:r>
        <w:t xml:space="preserve">                            ацетона, синтетических жирных кислот и</w:t>
      </w:r>
    </w:p>
    <w:p w:rsidR="003C1440" w:rsidRDefault="003C1440">
      <w:pPr>
        <w:pStyle w:val="ConsPlusCell"/>
        <w:jc w:val="both"/>
      </w:pPr>
      <w:r>
        <w:t xml:space="preserve">                            спиртов и других). Вспомогательные</w:t>
      </w:r>
    </w:p>
    <w:p w:rsidR="003C1440" w:rsidRDefault="003C1440">
      <w:pPr>
        <w:pStyle w:val="ConsPlusCell"/>
        <w:jc w:val="both"/>
      </w:pPr>
      <w:r>
        <w:t xml:space="preserve">                            процессы, связанные с обслуживанием</w:t>
      </w:r>
    </w:p>
    <w:p w:rsidR="003C1440" w:rsidRDefault="003C1440">
      <w:pPr>
        <w:pStyle w:val="ConsPlusCell"/>
        <w:jc w:val="both"/>
      </w:pPr>
      <w:r>
        <w:t xml:space="preserve">                            товарных парков, отбором проб,</w:t>
      </w:r>
    </w:p>
    <w:p w:rsidR="003C1440" w:rsidRDefault="003C1440">
      <w:pPr>
        <w:pStyle w:val="ConsPlusCell"/>
        <w:jc w:val="both"/>
      </w:pPr>
      <w:r>
        <w:t xml:space="preserve">                            лабораторным контролем сырья</w:t>
      </w:r>
    </w:p>
    <w:p w:rsidR="003C1440" w:rsidRDefault="003C1440">
      <w:pPr>
        <w:pStyle w:val="ConsPlusCell"/>
        <w:jc w:val="both"/>
      </w:pPr>
      <w:r>
        <w:t xml:space="preserve">                            промежуточных и конечных продуктов</w:t>
      </w:r>
    </w:p>
    <w:p w:rsidR="003C1440" w:rsidRDefault="003C1440">
      <w:pPr>
        <w:pStyle w:val="ConsPlusCell"/>
        <w:jc w:val="both"/>
      </w:pPr>
      <w:r>
        <w:t xml:space="preserve">                            (высокосернистая и сернистая нефть и</w:t>
      </w:r>
    </w:p>
    <w:p w:rsidR="003C1440" w:rsidRDefault="003C1440">
      <w:pPr>
        <w:pStyle w:val="ConsPlusCell"/>
        <w:jc w:val="both"/>
      </w:pPr>
      <w:r>
        <w:t xml:space="preserve">                            природный газ).</w:t>
      </w:r>
    </w:p>
    <w:p w:rsidR="003C1440" w:rsidRDefault="003C1440">
      <w:pPr>
        <w:pStyle w:val="ConsPlusCell"/>
        <w:jc w:val="both"/>
      </w:pPr>
      <w:r>
        <w:t xml:space="preserve">                            Эксплуатация, ремонт скважин при</w:t>
      </w:r>
    </w:p>
    <w:p w:rsidR="003C1440" w:rsidRDefault="003C1440">
      <w:pPr>
        <w:pStyle w:val="ConsPlusCell"/>
        <w:jc w:val="both"/>
      </w:pPr>
      <w:r>
        <w:t xml:space="preserve">                            добыче нефти; переработка</w:t>
      </w:r>
    </w:p>
    <w:p w:rsidR="003C1440" w:rsidRDefault="003C1440">
      <w:pPr>
        <w:pStyle w:val="ConsPlusCell"/>
        <w:jc w:val="both"/>
      </w:pPr>
      <w:r>
        <w:t xml:space="preserve">                            малосернистой нефти и природного газа;</w:t>
      </w:r>
    </w:p>
    <w:p w:rsidR="003C1440" w:rsidRDefault="003C1440">
      <w:pPr>
        <w:pStyle w:val="ConsPlusCell"/>
        <w:jc w:val="both"/>
      </w:pPr>
      <w:r>
        <w:t xml:space="preserve">                            добыча и обработка озокерита,</w:t>
      </w:r>
    </w:p>
    <w:p w:rsidR="003C1440" w:rsidRDefault="003C1440">
      <w:pPr>
        <w:pStyle w:val="ConsPlusCell"/>
        <w:jc w:val="both"/>
      </w:pPr>
      <w:r>
        <w:t xml:space="preserve">                            регенерация авто- и авиамасел;</w:t>
      </w:r>
    </w:p>
    <w:p w:rsidR="003C1440" w:rsidRDefault="003C1440">
      <w:pPr>
        <w:pStyle w:val="ConsPlusCell"/>
        <w:jc w:val="both"/>
      </w:pPr>
      <w:r>
        <w:t xml:space="preserve">                            процессы, связанные с выделением и</w:t>
      </w:r>
    </w:p>
    <w:p w:rsidR="003C1440" w:rsidRDefault="003C1440">
      <w:pPr>
        <w:pStyle w:val="ConsPlusCell"/>
        <w:jc w:val="both"/>
      </w:pPr>
      <w:r>
        <w:t xml:space="preserve">                            применением предельных, непредельных</w:t>
      </w:r>
    </w:p>
    <w:p w:rsidR="003C1440" w:rsidRDefault="003C1440">
      <w:pPr>
        <w:pStyle w:val="ConsPlusCell"/>
        <w:jc w:val="both"/>
      </w:pPr>
      <w:r>
        <w:t xml:space="preserve">                            углеводородов (производство</w:t>
      </w:r>
    </w:p>
    <w:p w:rsidR="003C1440" w:rsidRDefault="003C1440">
      <w:pPr>
        <w:pStyle w:val="ConsPlusCell"/>
        <w:jc w:val="both"/>
      </w:pPr>
      <w:r>
        <w:t xml:space="preserve">                            полиэтилена, дивинила, изопрена и</w:t>
      </w:r>
    </w:p>
    <w:p w:rsidR="003C1440" w:rsidRDefault="003C1440">
      <w:pPr>
        <w:pStyle w:val="ConsPlusCell"/>
        <w:jc w:val="both"/>
      </w:pPr>
      <w:r>
        <w:t xml:space="preserve">                            других); применение бензина -</w:t>
      </w:r>
    </w:p>
    <w:p w:rsidR="003C1440" w:rsidRDefault="003C1440">
      <w:pPr>
        <w:pStyle w:val="ConsPlusCell"/>
        <w:jc w:val="both"/>
      </w:pPr>
      <w:r>
        <w:lastRenderedPageBreak/>
        <w:t xml:space="preserve">                            растворителя</w:t>
      </w:r>
    </w:p>
    <w:p w:rsidR="003C1440" w:rsidRDefault="003C1440">
      <w:pPr>
        <w:pStyle w:val="ConsPlusCell"/>
        <w:jc w:val="both"/>
      </w:pPr>
      <w:r>
        <w:t xml:space="preserve">                            ДОПОЛНИТЕЛЬНЫЕ ПРОТИВОПОКАЗАНИЯ:</w:t>
      </w:r>
    </w:p>
    <w:p w:rsidR="003C1440" w:rsidRDefault="003C1440">
      <w:pPr>
        <w:pStyle w:val="ConsPlusCell"/>
        <w:jc w:val="both"/>
      </w:pPr>
      <w:r>
        <w:t xml:space="preserve">                            НАРКОМАНИЯ</w:t>
      </w:r>
    </w:p>
    <w:p w:rsidR="003C1440" w:rsidRDefault="003C1440">
      <w:pPr>
        <w:pStyle w:val="ConsPlusCell"/>
        <w:jc w:val="both"/>
      </w:pPr>
      <w:r>
        <w:t xml:space="preserve">                            ТОКСИКОМАНИЯ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Редкоземельные             Производства, связанные с выделением</w:t>
      </w:r>
    </w:p>
    <w:p w:rsidR="003C1440" w:rsidRDefault="003C1440">
      <w:pPr>
        <w:pStyle w:val="ConsPlusCell"/>
        <w:jc w:val="both"/>
      </w:pPr>
      <w:r>
        <w:t xml:space="preserve"> элементы                   аэрозолей редкоземельных элементов и</w:t>
      </w:r>
    </w:p>
    <w:p w:rsidR="003C1440" w:rsidRDefault="003C1440">
      <w:pPr>
        <w:pStyle w:val="ConsPlusCell"/>
        <w:jc w:val="both"/>
      </w:pPr>
      <w:r>
        <w:t xml:space="preserve">                            их соединений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Ртуть и ее соединения      Добыча и выплавка ртути и другие</w:t>
      </w:r>
    </w:p>
    <w:p w:rsidR="003C1440" w:rsidRDefault="003C1440">
      <w:pPr>
        <w:pStyle w:val="ConsPlusCell"/>
        <w:jc w:val="both"/>
      </w:pPr>
      <w:r>
        <w:t xml:space="preserve">                            процессы, связанные с ее получением и</w:t>
      </w:r>
    </w:p>
    <w:p w:rsidR="003C1440" w:rsidRDefault="003C1440">
      <w:pPr>
        <w:pStyle w:val="ConsPlusCell"/>
        <w:jc w:val="both"/>
      </w:pPr>
      <w:r>
        <w:t xml:space="preserve">                            очисткой от примесей; применение для</w:t>
      </w:r>
    </w:p>
    <w:p w:rsidR="003C1440" w:rsidRDefault="003C1440">
      <w:pPr>
        <w:pStyle w:val="ConsPlusCell"/>
        <w:jc w:val="both"/>
      </w:pPr>
      <w:r>
        <w:t xml:space="preserve">                            извлечения газоразрядных золота и</w:t>
      </w:r>
    </w:p>
    <w:p w:rsidR="003C1440" w:rsidRDefault="003C1440">
      <w:pPr>
        <w:pStyle w:val="ConsPlusCell"/>
        <w:jc w:val="both"/>
      </w:pPr>
      <w:r>
        <w:t xml:space="preserve">                            других металлов; производство ртутных</w:t>
      </w:r>
    </w:p>
    <w:p w:rsidR="003C1440" w:rsidRDefault="003C1440">
      <w:pPr>
        <w:pStyle w:val="ConsPlusCell"/>
        <w:jc w:val="both"/>
      </w:pPr>
      <w:r>
        <w:t xml:space="preserve">                            термометров и люминесцентных ламп и</w:t>
      </w:r>
    </w:p>
    <w:p w:rsidR="003C1440" w:rsidRDefault="003C1440">
      <w:pPr>
        <w:pStyle w:val="ConsPlusCell"/>
        <w:jc w:val="both"/>
      </w:pPr>
      <w:r>
        <w:t xml:space="preserve">                            других физических и светотехнических</w:t>
      </w:r>
    </w:p>
    <w:p w:rsidR="003C1440" w:rsidRDefault="003C1440">
      <w:pPr>
        <w:pStyle w:val="ConsPlusCell"/>
        <w:jc w:val="both"/>
      </w:pPr>
      <w:r>
        <w:t xml:space="preserve">                            приборов, красок, ртутно -</w:t>
      </w:r>
    </w:p>
    <w:p w:rsidR="003C1440" w:rsidRDefault="003C1440">
      <w:pPr>
        <w:pStyle w:val="ConsPlusCell"/>
        <w:jc w:val="both"/>
      </w:pPr>
      <w:r>
        <w:t xml:space="preserve">                            органических соединений; производство</w:t>
      </w:r>
    </w:p>
    <w:p w:rsidR="003C1440" w:rsidRDefault="003C1440">
      <w:pPr>
        <w:pStyle w:val="ConsPlusCell"/>
        <w:jc w:val="both"/>
      </w:pPr>
      <w:r>
        <w:t xml:space="preserve">                            веществ ртутным электролизом. Работа</w:t>
      </w:r>
    </w:p>
    <w:p w:rsidR="003C1440" w:rsidRDefault="003C1440">
      <w:pPr>
        <w:pStyle w:val="ConsPlusCell"/>
        <w:jc w:val="both"/>
      </w:pPr>
      <w:r>
        <w:t xml:space="preserve">                            с приборами при контакте с открытой</w:t>
      </w:r>
    </w:p>
    <w:p w:rsidR="003C1440" w:rsidRDefault="003C1440">
      <w:pPr>
        <w:pStyle w:val="ConsPlusCell"/>
        <w:jc w:val="both"/>
      </w:pPr>
      <w:r>
        <w:t xml:space="preserve">                            ртутью; производство гремучей ртути;</w:t>
      </w:r>
    </w:p>
    <w:p w:rsidR="003C1440" w:rsidRDefault="003C1440">
      <w:pPr>
        <w:pStyle w:val="ConsPlusCell"/>
        <w:jc w:val="both"/>
      </w:pPr>
      <w:r>
        <w:t xml:space="preserve">                            работа с ртутными выпрямителями,</w:t>
      </w:r>
    </w:p>
    <w:p w:rsidR="003C1440" w:rsidRDefault="003C1440">
      <w:pPr>
        <w:pStyle w:val="ConsPlusCell"/>
        <w:jc w:val="both"/>
      </w:pPr>
      <w:r>
        <w:t xml:space="preserve">                            преобразователями электротока,</w:t>
      </w:r>
    </w:p>
    <w:p w:rsidR="003C1440" w:rsidRDefault="003C1440">
      <w:pPr>
        <w:pStyle w:val="ConsPlusCell"/>
        <w:jc w:val="both"/>
      </w:pPr>
      <w:r>
        <w:t xml:space="preserve">                            насосами; применение в качестве</w:t>
      </w:r>
    </w:p>
    <w:p w:rsidR="003C1440" w:rsidRDefault="003C1440">
      <w:pPr>
        <w:pStyle w:val="ConsPlusCell"/>
        <w:jc w:val="both"/>
      </w:pPr>
      <w:r>
        <w:t xml:space="preserve">                            катализаторов при химических</w:t>
      </w:r>
    </w:p>
    <w:p w:rsidR="003C1440" w:rsidRDefault="003C1440">
      <w:pPr>
        <w:pStyle w:val="ConsPlusCell"/>
        <w:jc w:val="both"/>
      </w:pPr>
      <w:r>
        <w:t xml:space="preserve">                            процессах; применение ртутно -</w:t>
      </w:r>
    </w:p>
    <w:p w:rsidR="003C1440" w:rsidRDefault="003C1440">
      <w:pPr>
        <w:pStyle w:val="ConsPlusCell"/>
        <w:jc w:val="both"/>
      </w:pPr>
      <w:r>
        <w:t xml:space="preserve">                            органических соединений.</w:t>
      </w:r>
    </w:p>
    <w:p w:rsidR="003C1440" w:rsidRDefault="003C1440">
      <w:pPr>
        <w:pStyle w:val="ConsPlusCell"/>
        <w:jc w:val="both"/>
      </w:pPr>
      <w:r>
        <w:t xml:space="preserve">                            Производство и работа с приборами с</w:t>
      </w:r>
    </w:p>
    <w:p w:rsidR="003C1440" w:rsidRDefault="003C1440">
      <w:pPr>
        <w:pStyle w:val="ConsPlusCell"/>
        <w:jc w:val="both"/>
      </w:pPr>
      <w:r>
        <w:t xml:space="preserve">                            закрытой ртутью, применение гремучей</w:t>
      </w:r>
    </w:p>
    <w:p w:rsidR="003C1440" w:rsidRDefault="003C1440">
      <w:pPr>
        <w:pStyle w:val="ConsPlusCell"/>
        <w:jc w:val="both"/>
      </w:pPr>
      <w:r>
        <w:t xml:space="preserve">                            ртути в подземных выработках; работы</w:t>
      </w:r>
    </w:p>
    <w:p w:rsidR="003C1440" w:rsidRDefault="003C1440">
      <w:pPr>
        <w:pStyle w:val="ConsPlusCell"/>
        <w:jc w:val="both"/>
      </w:pPr>
      <w:r>
        <w:t xml:space="preserve">                            в стоматологических кабинетах</w:t>
      </w:r>
    </w:p>
    <w:p w:rsidR="003C1440" w:rsidRDefault="003C1440">
      <w:pPr>
        <w:pStyle w:val="ConsPlusCell"/>
        <w:jc w:val="both"/>
      </w:pPr>
      <w:r>
        <w:t xml:space="preserve">                            с ртутной амальгамой; производство</w:t>
      </w:r>
    </w:p>
    <w:p w:rsidR="003C1440" w:rsidRDefault="003C1440">
      <w:pPr>
        <w:pStyle w:val="ConsPlusCell"/>
        <w:jc w:val="both"/>
      </w:pPr>
      <w:r>
        <w:t xml:space="preserve">                            фармацевтических и косметических</w:t>
      </w:r>
    </w:p>
    <w:p w:rsidR="003C1440" w:rsidRDefault="003C1440">
      <w:pPr>
        <w:pStyle w:val="ConsPlusCell"/>
        <w:jc w:val="both"/>
      </w:pPr>
      <w:r>
        <w:t xml:space="preserve">                            препаратов, содержащих ртуть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Свинец и его               Выплавка свинца из руд и концентратов;</w:t>
      </w:r>
    </w:p>
    <w:p w:rsidR="003C1440" w:rsidRDefault="003C1440">
      <w:pPr>
        <w:pStyle w:val="ConsPlusCell"/>
        <w:jc w:val="both"/>
      </w:pPr>
      <w:r>
        <w:t xml:space="preserve"> неорганические соединения  получение свинецсодержащих сплавов;</w:t>
      </w:r>
    </w:p>
    <w:p w:rsidR="003C1440" w:rsidRDefault="003C1440">
      <w:pPr>
        <w:pStyle w:val="ConsPlusCell"/>
        <w:jc w:val="both"/>
      </w:pPr>
      <w:r>
        <w:t xml:space="preserve">                            рафинирование; получение сухих</w:t>
      </w:r>
    </w:p>
    <w:p w:rsidR="003C1440" w:rsidRDefault="003C1440">
      <w:pPr>
        <w:pStyle w:val="ConsPlusCell"/>
        <w:jc w:val="both"/>
      </w:pPr>
      <w:r>
        <w:t xml:space="preserve">                            свинецсодержащих пигментов, белил,</w:t>
      </w:r>
    </w:p>
    <w:p w:rsidR="003C1440" w:rsidRDefault="003C1440">
      <w:pPr>
        <w:pStyle w:val="ConsPlusCell"/>
        <w:jc w:val="both"/>
      </w:pPr>
      <w:r>
        <w:t xml:space="preserve">                            кронов; шоопирование свинцом</w:t>
      </w:r>
    </w:p>
    <w:p w:rsidR="003C1440" w:rsidRDefault="003C1440">
      <w:pPr>
        <w:pStyle w:val="ConsPlusCell"/>
        <w:jc w:val="both"/>
      </w:pPr>
      <w:r>
        <w:t xml:space="preserve">                            в закрытых пространствах, прокатка,</w:t>
      </w:r>
    </w:p>
    <w:p w:rsidR="003C1440" w:rsidRDefault="003C1440">
      <w:pPr>
        <w:pStyle w:val="ConsPlusCell"/>
        <w:jc w:val="both"/>
      </w:pPr>
      <w:r>
        <w:t xml:space="preserve">                            прессовка, освинцевание изделий;</w:t>
      </w:r>
    </w:p>
    <w:p w:rsidR="003C1440" w:rsidRDefault="003C1440">
      <w:pPr>
        <w:pStyle w:val="ConsPlusCell"/>
        <w:jc w:val="both"/>
      </w:pPr>
      <w:r>
        <w:t xml:space="preserve">                            механическая и ручная обработка</w:t>
      </w:r>
    </w:p>
    <w:p w:rsidR="003C1440" w:rsidRDefault="003C1440">
      <w:pPr>
        <w:pStyle w:val="ConsPlusCell"/>
        <w:jc w:val="both"/>
      </w:pPr>
      <w:r>
        <w:t xml:space="preserve">                            свинца; агломерация; заливка</w:t>
      </w:r>
    </w:p>
    <w:p w:rsidR="003C1440" w:rsidRDefault="003C1440">
      <w:pPr>
        <w:pStyle w:val="ConsPlusCell"/>
        <w:jc w:val="both"/>
      </w:pPr>
      <w:r>
        <w:t xml:space="preserve">                            подшипников; производство свинцовых</w:t>
      </w:r>
    </w:p>
    <w:p w:rsidR="003C1440" w:rsidRDefault="003C1440">
      <w:pPr>
        <w:pStyle w:val="ConsPlusCell"/>
        <w:jc w:val="both"/>
      </w:pPr>
      <w:r>
        <w:t xml:space="preserve">                            аккумуляторов; закалка в свинцовых</w:t>
      </w:r>
    </w:p>
    <w:p w:rsidR="003C1440" w:rsidRDefault="003C1440">
      <w:pPr>
        <w:pStyle w:val="ConsPlusCell"/>
        <w:jc w:val="both"/>
      </w:pPr>
      <w:r>
        <w:t xml:space="preserve">                            ваннах; производство тертых</w:t>
      </w:r>
    </w:p>
    <w:p w:rsidR="003C1440" w:rsidRDefault="003C1440">
      <w:pPr>
        <w:pStyle w:val="ConsPlusCell"/>
        <w:jc w:val="both"/>
      </w:pPr>
      <w:r>
        <w:t xml:space="preserve">                            свинецсодержащих красок, глазури и</w:t>
      </w:r>
    </w:p>
    <w:p w:rsidR="003C1440" w:rsidRDefault="003C1440">
      <w:pPr>
        <w:pStyle w:val="ConsPlusCell"/>
        <w:jc w:val="both"/>
      </w:pPr>
      <w:r>
        <w:t xml:space="preserve">                            поливы, рихтовка свинецсодержащими</w:t>
      </w:r>
    </w:p>
    <w:p w:rsidR="003C1440" w:rsidRDefault="003C1440">
      <w:pPr>
        <w:pStyle w:val="ConsPlusCell"/>
        <w:jc w:val="both"/>
      </w:pPr>
      <w:r>
        <w:t xml:space="preserve">                            составами; производство и обработка</w:t>
      </w:r>
    </w:p>
    <w:p w:rsidR="003C1440" w:rsidRDefault="003C1440">
      <w:pPr>
        <w:pStyle w:val="ConsPlusCell"/>
        <w:jc w:val="both"/>
      </w:pPr>
      <w:r>
        <w:t xml:space="preserve">                            свинецсодержащего стекла и</w:t>
      </w:r>
    </w:p>
    <w:p w:rsidR="003C1440" w:rsidRDefault="003C1440">
      <w:pPr>
        <w:pStyle w:val="ConsPlusCell"/>
        <w:jc w:val="both"/>
      </w:pPr>
      <w:r>
        <w:t xml:space="preserve">                            стекловолокна, сварка и резка</w:t>
      </w:r>
    </w:p>
    <w:p w:rsidR="003C1440" w:rsidRDefault="003C1440">
      <w:pPr>
        <w:pStyle w:val="ConsPlusCell"/>
        <w:jc w:val="both"/>
      </w:pPr>
      <w:r>
        <w:t xml:space="preserve">                            поверхностей, покрытых</w:t>
      </w:r>
    </w:p>
    <w:p w:rsidR="003C1440" w:rsidRDefault="003C1440">
      <w:pPr>
        <w:pStyle w:val="ConsPlusCell"/>
        <w:jc w:val="both"/>
      </w:pPr>
      <w:r>
        <w:t xml:space="preserve">                            свинецсодержащими грунтами; малярные</w:t>
      </w:r>
    </w:p>
    <w:p w:rsidR="003C1440" w:rsidRDefault="003C1440">
      <w:pPr>
        <w:pStyle w:val="ConsPlusCell"/>
        <w:jc w:val="both"/>
      </w:pPr>
      <w:r>
        <w:t xml:space="preserve">                            работы при постоянном применении</w:t>
      </w:r>
    </w:p>
    <w:p w:rsidR="003C1440" w:rsidRDefault="003C1440">
      <w:pPr>
        <w:pStyle w:val="ConsPlusCell"/>
        <w:jc w:val="both"/>
      </w:pPr>
      <w:r>
        <w:t xml:space="preserve">                            свинцовых красок; изготовление</w:t>
      </w:r>
    </w:p>
    <w:p w:rsidR="003C1440" w:rsidRDefault="003C1440">
      <w:pPr>
        <w:pStyle w:val="ConsPlusCell"/>
        <w:jc w:val="both"/>
      </w:pPr>
      <w:r>
        <w:t xml:space="preserve">                            изделий из свинца.</w:t>
      </w:r>
    </w:p>
    <w:p w:rsidR="003C1440" w:rsidRDefault="003C1440">
      <w:pPr>
        <w:pStyle w:val="ConsPlusCell"/>
        <w:jc w:val="both"/>
      </w:pPr>
      <w:r>
        <w:t xml:space="preserve">                        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                           пьезокерамики и стеклокристаллического</w:t>
      </w:r>
    </w:p>
    <w:p w:rsidR="003C1440" w:rsidRDefault="003C1440">
      <w:pPr>
        <w:pStyle w:val="ConsPlusCell"/>
        <w:jc w:val="both"/>
      </w:pPr>
      <w:r>
        <w:t xml:space="preserve">                            цемента.</w:t>
      </w:r>
    </w:p>
    <w:p w:rsidR="003C1440" w:rsidRDefault="003C1440">
      <w:pPr>
        <w:pStyle w:val="ConsPlusCell"/>
        <w:jc w:val="both"/>
      </w:pPr>
      <w:r>
        <w:t xml:space="preserve">                            Обогащение свинцовых руд: дробление,</w:t>
      </w:r>
    </w:p>
    <w:p w:rsidR="003C1440" w:rsidRDefault="003C1440">
      <w:pPr>
        <w:pStyle w:val="ConsPlusCell"/>
        <w:jc w:val="both"/>
      </w:pPr>
      <w:r>
        <w:t xml:space="preserve">                            смешение и другие процессы, связанные</w:t>
      </w:r>
    </w:p>
    <w:p w:rsidR="003C1440" w:rsidRDefault="003C1440">
      <w:pPr>
        <w:pStyle w:val="ConsPlusCell"/>
        <w:jc w:val="both"/>
      </w:pPr>
      <w:r>
        <w:t xml:space="preserve">                            с образованием пыли, содержащей</w:t>
      </w:r>
    </w:p>
    <w:p w:rsidR="003C1440" w:rsidRDefault="003C1440">
      <w:pPr>
        <w:pStyle w:val="ConsPlusCell"/>
        <w:jc w:val="both"/>
      </w:pPr>
      <w:r>
        <w:t xml:space="preserve">                            сульфид свинца; работы, связанные</w:t>
      </w:r>
    </w:p>
    <w:p w:rsidR="003C1440" w:rsidRDefault="003C1440">
      <w:pPr>
        <w:pStyle w:val="ConsPlusCell"/>
        <w:jc w:val="both"/>
      </w:pPr>
      <w:r>
        <w:lastRenderedPageBreak/>
        <w:t xml:space="preserve">                            с децентрализованной плавкой небольших</w:t>
      </w:r>
    </w:p>
    <w:p w:rsidR="003C1440" w:rsidRDefault="003C1440">
      <w:pPr>
        <w:pStyle w:val="ConsPlusCell"/>
        <w:jc w:val="both"/>
      </w:pPr>
      <w:r>
        <w:t xml:space="preserve">                            количеств свинца, пайка,</w:t>
      </w:r>
    </w:p>
    <w:p w:rsidR="003C1440" w:rsidRDefault="003C1440">
      <w:pPr>
        <w:pStyle w:val="ConsPlusCell"/>
        <w:jc w:val="both"/>
      </w:pPr>
      <w:r>
        <w:t xml:space="preserve">                            полиграфическое производство</w:t>
      </w:r>
    </w:p>
    <w:p w:rsidR="003C1440" w:rsidRDefault="003C1440">
      <w:pPr>
        <w:pStyle w:val="ConsPlusCell"/>
        <w:jc w:val="both"/>
      </w:pPr>
      <w:r>
        <w:t xml:space="preserve">                            (линотипные работы, ручной набор</w:t>
      </w:r>
    </w:p>
    <w:p w:rsidR="003C1440" w:rsidRDefault="003C1440">
      <w:pPr>
        <w:pStyle w:val="ConsPlusCell"/>
        <w:jc w:val="both"/>
      </w:pPr>
      <w:r>
        <w:t xml:space="preserve">                            и другие)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Селен, теллур и их     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соединения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Сера и ее соединения   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                           сероорганических соединений,</w:t>
      </w:r>
    </w:p>
    <w:p w:rsidR="003C1440" w:rsidRDefault="003C1440">
      <w:pPr>
        <w:pStyle w:val="ConsPlusCell"/>
        <w:jc w:val="both"/>
      </w:pPr>
      <w:r>
        <w:t xml:space="preserve">                            сульфанатных присадок, метилсернистых</w:t>
      </w:r>
    </w:p>
    <w:p w:rsidR="003C1440" w:rsidRDefault="003C1440">
      <w:pPr>
        <w:pStyle w:val="ConsPlusCell"/>
        <w:jc w:val="both"/>
      </w:pPr>
      <w:r>
        <w:t xml:space="preserve">                            соединений, сернистой и серной кислот,</w:t>
      </w:r>
    </w:p>
    <w:p w:rsidR="003C1440" w:rsidRDefault="003C1440">
      <w:pPr>
        <w:pStyle w:val="ConsPlusCell"/>
        <w:jc w:val="both"/>
      </w:pPr>
      <w:r>
        <w:t xml:space="preserve">                            процессы, связанные с выделением</w:t>
      </w:r>
    </w:p>
    <w:p w:rsidR="003C1440" w:rsidRDefault="003C1440">
      <w:pPr>
        <w:pStyle w:val="ConsPlusCell"/>
        <w:jc w:val="both"/>
      </w:pPr>
      <w:r>
        <w:t xml:space="preserve">                            сернистого и серного ангидрида,</w:t>
      </w:r>
    </w:p>
    <w:p w:rsidR="003C1440" w:rsidRDefault="003C1440">
      <w:pPr>
        <w:pStyle w:val="ConsPlusCell"/>
        <w:jc w:val="both"/>
      </w:pPr>
      <w:r>
        <w:t xml:space="preserve">                            сероводорода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Сероуглерод                Производство и применение; процессы,</w:t>
      </w:r>
    </w:p>
    <w:p w:rsidR="003C1440" w:rsidRDefault="003C1440">
      <w:pPr>
        <w:pStyle w:val="ConsPlusCell"/>
        <w:jc w:val="both"/>
      </w:pPr>
      <w:r>
        <w:t xml:space="preserve">                            связанные с его выделением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Цианистые соединения   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Циановодородная</w:t>
      </w:r>
    </w:p>
    <w:p w:rsidR="003C1440" w:rsidRDefault="003C1440">
      <w:pPr>
        <w:pStyle w:val="ConsPlusCell"/>
        <w:jc w:val="both"/>
      </w:pPr>
      <w:r>
        <w:t xml:space="preserve"> кислота, ее соединения,</w:t>
      </w:r>
    </w:p>
    <w:p w:rsidR="003C1440" w:rsidRDefault="003C1440">
      <w:pPr>
        <w:pStyle w:val="ConsPlusCell"/>
        <w:jc w:val="both"/>
      </w:pPr>
      <w:r>
        <w:t xml:space="preserve"> цианамиды и другие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Синтетический каучук       Производство синтетического каучука и</w:t>
      </w:r>
    </w:p>
    <w:p w:rsidR="003C1440" w:rsidRDefault="003C1440">
      <w:pPr>
        <w:pStyle w:val="ConsPlusCell"/>
        <w:jc w:val="both"/>
      </w:pPr>
      <w:r>
        <w:t xml:space="preserve">                            его переработка (изготовление</w:t>
      </w:r>
    </w:p>
    <w:p w:rsidR="003C1440" w:rsidRDefault="003C1440">
      <w:pPr>
        <w:pStyle w:val="ConsPlusCell"/>
        <w:jc w:val="both"/>
      </w:pPr>
      <w:r>
        <w:t xml:space="preserve">                            резиновых смесей, вулканизация резины)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Синтетические моющие       Производство сульфанола, алкиламидов,</w:t>
      </w:r>
    </w:p>
    <w:p w:rsidR="003C1440" w:rsidRDefault="003C1440">
      <w:pPr>
        <w:pStyle w:val="ConsPlusCell"/>
        <w:jc w:val="both"/>
      </w:pPr>
      <w:r>
        <w:t xml:space="preserve"> средства А                 сульфата натрия; хлорирование фракции</w:t>
      </w:r>
    </w:p>
    <w:p w:rsidR="003C1440" w:rsidRDefault="003C1440">
      <w:pPr>
        <w:pStyle w:val="ConsPlusCell"/>
        <w:jc w:val="both"/>
      </w:pPr>
      <w:r>
        <w:t xml:space="preserve">                            парафиновых углеводородов и других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Синтетические смолы</w:t>
      </w:r>
    </w:p>
    <w:p w:rsidR="003C1440" w:rsidRDefault="003C1440">
      <w:pPr>
        <w:pStyle w:val="ConsPlusCell"/>
        <w:jc w:val="both"/>
      </w:pPr>
      <w:r>
        <w:t xml:space="preserve"> и пластические массы</w:t>
      </w:r>
    </w:p>
    <w:p w:rsidR="003C1440" w:rsidRDefault="003C1440">
      <w:pPr>
        <w:pStyle w:val="ConsPlusCell"/>
        <w:jc w:val="both"/>
      </w:pPr>
      <w:r>
        <w:t xml:space="preserve"> на основе: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 стирола                Производство полимеров и сополимеров</w:t>
      </w:r>
    </w:p>
    <w:p w:rsidR="003C1440" w:rsidRDefault="003C1440">
      <w:pPr>
        <w:pStyle w:val="ConsPlusCell"/>
        <w:jc w:val="both"/>
      </w:pPr>
      <w:r>
        <w:t xml:space="preserve">                            стирола, полиэфирных смол, лаков и</w:t>
      </w:r>
    </w:p>
    <w:p w:rsidR="003C1440" w:rsidRDefault="003C1440">
      <w:pPr>
        <w:pStyle w:val="ConsPlusCell"/>
        <w:jc w:val="both"/>
      </w:pPr>
      <w:r>
        <w:t xml:space="preserve">                            клеев на их основе, стеклопластиков</w:t>
      </w:r>
    </w:p>
    <w:p w:rsidR="003C1440" w:rsidRDefault="003C1440">
      <w:pPr>
        <w:pStyle w:val="ConsPlusCell"/>
        <w:jc w:val="both"/>
      </w:pPr>
      <w:r>
        <w:t xml:space="preserve">                            и других.</w:t>
      </w:r>
    </w:p>
    <w:p w:rsidR="003C1440" w:rsidRDefault="003C1440">
      <w:pPr>
        <w:pStyle w:val="ConsPlusCell"/>
        <w:jc w:val="both"/>
      </w:pPr>
      <w:r>
        <w:t xml:space="preserve">                            Переработка смол и пластмасс.</w:t>
      </w:r>
    </w:p>
    <w:p w:rsidR="003C1440" w:rsidRDefault="003C1440">
      <w:pPr>
        <w:pStyle w:val="ConsPlusCell"/>
        <w:jc w:val="both"/>
      </w:pPr>
      <w:r>
        <w:t xml:space="preserve">                            Применение смол, лаков, клеев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 фенола и               Производство смол, лаков, клеев и</w:t>
      </w:r>
    </w:p>
    <w:p w:rsidR="003C1440" w:rsidRDefault="003C1440">
      <w:pPr>
        <w:pStyle w:val="ConsPlusCell"/>
        <w:jc w:val="both"/>
      </w:pPr>
      <w:r>
        <w:t xml:space="preserve">     формальдегида А        других, переработка пресс - порошков,</w:t>
      </w:r>
    </w:p>
    <w:p w:rsidR="003C1440" w:rsidRDefault="003C1440">
      <w:pPr>
        <w:pStyle w:val="ConsPlusCell"/>
        <w:jc w:val="both"/>
      </w:pPr>
      <w:r>
        <w:t xml:space="preserve">                            пресс - материалов.</w:t>
      </w:r>
    </w:p>
    <w:p w:rsidR="003C1440" w:rsidRDefault="003C1440">
      <w:pPr>
        <w:pStyle w:val="ConsPlusCell"/>
        <w:jc w:val="both"/>
      </w:pPr>
      <w:r>
        <w:t xml:space="preserve">                            Применение клеев, лаков, пропиточных</w:t>
      </w:r>
    </w:p>
    <w:p w:rsidR="003C1440" w:rsidRDefault="003C1440">
      <w:pPr>
        <w:pStyle w:val="ConsPlusCell"/>
        <w:jc w:val="both"/>
      </w:pPr>
      <w:r>
        <w:t xml:space="preserve">                            составов, связующих и других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 кремнийорганических    Производство смол, лаков, жидких</w:t>
      </w:r>
    </w:p>
    <w:p w:rsidR="003C1440" w:rsidRDefault="003C1440">
      <w:pPr>
        <w:pStyle w:val="ConsPlusCell"/>
        <w:jc w:val="both"/>
      </w:pPr>
      <w:r>
        <w:t xml:space="preserve">     соединений             силиконов, переработка полимеров,</w:t>
      </w:r>
    </w:p>
    <w:p w:rsidR="003C1440" w:rsidRDefault="003C1440">
      <w:pPr>
        <w:pStyle w:val="ConsPlusCell"/>
        <w:jc w:val="both"/>
      </w:pPr>
      <w:r>
        <w:t xml:space="preserve">                            пресс - материалов, применение лаков,</w:t>
      </w:r>
    </w:p>
    <w:p w:rsidR="003C1440" w:rsidRDefault="003C1440">
      <w:pPr>
        <w:pStyle w:val="ConsPlusCell"/>
        <w:jc w:val="both"/>
      </w:pPr>
      <w:r>
        <w:t xml:space="preserve">                            смазок, смол и других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 изоцианатов А          Производство полиуретанов,</w:t>
      </w:r>
    </w:p>
    <w:p w:rsidR="003C1440" w:rsidRDefault="003C1440">
      <w:pPr>
        <w:pStyle w:val="ConsPlusCell"/>
        <w:jc w:val="both"/>
      </w:pPr>
      <w:r>
        <w:t xml:space="preserve">                            пенополиуретанов, полимочевины и</w:t>
      </w:r>
    </w:p>
    <w:p w:rsidR="003C1440" w:rsidRDefault="003C1440">
      <w:pPr>
        <w:pStyle w:val="ConsPlusCell"/>
        <w:jc w:val="both"/>
      </w:pPr>
      <w:r>
        <w:t xml:space="preserve">                            других, переработка и применение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 фторорганических       Производство полимеров (фторопластов)</w:t>
      </w:r>
    </w:p>
    <w:p w:rsidR="003C1440" w:rsidRDefault="003C1440">
      <w:pPr>
        <w:pStyle w:val="ConsPlusCell"/>
        <w:jc w:val="both"/>
      </w:pPr>
      <w:r>
        <w:t xml:space="preserve">     соединений             и сополимеров; термическая и</w:t>
      </w:r>
    </w:p>
    <w:p w:rsidR="003C1440" w:rsidRDefault="003C1440">
      <w:pPr>
        <w:pStyle w:val="ConsPlusCell"/>
        <w:jc w:val="both"/>
      </w:pPr>
      <w:r>
        <w:t xml:space="preserve">                            механическая переработка фторопластов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 винилхлорида и         Производство полимеров и сополимеров,</w:t>
      </w:r>
    </w:p>
    <w:p w:rsidR="003C1440" w:rsidRDefault="003C1440">
      <w:pPr>
        <w:pStyle w:val="ConsPlusCell"/>
        <w:jc w:val="both"/>
      </w:pPr>
      <w:r>
        <w:lastRenderedPageBreak/>
        <w:t xml:space="preserve">     винилиденхлорида       перхлорвинила, клеев, лаков и других;</w:t>
      </w:r>
    </w:p>
    <w:p w:rsidR="003C1440" w:rsidRDefault="003C1440">
      <w:pPr>
        <w:pStyle w:val="ConsPlusCell"/>
        <w:jc w:val="both"/>
      </w:pPr>
      <w:r>
        <w:t xml:space="preserve">                            переработка смол и пластмасс и</w:t>
      </w:r>
    </w:p>
    <w:p w:rsidR="003C1440" w:rsidRDefault="003C1440">
      <w:pPr>
        <w:pStyle w:val="ConsPlusCell"/>
        <w:jc w:val="both"/>
      </w:pPr>
      <w:r>
        <w:t xml:space="preserve">                            применение клеев, лаков и других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 акриловой и            Производство и переработка полимеров,</w:t>
      </w:r>
    </w:p>
    <w:p w:rsidR="003C1440" w:rsidRDefault="003C1440">
      <w:pPr>
        <w:pStyle w:val="ConsPlusCell"/>
        <w:jc w:val="both"/>
      </w:pPr>
      <w:r>
        <w:t xml:space="preserve">     метакриловой кислот А  сополимеров, применение эмульсий,</w:t>
      </w:r>
    </w:p>
    <w:p w:rsidR="003C1440" w:rsidRDefault="003C1440">
      <w:pPr>
        <w:pStyle w:val="ConsPlusCell"/>
        <w:jc w:val="both"/>
      </w:pPr>
      <w:r>
        <w:t xml:space="preserve">                            лаков, красок и других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 аминокислот,           Производство и переработка полиамидов;</w:t>
      </w:r>
    </w:p>
    <w:p w:rsidR="003C1440" w:rsidRDefault="003C1440">
      <w:pPr>
        <w:pStyle w:val="ConsPlusCell"/>
        <w:jc w:val="both"/>
      </w:pPr>
      <w:r>
        <w:t xml:space="preserve">     двуосновных кислот,    применение клеев и других</w:t>
      </w:r>
    </w:p>
    <w:p w:rsidR="003C1440" w:rsidRDefault="003C1440">
      <w:pPr>
        <w:pStyle w:val="ConsPlusCell"/>
        <w:jc w:val="both"/>
      </w:pPr>
      <w:r>
        <w:t xml:space="preserve">     диаминов А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 эпихлоргидрина А       Производство и применение эпоксидных</w:t>
      </w:r>
    </w:p>
    <w:p w:rsidR="003C1440" w:rsidRDefault="003C1440">
      <w:pPr>
        <w:pStyle w:val="ConsPlusCell"/>
        <w:jc w:val="both"/>
      </w:pPr>
      <w:r>
        <w:t xml:space="preserve">                            смол и пластмасс на их основе,</w:t>
      </w:r>
    </w:p>
    <w:p w:rsidR="003C1440" w:rsidRDefault="003C1440">
      <w:pPr>
        <w:pStyle w:val="ConsPlusCell"/>
        <w:jc w:val="both"/>
      </w:pPr>
      <w:r>
        <w:t xml:space="preserve">                            компаундов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алифатических и         Производство и переработка полимеров</w:t>
      </w:r>
    </w:p>
    <w:p w:rsidR="003C1440" w:rsidRDefault="003C1440">
      <w:pPr>
        <w:pStyle w:val="ConsPlusCell"/>
        <w:jc w:val="both"/>
      </w:pPr>
      <w:r>
        <w:t xml:space="preserve">    непредельных            и сополимеров</w:t>
      </w:r>
    </w:p>
    <w:p w:rsidR="003C1440" w:rsidRDefault="003C1440">
      <w:pPr>
        <w:pStyle w:val="ConsPlusCell"/>
        <w:jc w:val="both"/>
      </w:pPr>
      <w:r>
        <w:t xml:space="preserve">    углеводородов</w:t>
      </w:r>
    </w:p>
    <w:p w:rsidR="003C1440" w:rsidRDefault="003C1440">
      <w:pPr>
        <w:pStyle w:val="ConsPlusCell"/>
        <w:jc w:val="both"/>
      </w:pPr>
      <w:r>
        <w:t xml:space="preserve">    (полиэтилена,</w:t>
      </w:r>
    </w:p>
    <w:p w:rsidR="003C1440" w:rsidRDefault="003C1440">
      <w:pPr>
        <w:pStyle w:val="ConsPlusCell"/>
        <w:jc w:val="both"/>
      </w:pPr>
      <w:r>
        <w:t xml:space="preserve">    полипропилена)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Сланцевые смолы А          Производство и применение;</w:t>
      </w:r>
    </w:p>
    <w:p w:rsidR="003C1440" w:rsidRDefault="003C1440">
      <w:pPr>
        <w:pStyle w:val="ConsPlusCell"/>
        <w:jc w:val="both"/>
      </w:pPr>
      <w:r>
        <w:t xml:space="preserve">                            производства, связанные с их</w:t>
      </w:r>
    </w:p>
    <w:p w:rsidR="003C1440" w:rsidRDefault="003C1440">
      <w:pPr>
        <w:pStyle w:val="ConsPlusCell"/>
        <w:jc w:val="both"/>
      </w:pPr>
      <w:r>
        <w:t xml:space="preserve">                            выделением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Сурьма и ее соединения     Получение, переработка и применение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Таллий и его соединения    Производство и применение; выращивание</w:t>
      </w:r>
    </w:p>
    <w:p w:rsidR="003C1440" w:rsidRDefault="003C1440">
      <w:pPr>
        <w:pStyle w:val="ConsPlusCell"/>
        <w:jc w:val="both"/>
      </w:pPr>
      <w:r>
        <w:t xml:space="preserve">                            монокристаллов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Тетраэтилсвинец            Производство тетраэтилсвинца и</w:t>
      </w:r>
    </w:p>
    <w:p w:rsidR="003C1440" w:rsidRDefault="003C1440">
      <w:pPr>
        <w:pStyle w:val="ConsPlusCell"/>
        <w:jc w:val="both"/>
      </w:pPr>
      <w:r>
        <w:t xml:space="preserve">                            этиловой жидкости, смешение этиловой</w:t>
      </w:r>
    </w:p>
    <w:p w:rsidR="003C1440" w:rsidRDefault="003C1440">
      <w:pPr>
        <w:pStyle w:val="ConsPlusCell"/>
        <w:jc w:val="both"/>
      </w:pPr>
      <w:r>
        <w:t xml:space="preserve">                            жидкости с горючим. Применение</w:t>
      </w:r>
    </w:p>
    <w:p w:rsidR="003C1440" w:rsidRDefault="003C1440">
      <w:pPr>
        <w:pStyle w:val="ConsPlusCell"/>
        <w:jc w:val="both"/>
      </w:pPr>
      <w:r>
        <w:t xml:space="preserve">                            этилированного бензина: испытание,</w:t>
      </w:r>
    </w:p>
    <w:p w:rsidR="003C1440" w:rsidRDefault="003C1440">
      <w:pPr>
        <w:pStyle w:val="ConsPlusCell"/>
        <w:jc w:val="both"/>
      </w:pPr>
      <w:r>
        <w:t xml:space="preserve">                            ремонт, разборка и промывка авиа- и</w:t>
      </w:r>
    </w:p>
    <w:p w:rsidR="003C1440" w:rsidRDefault="003C1440">
      <w:pPr>
        <w:pStyle w:val="ConsPlusCell"/>
        <w:jc w:val="both"/>
      </w:pPr>
      <w:r>
        <w:t xml:space="preserve">                            автомоторов, заправка самолетов и</w:t>
      </w:r>
    </w:p>
    <w:p w:rsidR="003C1440" w:rsidRDefault="003C1440">
      <w:pPr>
        <w:pStyle w:val="ConsPlusCell"/>
        <w:jc w:val="both"/>
      </w:pPr>
      <w:r>
        <w:t xml:space="preserve">                            других машин, слив, налив</w:t>
      </w:r>
    </w:p>
    <w:p w:rsidR="003C1440" w:rsidRDefault="003C1440">
      <w:pPr>
        <w:pStyle w:val="ConsPlusCell"/>
        <w:jc w:val="both"/>
      </w:pPr>
      <w:r>
        <w:t xml:space="preserve">                            этилированного бензина на</w:t>
      </w:r>
    </w:p>
    <w:p w:rsidR="003C1440" w:rsidRDefault="003C1440">
      <w:pPr>
        <w:pStyle w:val="ConsPlusCell"/>
        <w:jc w:val="both"/>
      </w:pPr>
      <w:r>
        <w:t xml:space="preserve">                            немеханизированных станциях, очистка</w:t>
      </w:r>
    </w:p>
    <w:p w:rsidR="003C1440" w:rsidRDefault="003C1440">
      <w:pPr>
        <w:pStyle w:val="ConsPlusCell"/>
        <w:jc w:val="both"/>
      </w:pPr>
      <w:r>
        <w:t xml:space="preserve">                            установок и тары на нефтебазах,</w:t>
      </w:r>
    </w:p>
    <w:p w:rsidR="003C1440" w:rsidRDefault="003C1440">
      <w:pPr>
        <w:pStyle w:val="ConsPlusCell"/>
        <w:jc w:val="both"/>
      </w:pPr>
      <w:r>
        <w:t xml:space="preserve">                            бензохранилищах, колонках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Металлы А:                 Получение и применение кобальта и</w:t>
      </w:r>
    </w:p>
    <w:p w:rsidR="003C1440" w:rsidRDefault="003C1440">
      <w:pPr>
        <w:pStyle w:val="ConsPlusCell"/>
        <w:jc w:val="both"/>
      </w:pPr>
      <w:r>
        <w:t xml:space="preserve"> кобальт, ванадий,          его соединений</w:t>
      </w:r>
    </w:p>
    <w:p w:rsidR="003C1440" w:rsidRDefault="003C1440">
      <w:pPr>
        <w:pStyle w:val="ConsPlusCell"/>
        <w:jc w:val="both"/>
      </w:pPr>
      <w:r>
        <w:t xml:space="preserve"> молибден, титан,           Получение пятиокиси ванадия:</w:t>
      </w:r>
    </w:p>
    <w:p w:rsidR="003C1440" w:rsidRDefault="003C1440">
      <w:pPr>
        <w:pStyle w:val="ConsPlusCell"/>
        <w:jc w:val="both"/>
      </w:pPr>
      <w:r>
        <w:t xml:space="preserve"> цирконий, вольфрам         производство феррованадия; переработка</w:t>
      </w:r>
    </w:p>
    <w:p w:rsidR="003C1440" w:rsidRDefault="003C1440">
      <w:pPr>
        <w:pStyle w:val="ConsPlusCell"/>
        <w:jc w:val="both"/>
      </w:pPr>
      <w:r>
        <w:t xml:space="preserve"> и его соединения           ванадийсодержащих шлаков; производство</w:t>
      </w:r>
    </w:p>
    <w:p w:rsidR="003C1440" w:rsidRDefault="003C1440">
      <w:pPr>
        <w:pStyle w:val="ConsPlusCell"/>
        <w:jc w:val="both"/>
      </w:pPr>
      <w:r>
        <w:t xml:space="preserve">                            и применение молибдена, вольфрама и их</w:t>
      </w:r>
    </w:p>
    <w:p w:rsidR="003C1440" w:rsidRDefault="003C1440">
      <w:pPr>
        <w:pStyle w:val="ConsPlusCell"/>
        <w:jc w:val="both"/>
      </w:pPr>
      <w:r>
        <w:t xml:space="preserve">                            соединений, обработка титана,</w:t>
      </w:r>
    </w:p>
    <w:p w:rsidR="003C1440" w:rsidRDefault="003C1440">
      <w:pPr>
        <w:pStyle w:val="ConsPlusCell"/>
        <w:jc w:val="both"/>
      </w:pPr>
      <w:r>
        <w:t xml:space="preserve">                            восстановление металлического титана и</w:t>
      </w:r>
    </w:p>
    <w:p w:rsidR="003C1440" w:rsidRDefault="003C1440">
      <w:pPr>
        <w:pStyle w:val="ConsPlusCell"/>
        <w:jc w:val="both"/>
      </w:pPr>
      <w:r>
        <w:t xml:space="preserve">                            его соединений; получение и применение</w:t>
      </w:r>
    </w:p>
    <w:p w:rsidR="003C1440" w:rsidRDefault="003C1440">
      <w:pPr>
        <w:pStyle w:val="ConsPlusCell"/>
        <w:jc w:val="both"/>
      </w:pPr>
      <w:r>
        <w:t xml:space="preserve">                            вольфрамо - кобальтовых сплавов,</w:t>
      </w:r>
    </w:p>
    <w:p w:rsidR="003C1440" w:rsidRDefault="003C1440">
      <w:pPr>
        <w:pStyle w:val="ConsPlusCell"/>
        <w:jc w:val="both"/>
      </w:pPr>
      <w:r>
        <w:t xml:space="preserve">                            титано - кобальтовых сплавов,</w:t>
      </w:r>
    </w:p>
    <w:p w:rsidR="003C1440" w:rsidRDefault="003C1440">
      <w:pPr>
        <w:pStyle w:val="ConsPlusCell"/>
        <w:jc w:val="both"/>
      </w:pPr>
      <w:r>
        <w:t xml:space="preserve">                            металлопорошков циркония и его</w:t>
      </w:r>
    </w:p>
    <w:p w:rsidR="003C1440" w:rsidRDefault="003C1440">
      <w:pPr>
        <w:pStyle w:val="ConsPlusCell"/>
        <w:jc w:val="both"/>
      </w:pPr>
      <w:r>
        <w:t xml:space="preserve">                            соединений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Урсол, урсоловые красители Производство и применение,</w:t>
      </w:r>
    </w:p>
    <w:p w:rsidR="003C1440" w:rsidRDefault="003C1440">
      <w:pPr>
        <w:pStyle w:val="ConsPlusCell"/>
        <w:jc w:val="both"/>
      </w:pPr>
      <w:r>
        <w:t xml:space="preserve"> и окисляемые красители А   крашение мехов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Фармакологические          Производство и изготовление готовых</w:t>
      </w:r>
    </w:p>
    <w:p w:rsidR="003C1440" w:rsidRDefault="003C1440">
      <w:pPr>
        <w:pStyle w:val="ConsPlusCell"/>
        <w:jc w:val="both"/>
      </w:pPr>
      <w:r>
        <w:t xml:space="preserve"> средства                   лекарственных форм морфина и его</w:t>
      </w:r>
    </w:p>
    <w:p w:rsidR="003C1440" w:rsidRDefault="003C1440">
      <w:pPr>
        <w:pStyle w:val="ConsPlusCell"/>
        <w:jc w:val="both"/>
      </w:pPr>
      <w:r>
        <w:t xml:space="preserve">                            производных, витаминов,</w:t>
      </w:r>
    </w:p>
    <w:p w:rsidR="003C1440" w:rsidRDefault="003C1440">
      <w:pPr>
        <w:pStyle w:val="ConsPlusCell"/>
        <w:jc w:val="both"/>
      </w:pPr>
      <w:r>
        <w:t xml:space="preserve">                            сульфаниламидных, пиразолоновых,</w:t>
      </w:r>
    </w:p>
    <w:p w:rsidR="003C1440" w:rsidRDefault="003C1440">
      <w:pPr>
        <w:pStyle w:val="ConsPlusCell"/>
        <w:jc w:val="both"/>
      </w:pPr>
      <w:r>
        <w:lastRenderedPageBreak/>
        <w:t xml:space="preserve">                            противоопухолевых и гормональных</w:t>
      </w:r>
    </w:p>
    <w:p w:rsidR="003C1440" w:rsidRDefault="003C1440">
      <w:pPr>
        <w:pStyle w:val="ConsPlusCell"/>
        <w:jc w:val="both"/>
      </w:pPr>
      <w:r>
        <w:t xml:space="preserve">                            препаратов, нейролептиков,</w:t>
      </w:r>
    </w:p>
    <w:p w:rsidR="003C1440" w:rsidRDefault="003C1440">
      <w:pPr>
        <w:pStyle w:val="ConsPlusCell"/>
        <w:jc w:val="both"/>
      </w:pPr>
      <w:r>
        <w:t xml:space="preserve">                            антикоагулянтов, анестетиков</w:t>
      </w:r>
    </w:p>
    <w:p w:rsidR="003C1440" w:rsidRDefault="003C1440">
      <w:pPr>
        <w:pStyle w:val="ConsPlusCell"/>
        <w:jc w:val="both"/>
      </w:pPr>
      <w:r>
        <w:t xml:space="preserve">                            (фторотан), применение в</w:t>
      </w:r>
    </w:p>
    <w:p w:rsidR="003C1440" w:rsidRDefault="003C1440">
      <w:pPr>
        <w:pStyle w:val="ConsPlusCell"/>
        <w:jc w:val="both"/>
      </w:pPr>
      <w:r>
        <w:t xml:space="preserve">                            анестезиологической практике;</w:t>
      </w:r>
    </w:p>
    <w:p w:rsidR="003C1440" w:rsidRDefault="003C1440">
      <w:pPr>
        <w:pStyle w:val="ConsPlusCell"/>
        <w:jc w:val="both"/>
      </w:pPr>
      <w:r>
        <w:t xml:space="preserve">                            изготовление лекарственных препаратов</w:t>
      </w:r>
    </w:p>
    <w:p w:rsidR="003C1440" w:rsidRDefault="003C1440">
      <w:pPr>
        <w:pStyle w:val="ConsPlusCell"/>
        <w:jc w:val="both"/>
      </w:pPr>
      <w:r>
        <w:t xml:space="preserve">                            в аптеках, применение нейролептиков</w:t>
      </w:r>
    </w:p>
    <w:p w:rsidR="003C1440" w:rsidRDefault="003C1440">
      <w:pPr>
        <w:pStyle w:val="ConsPlusCell"/>
        <w:jc w:val="both"/>
      </w:pPr>
      <w:r>
        <w:t xml:space="preserve">                            в психиатрической практике</w:t>
      </w:r>
    </w:p>
    <w:p w:rsidR="003C1440" w:rsidRDefault="003C1440">
      <w:pPr>
        <w:pStyle w:val="ConsPlusCell"/>
        <w:jc w:val="both"/>
      </w:pPr>
      <w:r>
        <w:t xml:space="preserve">                            ДОПОЛНИТЕЛЬНЫЕ ПРОТИВОПОКАЗАНИЯ:</w:t>
      </w:r>
    </w:p>
    <w:p w:rsidR="003C1440" w:rsidRDefault="003C1440">
      <w:pPr>
        <w:pStyle w:val="ConsPlusCell"/>
        <w:jc w:val="both"/>
      </w:pPr>
      <w:r>
        <w:t xml:space="preserve">                            АЛКОГОЛИЗМ</w:t>
      </w:r>
    </w:p>
    <w:p w:rsidR="003C1440" w:rsidRDefault="003C1440">
      <w:pPr>
        <w:pStyle w:val="ConsPlusCell"/>
        <w:jc w:val="both"/>
      </w:pPr>
      <w:r>
        <w:t xml:space="preserve">                            НАРКОМАНИЯ</w:t>
      </w:r>
    </w:p>
    <w:p w:rsidR="003C1440" w:rsidRDefault="003C1440">
      <w:pPr>
        <w:pStyle w:val="ConsPlusCell"/>
        <w:jc w:val="both"/>
      </w:pPr>
      <w:r>
        <w:t xml:space="preserve">                            ТОКСИКОМАНИЯ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Фенолы и их производные    Производство и применение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Формальдегид А и другие    Производство и применение; процессы,</w:t>
      </w:r>
    </w:p>
    <w:p w:rsidR="003C1440" w:rsidRDefault="003C1440">
      <w:pPr>
        <w:pStyle w:val="ConsPlusCell"/>
        <w:jc w:val="both"/>
      </w:pPr>
      <w:r>
        <w:t xml:space="preserve"> альдегиды жирного ряда     связанные с их выделением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Фосфор и его соединения    Производство и применение желтого</w:t>
      </w:r>
    </w:p>
    <w:p w:rsidR="003C1440" w:rsidRDefault="003C1440">
      <w:pPr>
        <w:pStyle w:val="ConsPlusCell"/>
        <w:jc w:val="both"/>
      </w:pPr>
      <w:r>
        <w:t xml:space="preserve">                            фосфора, его соединений,</w:t>
      </w:r>
    </w:p>
    <w:p w:rsidR="003C1440" w:rsidRDefault="003C1440">
      <w:pPr>
        <w:pStyle w:val="ConsPlusCell"/>
        <w:jc w:val="both"/>
      </w:pPr>
      <w:r>
        <w:t xml:space="preserve">                            фосфорорганических соединений, в том</w:t>
      </w:r>
    </w:p>
    <w:p w:rsidR="003C1440" w:rsidRDefault="003C1440">
      <w:pPr>
        <w:pStyle w:val="ConsPlusCell"/>
        <w:jc w:val="both"/>
      </w:pPr>
      <w:r>
        <w:t xml:space="preserve">                            числе пластификаторов</w:t>
      </w:r>
    </w:p>
    <w:p w:rsidR="003C1440" w:rsidRDefault="003C1440">
      <w:pPr>
        <w:pStyle w:val="ConsPlusCell"/>
        <w:jc w:val="both"/>
      </w:pPr>
      <w:r>
        <w:t xml:space="preserve">                            Производство и применение красного</w:t>
      </w:r>
    </w:p>
    <w:p w:rsidR="003C1440" w:rsidRDefault="003C1440">
      <w:pPr>
        <w:pStyle w:val="ConsPlusCell"/>
        <w:jc w:val="both"/>
      </w:pPr>
      <w:r>
        <w:t xml:space="preserve">                            фосфора; добыча, производство и</w:t>
      </w:r>
    </w:p>
    <w:p w:rsidR="003C1440" w:rsidRDefault="003C1440">
      <w:pPr>
        <w:pStyle w:val="ConsPlusCell"/>
        <w:jc w:val="both"/>
      </w:pPr>
      <w:r>
        <w:t xml:space="preserve">                            применение фосфатов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Фталевая кислота, фталевый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ангидрид и их производные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Фтор и его соединения      Производство и применение фтора и его</w:t>
      </w:r>
    </w:p>
    <w:p w:rsidR="003C1440" w:rsidRDefault="003C1440">
      <w:pPr>
        <w:pStyle w:val="ConsPlusCell"/>
        <w:jc w:val="both"/>
      </w:pPr>
      <w:r>
        <w:t xml:space="preserve">                            соединений. Электролизное получение</w:t>
      </w:r>
    </w:p>
    <w:p w:rsidR="003C1440" w:rsidRDefault="003C1440">
      <w:pPr>
        <w:pStyle w:val="ConsPlusCell"/>
        <w:jc w:val="both"/>
      </w:pPr>
      <w:r>
        <w:t xml:space="preserve">                            алюминия, добыча и применение</w:t>
      </w:r>
    </w:p>
    <w:p w:rsidR="003C1440" w:rsidRDefault="003C1440">
      <w:pPr>
        <w:pStyle w:val="ConsPlusCell"/>
        <w:jc w:val="both"/>
      </w:pPr>
      <w:r>
        <w:t xml:space="preserve">                            плавикового шпата, процессы</w:t>
      </w:r>
    </w:p>
    <w:p w:rsidR="003C1440" w:rsidRDefault="003C1440">
      <w:pPr>
        <w:pStyle w:val="ConsPlusCell"/>
        <w:jc w:val="both"/>
      </w:pPr>
      <w:r>
        <w:t xml:space="preserve">                            с выделением фтора и его соединений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Фураны и их производные: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фурфурол, тетрагидрофуран</w:t>
      </w:r>
    </w:p>
    <w:p w:rsidR="003C1440" w:rsidRDefault="003C1440">
      <w:pPr>
        <w:pStyle w:val="ConsPlusCell"/>
        <w:jc w:val="both"/>
      </w:pPr>
      <w:r>
        <w:t xml:space="preserve"> и другие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Хлор и его соединения,     Производство и применение; процессы,</w:t>
      </w:r>
    </w:p>
    <w:p w:rsidR="003C1440" w:rsidRDefault="003C1440">
      <w:pPr>
        <w:pStyle w:val="ConsPlusCell"/>
        <w:jc w:val="both"/>
      </w:pPr>
      <w:r>
        <w:t xml:space="preserve"> хлорсодержащие смеси       связанные с их выделением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Хлорнафталин и его     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соединения (галовакс,</w:t>
      </w:r>
    </w:p>
    <w:p w:rsidR="003C1440" w:rsidRDefault="003C1440">
      <w:pPr>
        <w:pStyle w:val="ConsPlusCell"/>
        <w:jc w:val="both"/>
      </w:pPr>
      <w:r>
        <w:t xml:space="preserve"> хлорнафталины А и их</w:t>
      </w:r>
    </w:p>
    <w:p w:rsidR="003C1440" w:rsidRDefault="003C1440">
      <w:pPr>
        <w:pStyle w:val="ConsPlusCell"/>
        <w:jc w:val="both"/>
      </w:pPr>
      <w:r>
        <w:t xml:space="preserve"> соединения,</w:t>
      </w:r>
    </w:p>
    <w:p w:rsidR="003C1440" w:rsidRDefault="003C1440">
      <w:pPr>
        <w:pStyle w:val="ConsPlusCell"/>
        <w:jc w:val="both"/>
      </w:pPr>
      <w:r>
        <w:t xml:space="preserve"> гидрооксинафталин и</w:t>
      </w:r>
    </w:p>
    <w:p w:rsidR="003C1440" w:rsidRDefault="003C1440">
      <w:pPr>
        <w:pStyle w:val="ConsPlusCell"/>
        <w:jc w:val="both"/>
      </w:pPr>
      <w:r>
        <w:t xml:space="preserve"> нафтол)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Хром А, хромовая           Производство и применение (включая</w:t>
      </w:r>
    </w:p>
    <w:p w:rsidR="003C1440" w:rsidRDefault="003C1440">
      <w:pPr>
        <w:pStyle w:val="ConsPlusCell"/>
        <w:jc w:val="both"/>
      </w:pPr>
      <w:r>
        <w:t xml:space="preserve"> кислота А, их вещества,    содержащие соединения</w:t>
      </w:r>
    </w:p>
    <w:p w:rsidR="003C1440" w:rsidRDefault="003C1440">
      <w:pPr>
        <w:pStyle w:val="ConsPlusCell"/>
        <w:jc w:val="both"/>
      </w:pPr>
      <w:r>
        <w:t xml:space="preserve"> соединения и сплавы        хрома в виде побочных компонентов)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БИОЛОГИЧЕСКИЕ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Антибиотики А          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                           в медицинской практике и аптечных</w:t>
      </w:r>
    </w:p>
    <w:p w:rsidR="003C1440" w:rsidRDefault="003C1440">
      <w:pPr>
        <w:pStyle w:val="ConsPlusCell"/>
        <w:jc w:val="both"/>
      </w:pPr>
      <w:r>
        <w:t xml:space="preserve">                            учреждениях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Грибы - продуценты,        Производство и применение продуктов</w:t>
      </w:r>
    </w:p>
    <w:p w:rsidR="003C1440" w:rsidRDefault="003C1440">
      <w:pPr>
        <w:pStyle w:val="ConsPlusCell"/>
        <w:jc w:val="both"/>
      </w:pPr>
      <w:r>
        <w:t xml:space="preserve"> белково - витаминные       микробиологического синтеза</w:t>
      </w:r>
    </w:p>
    <w:p w:rsidR="003C1440" w:rsidRDefault="003C1440">
      <w:pPr>
        <w:pStyle w:val="ConsPlusCell"/>
        <w:jc w:val="both"/>
      </w:pPr>
      <w:r>
        <w:t xml:space="preserve"> концентраты (БВК),</w:t>
      </w:r>
    </w:p>
    <w:p w:rsidR="003C1440" w:rsidRDefault="003C1440">
      <w:pPr>
        <w:pStyle w:val="ConsPlusCell"/>
        <w:jc w:val="both"/>
      </w:pPr>
      <w:r>
        <w:t xml:space="preserve"> кормовые дрожжи,</w:t>
      </w:r>
    </w:p>
    <w:p w:rsidR="003C1440" w:rsidRDefault="003C1440">
      <w:pPr>
        <w:pStyle w:val="ConsPlusCell"/>
        <w:jc w:val="both"/>
      </w:pPr>
      <w:r>
        <w:t xml:space="preserve"> комбикорма А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Ферментные препараты,  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биостимуляторы А           в медицинской практике, аптечных</w:t>
      </w:r>
    </w:p>
    <w:p w:rsidR="003C1440" w:rsidRDefault="003C1440">
      <w:pPr>
        <w:pStyle w:val="ConsPlusCell"/>
        <w:jc w:val="both"/>
      </w:pPr>
      <w:r>
        <w:t xml:space="preserve">                            учреждениях, сельском хозяйстве и</w:t>
      </w:r>
    </w:p>
    <w:p w:rsidR="003C1440" w:rsidRDefault="003C1440">
      <w:pPr>
        <w:pStyle w:val="ConsPlusCell"/>
        <w:jc w:val="both"/>
      </w:pPr>
      <w:r>
        <w:t xml:space="preserve">                            других отраслях народного хозяйства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Аллергены для диагностики  Производство</w:t>
      </w:r>
    </w:p>
    <w:p w:rsidR="003C1440" w:rsidRDefault="003C1440">
      <w:pPr>
        <w:pStyle w:val="ConsPlusCell"/>
        <w:jc w:val="both"/>
      </w:pPr>
      <w:r>
        <w:t xml:space="preserve"> и лечения, препараты</w:t>
      </w:r>
    </w:p>
    <w:p w:rsidR="003C1440" w:rsidRDefault="003C1440">
      <w:pPr>
        <w:pStyle w:val="ConsPlusCell"/>
        <w:jc w:val="both"/>
      </w:pPr>
      <w:r>
        <w:t xml:space="preserve"> крови А,</w:t>
      </w:r>
    </w:p>
    <w:p w:rsidR="003C1440" w:rsidRDefault="003C1440">
      <w:pPr>
        <w:pStyle w:val="ConsPlusCell"/>
        <w:jc w:val="both"/>
      </w:pPr>
      <w:r>
        <w:t xml:space="preserve"> иммунобиологические</w:t>
      </w:r>
    </w:p>
    <w:p w:rsidR="003C1440" w:rsidRDefault="003C1440">
      <w:pPr>
        <w:pStyle w:val="ConsPlusCell"/>
        <w:jc w:val="both"/>
      </w:pPr>
      <w:r>
        <w:t xml:space="preserve"> препараты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Инфицированный             Работа в контакте с инфицированным</w:t>
      </w:r>
    </w:p>
    <w:p w:rsidR="003C1440" w:rsidRDefault="003C1440">
      <w:pPr>
        <w:pStyle w:val="ConsPlusCell"/>
        <w:jc w:val="both"/>
      </w:pPr>
      <w:r>
        <w:t xml:space="preserve"> материал и материал,       материалом и материалом, зараженным</w:t>
      </w:r>
    </w:p>
    <w:p w:rsidR="003C1440" w:rsidRDefault="003C1440">
      <w:pPr>
        <w:pStyle w:val="ConsPlusCell"/>
        <w:jc w:val="both"/>
      </w:pPr>
      <w:r>
        <w:t xml:space="preserve"> зараженный гельминтами     гельминтами, с инфекционными</w:t>
      </w:r>
    </w:p>
    <w:p w:rsidR="003C1440" w:rsidRDefault="003C1440">
      <w:pPr>
        <w:pStyle w:val="ConsPlusCell"/>
        <w:jc w:val="both"/>
      </w:pPr>
      <w:r>
        <w:t xml:space="preserve">                            больными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Возбудители бруцеллеза     Животноводческие хозяйства (независимо</w:t>
      </w:r>
    </w:p>
    <w:p w:rsidR="003C1440" w:rsidRDefault="003C1440">
      <w:pPr>
        <w:pStyle w:val="ConsPlusCell"/>
        <w:jc w:val="both"/>
      </w:pPr>
      <w:r>
        <w:t xml:space="preserve">                            от эпизоотического состояния</w:t>
      </w:r>
    </w:p>
    <w:p w:rsidR="003C1440" w:rsidRDefault="003C1440">
      <w:pPr>
        <w:pStyle w:val="ConsPlusCell"/>
        <w:jc w:val="both"/>
      </w:pPr>
      <w:r>
        <w:t xml:space="preserve">                            по бруцеллезу), предприятия</w:t>
      </w:r>
    </w:p>
    <w:p w:rsidR="003C1440" w:rsidRDefault="003C1440">
      <w:pPr>
        <w:pStyle w:val="ConsPlusCell"/>
        <w:jc w:val="both"/>
      </w:pPr>
      <w:r>
        <w:t xml:space="preserve">                            по переработке сырья и продуктов</w:t>
      </w:r>
    </w:p>
    <w:p w:rsidR="003C1440" w:rsidRDefault="003C1440">
      <w:pPr>
        <w:pStyle w:val="ConsPlusCell"/>
        <w:jc w:val="both"/>
      </w:pPr>
      <w:r>
        <w:t xml:space="preserve">                            животного происхождения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Возбудитель Ку -           Животноводческие хозяйства на</w:t>
      </w:r>
    </w:p>
    <w:p w:rsidR="003C1440" w:rsidRDefault="003C1440">
      <w:pPr>
        <w:pStyle w:val="ConsPlusCell"/>
        <w:jc w:val="both"/>
      </w:pPr>
      <w:r>
        <w:t xml:space="preserve"> лихорадки                  территориях, неблагополучных по</w:t>
      </w:r>
    </w:p>
    <w:p w:rsidR="003C1440" w:rsidRDefault="003C1440">
      <w:pPr>
        <w:pStyle w:val="ConsPlusCell"/>
        <w:jc w:val="both"/>
      </w:pPr>
      <w:r>
        <w:t xml:space="preserve">                            Ку - лихорадке, предприятия,</w:t>
      </w:r>
    </w:p>
    <w:p w:rsidR="003C1440" w:rsidRDefault="003C1440">
      <w:pPr>
        <w:pStyle w:val="ConsPlusCell"/>
        <w:jc w:val="both"/>
      </w:pPr>
      <w:r>
        <w:t xml:space="preserve">                            перерабатывающие сырье и продукты</w:t>
      </w:r>
    </w:p>
    <w:p w:rsidR="003C1440" w:rsidRDefault="003C1440">
      <w:pPr>
        <w:pStyle w:val="ConsPlusCell"/>
        <w:jc w:val="both"/>
      </w:pPr>
      <w:r>
        <w:t xml:space="preserve">                            от больных Ку - лихорадкой</w:t>
      </w:r>
    </w:p>
    <w:p w:rsidR="003C1440" w:rsidRDefault="003C1440">
      <w:pPr>
        <w:pStyle w:val="ConsPlusCell"/>
        <w:jc w:val="both"/>
      </w:pPr>
      <w:r>
        <w:t xml:space="preserve">                            сельскохозяйственных животных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ПРОМЫШЛЕННЫЕ АЭРОЗОЛИ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Абразивные и               Производство, обработка и применение</w:t>
      </w:r>
    </w:p>
    <w:p w:rsidR="003C1440" w:rsidRDefault="003C1440">
      <w:pPr>
        <w:pStyle w:val="ConsPlusCell"/>
        <w:jc w:val="both"/>
      </w:pPr>
      <w:r>
        <w:t xml:space="preserve"> абразивсодержащие          абразивов (электрокорундов -</w:t>
      </w:r>
    </w:p>
    <w:p w:rsidR="003C1440" w:rsidRDefault="003C1440">
      <w:pPr>
        <w:pStyle w:val="ConsPlusCell"/>
        <w:jc w:val="both"/>
      </w:pPr>
      <w:r>
        <w:t xml:space="preserve">                            нормального, белого, хромистого,</w:t>
      </w:r>
    </w:p>
    <w:p w:rsidR="003C1440" w:rsidRDefault="003C1440">
      <w:pPr>
        <w:pStyle w:val="ConsPlusCell"/>
        <w:jc w:val="both"/>
      </w:pPr>
      <w:r>
        <w:t xml:space="preserve">                            монокорунда), карбида, бора, эльбора,</w:t>
      </w:r>
    </w:p>
    <w:p w:rsidR="003C1440" w:rsidRDefault="003C1440">
      <w:pPr>
        <w:pStyle w:val="ConsPlusCell"/>
        <w:jc w:val="both"/>
      </w:pPr>
      <w:r>
        <w:t xml:space="preserve">                            обработка и применение карбида кремния</w:t>
      </w:r>
    </w:p>
    <w:p w:rsidR="003C1440" w:rsidRDefault="003C1440">
      <w:pPr>
        <w:pStyle w:val="ConsPlusCell"/>
        <w:jc w:val="both"/>
      </w:pPr>
      <w:r>
        <w:t xml:space="preserve">                            и других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Кремнийсодержащие          Разведка, горнопроходческие работы,</w:t>
      </w:r>
    </w:p>
    <w:p w:rsidR="003C1440" w:rsidRDefault="003C1440">
      <w:pPr>
        <w:pStyle w:val="ConsPlusCell"/>
        <w:jc w:val="both"/>
      </w:pPr>
      <w:r>
        <w:t xml:space="preserve"> (свободная и аморфная      открытая и подземная добыча рудных</w:t>
      </w:r>
    </w:p>
    <w:p w:rsidR="003C1440" w:rsidRDefault="003C1440">
      <w:pPr>
        <w:pStyle w:val="ConsPlusCell"/>
        <w:jc w:val="both"/>
      </w:pPr>
      <w:r>
        <w:t xml:space="preserve"> двуокись кремния)          и нерудных ископаемых, угля,</w:t>
      </w:r>
    </w:p>
    <w:p w:rsidR="003C1440" w:rsidRDefault="003C1440">
      <w:pPr>
        <w:pStyle w:val="ConsPlusCell"/>
        <w:jc w:val="both"/>
      </w:pPr>
      <w:r>
        <w:t xml:space="preserve">                            обогащение и переработка их.</w:t>
      </w:r>
    </w:p>
    <w:p w:rsidR="003C1440" w:rsidRDefault="003C1440">
      <w:pPr>
        <w:pStyle w:val="ConsPlusCell"/>
        <w:jc w:val="both"/>
      </w:pPr>
      <w:r>
        <w:t xml:space="preserve">                            Производство кремния, стекла, динаса,</w:t>
      </w:r>
    </w:p>
    <w:p w:rsidR="003C1440" w:rsidRDefault="003C1440">
      <w:pPr>
        <w:pStyle w:val="ConsPlusCell"/>
        <w:jc w:val="both"/>
      </w:pPr>
      <w:r>
        <w:t xml:space="preserve">                            аэросила, карбида кремния,</w:t>
      </w:r>
    </w:p>
    <w:p w:rsidR="003C1440" w:rsidRDefault="003C1440">
      <w:pPr>
        <w:pStyle w:val="ConsPlusCell"/>
        <w:jc w:val="both"/>
      </w:pPr>
      <w:r>
        <w:t xml:space="preserve">                            кремнемедистого сплава, силумина и</w:t>
      </w:r>
    </w:p>
    <w:p w:rsidR="003C1440" w:rsidRDefault="003C1440">
      <w:pPr>
        <w:pStyle w:val="ConsPlusCell"/>
        <w:jc w:val="both"/>
      </w:pPr>
      <w:r>
        <w:t xml:space="preserve">                            других; литейное производство</w:t>
      </w:r>
    </w:p>
    <w:p w:rsidR="003C1440" w:rsidRDefault="003C1440">
      <w:pPr>
        <w:pStyle w:val="ConsPlusCell"/>
        <w:jc w:val="both"/>
      </w:pPr>
      <w:r>
        <w:t xml:space="preserve">                            (землеприготовление, формовка,</w:t>
      </w:r>
    </w:p>
    <w:p w:rsidR="003C1440" w:rsidRDefault="003C1440">
      <w:pPr>
        <w:pStyle w:val="ConsPlusCell"/>
        <w:jc w:val="both"/>
      </w:pPr>
      <w:r>
        <w:t xml:space="preserve">                            выбивка, обрубка, зачистка, очистка</w:t>
      </w:r>
    </w:p>
    <w:p w:rsidR="003C1440" w:rsidRDefault="003C1440">
      <w:pPr>
        <w:pStyle w:val="ConsPlusCell"/>
        <w:jc w:val="both"/>
      </w:pPr>
      <w:r>
        <w:t xml:space="preserve">                            литья). Пескоструйные работы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Металлы и их сплавы        Сухая шлифовка металлов и сплавов;</w:t>
      </w:r>
    </w:p>
    <w:p w:rsidR="003C1440" w:rsidRDefault="003C1440">
      <w:pPr>
        <w:pStyle w:val="ConsPlusCell"/>
        <w:jc w:val="both"/>
      </w:pPr>
      <w:r>
        <w:t xml:space="preserve">                            процессы напыления металлов,</w:t>
      </w:r>
    </w:p>
    <w:p w:rsidR="003C1440" w:rsidRDefault="003C1440">
      <w:pPr>
        <w:pStyle w:val="ConsPlusCell"/>
        <w:jc w:val="both"/>
      </w:pPr>
      <w:r>
        <w:t xml:space="preserve">                            получение металлических порошков и</w:t>
      </w:r>
    </w:p>
    <w:p w:rsidR="003C1440" w:rsidRDefault="003C1440">
      <w:pPr>
        <w:pStyle w:val="ConsPlusCell"/>
        <w:jc w:val="both"/>
      </w:pPr>
      <w:r>
        <w:t xml:space="preserve">                            изделий из них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Силикатные и</w:t>
      </w:r>
    </w:p>
    <w:p w:rsidR="003C1440" w:rsidRDefault="003C1440">
      <w:pPr>
        <w:pStyle w:val="ConsPlusCell"/>
        <w:jc w:val="both"/>
      </w:pPr>
      <w:r>
        <w:t xml:space="preserve"> силикатсодержащие: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а) асбестосодержащие    Разведка, добыча и переработка</w:t>
      </w:r>
    </w:p>
    <w:p w:rsidR="003C1440" w:rsidRDefault="003C1440">
      <w:pPr>
        <w:pStyle w:val="ConsPlusCell"/>
        <w:jc w:val="both"/>
      </w:pPr>
      <w:r>
        <w:t xml:space="preserve">       (асбеста 10% и       асбестовых руд и асбеста. Получение и</w:t>
      </w:r>
    </w:p>
    <w:p w:rsidR="003C1440" w:rsidRDefault="003C1440">
      <w:pPr>
        <w:pStyle w:val="ConsPlusCell"/>
        <w:jc w:val="both"/>
      </w:pPr>
      <w:r>
        <w:t xml:space="preserve">       более)               переработка искусственного асбеста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б) асбестосодержащие    Производство, переработка изделий из</w:t>
      </w:r>
    </w:p>
    <w:p w:rsidR="003C1440" w:rsidRDefault="003C1440">
      <w:pPr>
        <w:pStyle w:val="ConsPlusCell"/>
        <w:jc w:val="both"/>
      </w:pPr>
      <w:r>
        <w:lastRenderedPageBreak/>
        <w:t xml:space="preserve">       (асбеста не более    асбестоцемента, асбестобакелита,</w:t>
      </w:r>
    </w:p>
    <w:p w:rsidR="003C1440" w:rsidRDefault="003C1440">
      <w:pPr>
        <w:pStyle w:val="ConsPlusCell"/>
        <w:jc w:val="both"/>
      </w:pPr>
      <w:r>
        <w:t xml:space="preserve">       10%)                 волокнина, асбесторезины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в) другие силикатные    Производство и переработка стеклянного</w:t>
      </w:r>
    </w:p>
    <w:p w:rsidR="003C1440" w:rsidRDefault="003C1440">
      <w:pPr>
        <w:pStyle w:val="ConsPlusCell"/>
        <w:jc w:val="both"/>
      </w:pPr>
      <w:r>
        <w:t xml:space="preserve">       и силикатсодержащие  и минерального волокна, цемента,</w:t>
      </w:r>
    </w:p>
    <w:p w:rsidR="003C1440" w:rsidRDefault="003C1440">
      <w:pPr>
        <w:pStyle w:val="ConsPlusCell"/>
        <w:jc w:val="both"/>
      </w:pPr>
      <w:r>
        <w:t xml:space="preserve">                            глины, шамота, боксита, нефелиновых</w:t>
      </w:r>
    </w:p>
    <w:p w:rsidR="003C1440" w:rsidRDefault="003C1440">
      <w:pPr>
        <w:pStyle w:val="ConsPlusCell"/>
        <w:jc w:val="both"/>
      </w:pPr>
      <w:r>
        <w:t xml:space="preserve">                            сиенитов, дистенсиллиманита, оливина,</w:t>
      </w:r>
    </w:p>
    <w:p w:rsidR="003C1440" w:rsidRDefault="003C1440">
      <w:pPr>
        <w:pStyle w:val="ConsPlusCell"/>
        <w:jc w:val="both"/>
      </w:pPr>
      <w:r>
        <w:t xml:space="preserve">                            апатитов, слюды, дунита,</w:t>
      </w:r>
    </w:p>
    <w:p w:rsidR="003C1440" w:rsidRDefault="003C1440">
      <w:pPr>
        <w:pStyle w:val="ConsPlusCell"/>
        <w:jc w:val="both"/>
      </w:pPr>
      <w:r>
        <w:t xml:space="preserve">                            хроммагнезита, форстерита,</w:t>
      </w:r>
    </w:p>
    <w:p w:rsidR="003C1440" w:rsidRDefault="003C1440">
      <w:pPr>
        <w:pStyle w:val="ConsPlusCell"/>
        <w:jc w:val="both"/>
      </w:pPr>
      <w:r>
        <w:t xml:space="preserve">                            известняков, барита, котленита,</w:t>
      </w:r>
    </w:p>
    <w:p w:rsidR="003C1440" w:rsidRDefault="003C1440">
      <w:pPr>
        <w:pStyle w:val="ConsPlusCell"/>
        <w:jc w:val="both"/>
      </w:pPr>
      <w:r>
        <w:t xml:space="preserve">                            инфузорной земли, туфалов, пемзы,</w:t>
      </w:r>
    </w:p>
    <w:p w:rsidR="003C1440" w:rsidRDefault="003C1440">
      <w:pPr>
        <w:pStyle w:val="ConsPlusCell"/>
        <w:jc w:val="both"/>
      </w:pPr>
      <w:r>
        <w:t xml:space="preserve">                            перлита, железорудных концентратов и</w:t>
      </w:r>
    </w:p>
    <w:p w:rsidR="003C1440" w:rsidRDefault="003C1440">
      <w:pPr>
        <w:pStyle w:val="ConsPlusCell"/>
        <w:jc w:val="both"/>
      </w:pPr>
      <w:r>
        <w:t xml:space="preserve">                            агломерата в металлургии и других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Углеродные                 Добыча, переработка и применение угля</w:t>
      </w:r>
    </w:p>
    <w:p w:rsidR="003C1440" w:rsidRDefault="003C1440">
      <w:pPr>
        <w:pStyle w:val="ConsPlusCell"/>
        <w:jc w:val="both"/>
      </w:pPr>
      <w:r>
        <w:t xml:space="preserve">                            Производство и применение черной сажи,</w:t>
      </w:r>
    </w:p>
    <w:p w:rsidR="003C1440" w:rsidRDefault="003C1440">
      <w:pPr>
        <w:pStyle w:val="ConsPlusCell"/>
        <w:jc w:val="both"/>
      </w:pPr>
      <w:r>
        <w:t xml:space="preserve">                            искусственного графита, кокса</w:t>
      </w:r>
    </w:p>
    <w:p w:rsidR="003C1440" w:rsidRDefault="003C1440">
      <w:pPr>
        <w:pStyle w:val="ConsPlusCell"/>
        <w:jc w:val="both"/>
      </w:pPr>
      <w:r>
        <w:t xml:space="preserve">                            (нефтяного, пекового, сланцевого и</w:t>
      </w:r>
    </w:p>
    <w:p w:rsidR="003C1440" w:rsidRDefault="003C1440">
      <w:pPr>
        <w:pStyle w:val="ConsPlusCell"/>
        <w:jc w:val="both"/>
      </w:pPr>
      <w:r>
        <w:t xml:space="preserve">                            других). Обработка и применение</w:t>
      </w:r>
    </w:p>
    <w:p w:rsidR="003C1440" w:rsidRDefault="003C1440">
      <w:pPr>
        <w:pStyle w:val="ConsPlusCell"/>
        <w:jc w:val="both"/>
      </w:pPr>
      <w:r>
        <w:t xml:space="preserve">                            природных и искусственных алмазов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Пыль растительного         Переработка хлопка, льна, конопли,</w:t>
      </w:r>
    </w:p>
    <w:p w:rsidR="003C1440" w:rsidRDefault="003C1440">
      <w:pPr>
        <w:pStyle w:val="ConsPlusCell"/>
        <w:jc w:val="both"/>
      </w:pPr>
      <w:r>
        <w:t xml:space="preserve"> и животного                шерсти, кенафа, джута, зерна, табака,</w:t>
      </w:r>
    </w:p>
    <w:p w:rsidR="003C1440" w:rsidRDefault="003C1440">
      <w:pPr>
        <w:pStyle w:val="ConsPlusCell"/>
        <w:jc w:val="both"/>
      </w:pPr>
      <w:r>
        <w:t xml:space="preserve"> происхождения              древесины, торфа, хмеля. Производство</w:t>
      </w:r>
    </w:p>
    <w:p w:rsidR="003C1440" w:rsidRDefault="003C1440">
      <w:pPr>
        <w:pStyle w:val="ConsPlusCell"/>
        <w:jc w:val="both"/>
      </w:pPr>
      <w:r>
        <w:t xml:space="preserve">                            бумаги, натурального шелка и других</w:t>
      </w:r>
    </w:p>
    <w:p w:rsidR="003C1440" w:rsidRDefault="003C1440">
      <w:pPr>
        <w:pStyle w:val="ConsPlusCell"/>
        <w:jc w:val="both"/>
      </w:pPr>
      <w:r>
        <w:t xml:space="preserve">                            материалов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Пыль неорганических        Производство и применение</w:t>
      </w:r>
    </w:p>
    <w:p w:rsidR="003C1440" w:rsidRDefault="003C1440">
      <w:pPr>
        <w:pStyle w:val="ConsPlusCell"/>
        <w:jc w:val="both"/>
      </w:pPr>
      <w:r>
        <w:t xml:space="preserve"> люминофоров (в том</w:t>
      </w:r>
    </w:p>
    <w:p w:rsidR="003C1440" w:rsidRDefault="003C1440">
      <w:pPr>
        <w:pStyle w:val="ConsPlusCell"/>
        <w:jc w:val="both"/>
      </w:pPr>
      <w:r>
        <w:t xml:space="preserve"> числе с содержанием</w:t>
      </w:r>
    </w:p>
    <w:p w:rsidR="003C1440" w:rsidRDefault="003C1440">
      <w:pPr>
        <w:pStyle w:val="ConsPlusCell"/>
        <w:jc w:val="both"/>
      </w:pPr>
      <w:r>
        <w:t xml:space="preserve"> кадмия менее 5%)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Сварочные аэрозоли         Дуговая плазменная, газопламенная</w:t>
      </w:r>
    </w:p>
    <w:p w:rsidR="003C1440" w:rsidRDefault="003C1440">
      <w:pPr>
        <w:pStyle w:val="ConsPlusCell"/>
        <w:jc w:val="both"/>
      </w:pPr>
      <w:r>
        <w:t xml:space="preserve">                            сварка, наплавка и резка, контактная</w:t>
      </w:r>
    </w:p>
    <w:p w:rsidR="003C1440" w:rsidRDefault="003C1440">
      <w:pPr>
        <w:pStyle w:val="ConsPlusCell"/>
        <w:jc w:val="both"/>
      </w:pPr>
      <w:r>
        <w:t xml:space="preserve">                            стыковая сварка (оплавлением),</w:t>
      </w:r>
    </w:p>
    <w:p w:rsidR="003C1440" w:rsidRDefault="003C1440">
      <w:pPr>
        <w:pStyle w:val="ConsPlusCell"/>
        <w:jc w:val="both"/>
      </w:pPr>
      <w:r>
        <w:t xml:space="preserve">                            электрошлаковая сварка металлов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а) содержащие           Сварка, наплавка и резка средне- и</w:t>
      </w:r>
    </w:p>
    <w:p w:rsidR="003C1440" w:rsidRDefault="003C1440">
      <w:pPr>
        <w:pStyle w:val="ConsPlusCell"/>
        <w:jc w:val="both"/>
      </w:pPr>
      <w:r>
        <w:t xml:space="preserve">       марганец (20% и      высоколегированных, в том числе</w:t>
      </w:r>
    </w:p>
    <w:p w:rsidR="003C1440" w:rsidRDefault="003C1440">
      <w:pPr>
        <w:pStyle w:val="ConsPlusCell"/>
        <w:jc w:val="both"/>
      </w:pPr>
      <w:r>
        <w:t xml:space="preserve">       более), никель,      нержавеющих сталей, сварка и наплавка</w:t>
      </w:r>
    </w:p>
    <w:p w:rsidR="003C1440" w:rsidRDefault="003C1440">
      <w:pPr>
        <w:pStyle w:val="ConsPlusCell"/>
        <w:jc w:val="both"/>
      </w:pPr>
      <w:r>
        <w:t xml:space="preserve">       хром, соединения     чугуна никелевыми и никель - медными</w:t>
      </w:r>
    </w:p>
    <w:p w:rsidR="003C1440" w:rsidRDefault="003C1440">
      <w:pPr>
        <w:pStyle w:val="ConsPlusCell"/>
        <w:jc w:val="both"/>
      </w:pPr>
      <w:r>
        <w:t xml:space="preserve">       фтора, бериллий,     электродами и проволоками, сварка и</w:t>
      </w:r>
    </w:p>
    <w:p w:rsidR="003C1440" w:rsidRDefault="003C1440">
      <w:pPr>
        <w:pStyle w:val="ConsPlusCell"/>
        <w:jc w:val="both"/>
      </w:pPr>
      <w:r>
        <w:t xml:space="preserve">       свинец               резка бериллия и его сплавов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б) содержащие           Сварка, наплавка и резка углеродистых,</w:t>
      </w:r>
    </w:p>
    <w:p w:rsidR="003C1440" w:rsidRDefault="003C1440">
      <w:pPr>
        <w:pStyle w:val="ConsPlusCell"/>
        <w:jc w:val="both"/>
      </w:pPr>
      <w:r>
        <w:t xml:space="preserve">       марганец (до 20%),   в том числе оцинкованных сталей,</w:t>
      </w:r>
    </w:p>
    <w:p w:rsidR="003C1440" w:rsidRDefault="003C1440">
      <w:pPr>
        <w:pStyle w:val="ConsPlusCell"/>
        <w:jc w:val="both"/>
      </w:pPr>
      <w:r>
        <w:t xml:space="preserve">       окислы железа,       алюминия, меди, титана и сплавов</w:t>
      </w:r>
    </w:p>
    <w:p w:rsidR="003C1440" w:rsidRDefault="003C1440">
      <w:pPr>
        <w:pStyle w:val="ConsPlusCell"/>
        <w:jc w:val="both"/>
      </w:pPr>
      <w:r>
        <w:t xml:space="preserve">       алюминий, магний,    на их основе, сварка и наплавка чугуна</w:t>
      </w:r>
    </w:p>
    <w:p w:rsidR="003C1440" w:rsidRDefault="003C1440">
      <w:pPr>
        <w:pStyle w:val="ConsPlusCell"/>
        <w:jc w:val="both"/>
      </w:pPr>
      <w:r>
        <w:t xml:space="preserve">       титан, медь, цинк,   железными и железно - ванадиевыми</w:t>
      </w:r>
    </w:p>
    <w:p w:rsidR="003C1440" w:rsidRDefault="003C1440">
      <w:pPr>
        <w:pStyle w:val="ConsPlusCell"/>
        <w:jc w:val="both"/>
      </w:pPr>
      <w:r>
        <w:t xml:space="preserve">       молибден, ванадий,   электродами и проволоками, его резка</w:t>
      </w:r>
    </w:p>
    <w:p w:rsidR="003C1440" w:rsidRDefault="003C1440">
      <w:pPr>
        <w:pStyle w:val="ConsPlusCell"/>
        <w:jc w:val="both"/>
      </w:pPr>
      <w:r>
        <w:t xml:space="preserve">       вольфрам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ФИЗИЧЕСКИЕ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Ионизирующие излучения.    Все виды работ с радиоактивными</w:t>
      </w:r>
    </w:p>
    <w:p w:rsidR="003C1440" w:rsidRDefault="003C1440">
      <w:pPr>
        <w:pStyle w:val="ConsPlusCell"/>
        <w:jc w:val="both"/>
      </w:pPr>
      <w:r>
        <w:t xml:space="preserve"> Радиоактивные вещества и   веществами и источниками ионизирующих</w:t>
      </w:r>
    </w:p>
    <w:p w:rsidR="003C1440" w:rsidRDefault="003C1440">
      <w:pPr>
        <w:pStyle w:val="ConsPlusCell"/>
        <w:jc w:val="both"/>
      </w:pPr>
      <w:r>
        <w:t xml:space="preserve"> источники ионизирующих     излучений</w:t>
      </w:r>
    </w:p>
    <w:p w:rsidR="003C1440" w:rsidRDefault="003C1440">
      <w:pPr>
        <w:pStyle w:val="ConsPlusCell"/>
        <w:jc w:val="both"/>
      </w:pPr>
      <w:r>
        <w:t xml:space="preserve"> излучений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Неионизирующие</w:t>
      </w:r>
    </w:p>
    <w:p w:rsidR="003C1440" w:rsidRDefault="003C1440">
      <w:pPr>
        <w:pStyle w:val="ConsPlusCell"/>
        <w:jc w:val="both"/>
      </w:pPr>
      <w:r>
        <w:t xml:space="preserve"> излучения: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лазерные излучения      Все виды работ с лазерами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lastRenderedPageBreak/>
        <w:t xml:space="preserve">    электромагнитные        Все виды работ с источниками</w:t>
      </w:r>
    </w:p>
    <w:p w:rsidR="003C1440" w:rsidRDefault="003C1440">
      <w:pPr>
        <w:pStyle w:val="ConsPlusCell"/>
        <w:jc w:val="both"/>
      </w:pPr>
      <w:r>
        <w:t xml:space="preserve">    (электрические и        электромагнитной энергии указанного</w:t>
      </w:r>
    </w:p>
    <w:p w:rsidR="003C1440" w:rsidRDefault="003C1440">
      <w:pPr>
        <w:pStyle w:val="ConsPlusCell"/>
        <w:jc w:val="both"/>
      </w:pPr>
      <w:r>
        <w:t xml:space="preserve">    магнитные) поля         диапазона</w:t>
      </w:r>
    </w:p>
    <w:p w:rsidR="003C1440" w:rsidRDefault="003C1440">
      <w:pPr>
        <w:pStyle w:val="ConsPlusCell"/>
        <w:jc w:val="both"/>
      </w:pPr>
      <w:r>
        <w:t xml:space="preserve">    радиочастот в диапазоне</w:t>
      </w:r>
    </w:p>
    <w:p w:rsidR="003C1440" w:rsidRDefault="003C1440">
      <w:pPr>
        <w:pStyle w:val="ConsPlusCell"/>
        <w:jc w:val="both"/>
      </w:pPr>
      <w:r>
        <w:t xml:space="preserve">    30 мГц - 300 ГГц</w:t>
      </w:r>
    </w:p>
    <w:p w:rsidR="003C1440" w:rsidRDefault="003C1440">
      <w:pPr>
        <w:pStyle w:val="ConsPlusCell"/>
        <w:jc w:val="both"/>
      </w:pPr>
      <w:r>
        <w:t xml:space="preserve">    (ОВЧ, УВЧ, СВЧ, КВЧ)</w:t>
      </w:r>
    </w:p>
    <w:p w:rsidR="003C1440" w:rsidRDefault="003C1440">
      <w:pPr>
        <w:pStyle w:val="ConsPlusCell"/>
        <w:jc w:val="both"/>
      </w:pPr>
      <w:r>
        <w:t xml:space="preserve">    и ниже 30 мГц (ВЧ,</w:t>
      </w:r>
    </w:p>
    <w:p w:rsidR="003C1440" w:rsidRDefault="003C1440">
      <w:pPr>
        <w:pStyle w:val="ConsPlusCell"/>
        <w:jc w:val="both"/>
      </w:pPr>
      <w:r>
        <w:t xml:space="preserve">    СЧ, НЧ, ОНЧ, ИНЧ,</w:t>
      </w:r>
    </w:p>
    <w:p w:rsidR="003C1440" w:rsidRDefault="003C1440">
      <w:pPr>
        <w:pStyle w:val="ConsPlusCell"/>
        <w:jc w:val="both"/>
      </w:pPr>
      <w:r>
        <w:t xml:space="preserve">    СНЧ, КНЧ)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постоянные              Все виды работ с источниками</w:t>
      </w:r>
    </w:p>
    <w:p w:rsidR="003C1440" w:rsidRDefault="003C1440">
      <w:pPr>
        <w:pStyle w:val="ConsPlusCell"/>
        <w:jc w:val="both"/>
      </w:pPr>
      <w:r>
        <w:t xml:space="preserve">    электрические и         постоянных электрических и магнитных</w:t>
      </w:r>
    </w:p>
    <w:p w:rsidR="003C1440" w:rsidRDefault="003C1440">
      <w:pPr>
        <w:pStyle w:val="ConsPlusCell"/>
        <w:jc w:val="both"/>
      </w:pPr>
      <w:r>
        <w:t xml:space="preserve">    постоянные магнитные    полей</w:t>
      </w:r>
    </w:p>
    <w:p w:rsidR="003C1440" w:rsidRDefault="003C1440">
      <w:pPr>
        <w:pStyle w:val="ConsPlusCell"/>
        <w:jc w:val="both"/>
      </w:pPr>
      <w:r>
        <w:t xml:space="preserve">    поля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Производственная           Все виды трудовой деятельности,</w:t>
      </w:r>
    </w:p>
    <w:p w:rsidR="003C1440" w:rsidRDefault="003C1440">
      <w:pPr>
        <w:pStyle w:val="ConsPlusCell"/>
        <w:jc w:val="both"/>
      </w:pPr>
      <w:r>
        <w:t xml:space="preserve"> вибрация                   связанные с воздействием локальной или</w:t>
      </w:r>
    </w:p>
    <w:p w:rsidR="003C1440" w:rsidRDefault="003C1440">
      <w:pPr>
        <w:pStyle w:val="ConsPlusCell"/>
        <w:jc w:val="both"/>
      </w:pPr>
      <w:r>
        <w:t xml:space="preserve">                            общей вибрации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Производственный шум       Все виды трудовой деятельности,</w:t>
      </w:r>
    </w:p>
    <w:p w:rsidR="003C1440" w:rsidRDefault="003C1440">
      <w:pPr>
        <w:pStyle w:val="ConsPlusCell"/>
        <w:jc w:val="both"/>
      </w:pPr>
      <w:r>
        <w:t xml:space="preserve">                            связанные с воздействием интенсивного</w:t>
      </w:r>
    </w:p>
    <w:p w:rsidR="003C1440" w:rsidRDefault="003C1440">
      <w:pPr>
        <w:pStyle w:val="ConsPlusCell"/>
        <w:jc w:val="both"/>
      </w:pPr>
      <w:r>
        <w:t xml:space="preserve">                            производственного шума, а также со</w:t>
      </w:r>
    </w:p>
    <w:p w:rsidR="003C1440" w:rsidRDefault="003C1440">
      <w:pPr>
        <w:pStyle w:val="ConsPlusCell"/>
        <w:jc w:val="both"/>
      </w:pPr>
      <w:r>
        <w:t xml:space="preserve">                            значительным напряжением слухового</w:t>
      </w:r>
    </w:p>
    <w:p w:rsidR="003C1440" w:rsidRDefault="003C1440">
      <w:pPr>
        <w:pStyle w:val="ConsPlusCell"/>
        <w:jc w:val="both"/>
      </w:pPr>
      <w:r>
        <w:t xml:space="preserve">                            анализатора от 81 дБ и выше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Ультразвук                 Работа с ультразвуковыми</w:t>
      </w:r>
    </w:p>
    <w:p w:rsidR="003C1440" w:rsidRDefault="003C1440">
      <w:pPr>
        <w:pStyle w:val="ConsPlusCell"/>
        <w:jc w:val="both"/>
      </w:pPr>
      <w:r>
        <w:t xml:space="preserve"> (контактная передача)      дефектоскопами и медицинской</w:t>
      </w:r>
    </w:p>
    <w:p w:rsidR="003C1440" w:rsidRDefault="003C1440">
      <w:pPr>
        <w:pStyle w:val="ConsPlusCell"/>
        <w:jc w:val="both"/>
      </w:pPr>
      <w:r>
        <w:t xml:space="preserve">                            аппаратурой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Повышенное атмосферное     Работа в кессонах, барокамерах,</w:t>
      </w:r>
    </w:p>
    <w:p w:rsidR="003C1440" w:rsidRDefault="003C1440">
      <w:pPr>
        <w:pStyle w:val="ConsPlusCell"/>
        <w:jc w:val="both"/>
      </w:pPr>
      <w:r>
        <w:t xml:space="preserve"> давление                   водолазные работы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Пониженная температура     Работа при постоянно пониженной</w:t>
      </w:r>
    </w:p>
    <w:p w:rsidR="003C1440" w:rsidRDefault="003C1440">
      <w:pPr>
        <w:pStyle w:val="ConsPlusCell"/>
        <w:jc w:val="both"/>
      </w:pPr>
      <w:r>
        <w:t xml:space="preserve">                            температуре воздуха рабочей зоны</w:t>
      </w:r>
    </w:p>
    <w:p w:rsidR="003C1440" w:rsidRDefault="003C1440">
      <w:pPr>
        <w:pStyle w:val="ConsPlusCell"/>
        <w:jc w:val="both"/>
      </w:pPr>
      <w:r>
        <w:t xml:space="preserve">                            в производственных помещениях (ниже</w:t>
      </w:r>
    </w:p>
    <w:p w:rsidR="003C1440" w:rsidRDefault="003C1440">
      <w:pPr>
        <w:pStyle w:val="ConsPlusCell"/>
        <w:jc w:val="both"/>
      </w:pPr>
      <w:r>
        <w:t xml:space="preserve">                            допустимых значений по Санитарным</w:t>
      </w:r>
    </w:p>
    <w:p w:rsidR="003C1440" w:rsidRDefault="003C1440">
      <w:pPr>
        <w:pStyle w:val="ConsPlusCell"/>
        <w:jc w:val="both"/>
      </w:pPr>
      <w:r>
        <w:t xml:space="preserve">                            нормам микроклимата производственных</w:t>
      </w:r>
    </w:p>
    <w:p w:rsidR="003C1440" w:rsidRDefault="003C1440">
      <w:pPr>
        <w:pStyle w:val="ConsPlusCell"/>
        <w:jc w:val="both"/>
      </w:pPr>
      <w:r>
        <w:t xml:space="preserve">                            помещений, утвержденным Минздравом</w:t>
      </w:r>
    </w:p>
    <w:p w:rsidR="003C1440" w:rsidRDefault="003C1440">
      <w:pPr>
        <w:pStyle w:val="ConsPlusCell"/>
        <w:jc w:val="both"/>
      </w:pPr>
      <w:r>
        <w:t xml:space="preserve">                            СССР)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Повышенная температура,    Все виды работ при постоянно</w:t>
      </w:r>
    </w:p>
    <w:p w:rsidR="003C1440" w:rsidRDefault="003C1440">
      <w:pPr>
        <w:pStyle w:val="ConsPlusCell"/>
        <w:jc w:val="both"/>
      </w:pPr>
      <w:r>
        <w:t xml:space="preserve"> интенсивное тепловое       повышенной температуре (превышающей</w:t>
      </w:r>
    </w:p>
    <w:p w:rsidR="003C1440" w:rsidRDefault="003C1440">
      <w:pPr>
        <w:pStyle w:val="ConsPlusCell"/>
        <w:jc w:val="both"/>
      </w:pPr>
      <w:r>
        <w:t xml:space="preserve"> излучение                  допустимое значение по Санитарным</w:t>
      </w:r>
    </w:p>
    <w:p w:rsidR="003C1440" w:rsidRDefault="003C1440">
      <w:pPr>
        <w:pStyle w:val="ConsPlusCell"/>
        <w:jc w:val="both"/>
      </w:pPr>
      <w:r>
        <w:t xml:space="preserve">                            нормам микроклимата производственных</w:t>
      </w:r>
    </w:p>
    <w:p w:rsidR="003C1440" w:rsidRDefault="003C1440">
      <w:pPr>
        <w:pStyle w:val="ConsPlusCell"/>
        <w:jc w:val="both"/>
      </w:pPr>
      <w:r>
        <w:t xml:space="preserve">                            помещений, утвержденным Минздравом</w:t>
      </w:r>
    </w:p>
    <w:p w:rsidR="003C1440" w:rsidRDefault="003C1440">
      <w:pPr>
        <w:pStyle w:val="ConsPlusCell"/>
        <w:jc w:val="both"/>
      </w:pPr>
      <w:r>
        <w:t xml:space="preserve">                            СССР) и интенсивном тепловом облучении</w:t>
      </w:r>
    </w:p>
    <w:p w:rsidR="003C1440" w:rsidRDefault="003C1440">
      <w:pPr>
        <w:pStyle w:val="ConsPlusCell"/>
        <w:jc w:val="both"/>
      </w:pPr>
      <w:r>
        <w:t xml:space="preserve">                            (свыше 140 Вт/кв. м)</w:t>
      </w:r>
    </w:p>
    <w:p w:rsidR="003C1440" w:rsidRDefault="003C1440">
      <w:pPr>
        <w:pStyle w:val="ConsPlusCell"/>
        <w:jc w:val="both"/>
      </w:pPr>
      <w:r>
        <w:t xml:space="preserve">                            в рабочей зоне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Повышенное напряжение      Все виды работ, связанные с повышенным</w:t>
      </w:r>
    </w:p>
    <w:p w:rsidR="003C1440" w:rsidRDefault="003C1440">
      <w:pPr>
        <w:pStyle w:val="ConsPlusCell"/>
        <w:jc w:val="both"/>
      </w:pPr>
      <w:r>
        <w:t xml:space="preserve"> зрения                     напряжением зрения:</w:t>
      </w:r>
    </w:p>
    <w:p w:rsidR="003C1440" w:rsidRDefault="003C1440">
      <w:pPr>
        <w:pStyle w:val="ConsPlusCell"/>
        <w:jc w:val="both"/>
      </w:pPr>
      <w:r>
        <w:t xml:space="preserve">                            а) прецизионные работы I (с объектом</w:t>
      </w:r>
    </w:p>
    <w:p w:rsidR="003C1440" w:rsidRDefault="003C1440">
      <w:pPr>
        <w:pStyle w:val="ConsPlusCell"/>
        <w:jc w:val="both"/>
      </w:pPr>
      <w:r>
        <w:t xml:space="preserve">                               до 0,15 мм) и II  (с объектом  от</w:t>
      </w:r>
    </w:p>
    <w:p w:rsidR="003C1440" w:rsidRDefault="003C1440">
      <w:pPr>
        <w:pStyle w:val="ConsPlusCell"/>
        <w:jc w:val="both"/>
      </w:pPr>
      <w:r>
        <w:t xml:space="preserve">                               0,15 до 0,3 мм) разрядов точности</w:t>
      </w:r>
    </w:p>
    <w:p w:rsidR="003C1440" w:rsidRDefault="003C1440">
      <w:pPr>
        <w:pStyle w:val="ConsPlusCell"/>
        <w:jc w:val="both"/>
      </w:pPr>
      <w:r>
        <w:t xml:space="preserve">                               по СНИП - 1980</w:t>
      </w:r>
    </w:p>
    <w:p w:rsidR="003C1440" w:rsidRDefault="003C1440">
      <w:pPr>
        <w:pStyle w:val="ConsPlusCell"/>
        <w:jc w:val="both"/>
      </w:pPr>
      <w:r>
        <w:t xml:space="preserve">                            б) зрительно напряженные работы -</w:t>
      </w:r>
    </w:p>
    <w:p w:rsidR="003C1440" w:rsidRDefault="003C1440">
      <w:pPr>
        <w:pStyle w:val="ConsPlusCell"/>
        <w:jc w:val="both"/>
      </w:pPr>
      <w:r>
        <w:t xml:space="preserve">                               работы III и IV (с объектом 0,5 -</w:t>
      </w:r>
    </w:p>
    <w:p w:rsidR="003C1440" w:rsidRDefault="003C1440">
      <w:pPr>
        <w:pStyle w:val="ConsPlusCell"/>
        <w:jc w:val="both"/>
      </w:pPr>
      <w:r>
        <w:t xml:space="preserve">                               1 мм) разрядов точности по СНИП и</w:t>
      </w:r>
    </w:p>
    <w:p w:rsidR="003C1440" w:rsidRDefault="003C1440">
      <w:pPr>
        <w:pStyle w:val="ConsPlusCell"/>
        <w:jc w:val="both"/>
      </w:pPr>
      <w:r>
        <w:t xml:space="preserve">                               работы, связанные со слежением за</w:t>
      </w:r>
    </w:p>
    <w:p w:rsidR="003C1440" w:rsidRDefault="003C1440">
      <w:pPr>
        <w:pStyle w:val="ConsPlusCell"/>
        <w:jc w:val="both"/>
      </w:pPr>
      <w:r>
        <w:t xml:space="preserve">                               экраном дисплеев и другими</w:t>
      </w:r>
    </w:p>
    <w:p w:rsidR="003C1440" w:rsidRDefault="003C1440">
      <w:pPr>
        <w:pStyle w:val="ConsPlusCell"/>
        <w:jc w:val="both"/>
      </w:pPr>
      <w:r>
        <w:t xml:space="preserve">                               средствами отображения информации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Физические перегрузки      Работы, связанные с перемещением</w:t>
      </w:r>
    </w:p>
    <w:p w:rsidR="003C1440" w:rsidRDefault="003C1440">
      <w:pPr>
        <w:pStyle w:val="ConsPlusCell"/>
        <w:jc w:val="both"/>
      </w:pPr>
      <w:r>
        <w:t xml:space="preserve">                            грузов вручную (груз в кг) или</w:t>
      </w:r>
    </w:p>
    <w:p w:rsidR="003C1440" w:rsidRDefault="003C1440">
      <w:pPr>
        <w:pStyle w:val="ConsPlusCell"/>
        <w:jc w:val="both"/>
      </w:pPr>
      <w:r>
        <w:lastRenderedPageBreak/>
        <w:t xml:space="preserve">                            с приложением усилий (в Н; 1Н = 0,1</w:t>
      </w:r>
    </w:p>
    <w:p w:rsidR="003C1440" w:rsidRDefault="003C1440">
      <w:pPr>
        <w:pStyle w:val="ConsPlusCell"/>
        <w:jc w:val="both"/>
      </w:pPr>
      <w:r>
        <w:t xml:space="preserve">                            кгс) в течение смены (для мужчин):</w:t>
      </w:r>
    </w:p>
    <w:p w:rsidR="003C1440" w:rsidRDefault="003C1440">
      <w:pPr>
        <w:pStyle w:val="ConsPlusCell"/>
        <w:jc w:val="both"/>
      </w:pPr>
      <w:r>
        <w:t xml:space="preserve">                            выполняемые постоянно - более 30 кг</w:t>
      </w:r>
    </w:p>
    <w:p w:rsidR="003C1440" w:rsidRDefault="003C1440">
      <w:pPr>
        <w:pStyle w:val="ConsPlusCell"/>
        <w:jc w:val="both"/>
      </w:pPr>
      <w:r>
        <w:t xml:space="preserve">                            (или более 300 Н);</w:t>
      </w:r>
    </w:p>
    <w:p w:rsidR="003C1440" w:rsidRDefault="003C1440">
      <w:pPr>
        <w:pStyle w:val="ConsPlusCell"/>
        <w:jc w:val="both"/>
      </w:pPr>
      <w:r>
        <w:t xml:space="preserve">                            величина массы груза, перемещаемого</w:t>
      </w:r>
    </w:p>
    <w:p w:rsidR="003C1440" w:rsidRDefault="003C1440">
      <w:pPr>
        <w:pStyle w:val="ConsPlusCell"/>
        <w:jc w:val="both"/>
      </w:pPr>
      <w:r>
        <w:t xml:space="preserve">                            или поднимаемого вручную за смену</w:t>
      </w:r>
    </w:p>
    <w:p w:rsidR="003C1440" w:rsidRDefault="003C1440">
      <w:pPr>
        <w:pStyle w:val="ConsPlusCell"/>
        <w:jc w:val="both"/>
      </w:pPr>
      <w:r>
        <w:t xml:space="preserve">                            (сменный грузооборот) при подъеме</w:t>
      </w:r>
    </w:p>
    <w:p w:rsidR="003C1440" w:rsidRDefault="003C1440">
      <w:pPr>
        <w:pStyle w:val="ConsPlusCell"/>
        <w:jc w:val="both"/>
      </w:pPr>
      <w:r>
        <w:t xml:space="preserve">                            с рабочей поверхности - более 12 т,</w:t>
      </w:r>
    </w:p>
    <w:p w:rsidR="003C1440" w:rsidRDefault="003C1440">
      <w:pPr>
        <w:pStyle w:val="ConsPlusCell"/>
        <w:jc w:val="both"/>
      </w:pPr>
      <w:r>
        <w:t xml:space="preserve">                            при подъеме с пола или уровня</w:t>
      </w:r>
    </w:p>
    <w:p w:rsidR="003C1440" w:rsidRDefault="003C1440">
      <w:pPr>
        <w:pStyle w:val="ConsPlusCell"/>
        <w:jc w:val="both"/>
      </w:pPr>
      <w:r>
        <w:t xml:space="preserve">                            значительно ниже рабочей</w:t>
      </w:r>
    </w:p>
    <w:p w:rsidR="003C1440" w:rsidRDefault="003C1440">
      <w:pPr>
        <w:pStyle w:val="ConsPlusCell"/>
        <w:jc w:val="both"/>
      </w:pPr>
      <w:r>
        <w:t xml:space="preserve">                            поверхности - более 5 т</w:t>
      </w:r>
    </w:p>
    <w:p w:rsidR="003C1440" w:rsidRDefault="003C1440">
      <w:pPr>
        <w:pStyle w:val="ConsPlusCell"/>
        <w:jc w:val="both"/>
      </w:pPr>
      <w:r>
        <w:t xml:space="preserve">                            Работы, связанные с длительным</w:t>
      </w:r>
    </w:p>
    <w:p w:rsidR="003C1440" w:rsidRDefault="003C1440">
      <w:pPr>
        <w:pStyle w:val="ConsPlusCell"/>
        <w:jc w:val="both"/>
      </w:pPr>
      <w:r>
        <w:t xml:space="preserve">                            пребыванием в вынужденной позе,</w:t>
      </w:r>
    </w:p>
    <w:p w:rsidR="003C1440" w:rsidRDefault="003C1440">
      <w:pPr>
        <w:pStyle w:val="ConsPlusCell"/>
        <w:jc w:val="both"/>
      </w:pPr>
      <w:r>
        <w:t xml:space="preserve">                            в том числе стоя</w:t>
      </w:r>
    </w:p>
    <w:p w:rsidR="003C1440" w:rsidRDefault="003C1440">
      <w:pPr>
        <w:pStyle w:val="ConsPlusCell"/>
        <w:jc w:val="both"/>
      </w:pPr>
      <w:r>
        <w:t xml:space="preserve">                            Работы, связанные с локальным</w:t>
      </w:r>
    </w:p>
    <w:p w:rsidR="003C1440" w:rsidRDefault="003C1440">
      <w:pPr>
        <w:pStyle w:val="ConsPlusCell"/>
        <w:jc w:val="both"/>
      </w:pPr>
      <w:r>
        <w:t xml:space="preserve">                            мышечным напряжением, преимущественно</w:t>
      </w:r>
    </w:p>
    <w:p w:rsidR="003C1440" w:rsidRDefault="003C1440">
      <w:pPr>
        <w:pStyle w:val="ConsPlusCell"/>
        <w:jc w:val="both"/>
      </w:pPr>
      <w:r>
        <w:t xml:space="preserve">                            мышц кисти и предплечья</w:t>
      </w:r>
    </w:p>
    <w:p w:rsidR="003C1440" w:rsidRDefault="003C1440">
      <w:pPr>
        <w:pStyle w:val="ConsPlusCell"/>
        <w:jc w:val="both"/>
      </w:pPr>
      <w:r>
        <w:t xml:space="preserve">                            Периодическое удержание на весу</w:t>
      </w:r>
    </w:p>
    <w:p w:rsidR="003C1440" w:rsidRDefault="003C1440">
      <w:pPr>
        <w:pStyle w:val="ConsPlusCell"/>
        <w:jc w:val="both"/>
      </w:pPr>
      <w:r>
        <w:t xml:space="preserve">                            обеими руками груза массой более 10 кг</w:t>
      </w:r>
    </w:p>
    <w:p w:rsidR="003C1440" w:rsidRDefault="003C1440">
      <w:pPr>
        <w:pStyle w:val="ConsPlusCell"/>
        <w:jc w:val="both"/>
      </w:pPr>
      <w:r>
        <w:t xml:space="preserve">                            или одной рукой более 5 кг</w:t>
      </w:r>
    </w:p>
    <w:p w:rsidR="003C1440" w:rsidRDefault="003C1440">
      <w:pPr>
        <w:pStyle w:val="ConsPlusCell"/>
        <w:jc w:val="both"/>
      </w:pPr>
      <w:r>
        <w:t xml:space="preserve">                            (для мужчин)</w:t>
      </w:r>
    </w:p>
    <w:p w:rsidR="003C1440" w:rsidRDefault="003C1440">
      <w:pPr>
        <w:pStyle w:val="ConsPlusCell"/>
        <w:jc w:val="both"/>
      </w:pPr>
      <w:r>
        <w:t xml:space="preserve">                            Работы, связанные с периодическими</w:t>
      </w:r>
    </w:p>
    <w:p w:rsidR="003C1440" w:rsidRDefault="003C1440">
      <w:pPr>
        <w:pStyle w:val="ConsPlusCell"/>
        <w:jc w:val="both"/>
      </w:pPr>
      <w:r>
        <w:t xml:space="preserve">                            выраженными наклонами тела (по</w:t>
      </w:r>
    </w:p>
    <w:p w:rsidR="003C1440" w:rsidRDefault="003C1440">
      <w:pPr>
        <w:pStyle w:val="ConsPlusCell"/>
        <w:jc w:val="both"/>
      </w:pPr>
      <w:r>
        <w:t xml:space="preserve">                            визуальной оценке более 30 градусов</w:t>
      </w:r>
    </w:p>
    <w:p w:rsidR="003C1440" w:rsidRDefault="003C1440">
      <w:pPr>
        <w:pStyle w:val="ConsPlusCell"/>
        <w:jc w:val="both"/>
      </w:pPr>
      <w:r>
        <w:t xml:space="preserve">                            от вертикали) более 300 раз за смену;</w:t>
      </w:r>
    </w:p>
    <w:p w:rsidR="003C1440" w:rsidRDefault="003C1440">
      <w:pPr>
        <w:pStyle w:val="ConsPlusCell"/>
        <w:jc w:val="both"/>
      </w:pPr>
      <w:r>
        <w:t xml:space="preserve">                            пребывание более 50% времени смены в</w:t>
      </w:r>
    </w:p>
    <w:p w:rsidR="003C1440" w:rsidRDefault="003C1440">
      <w:pPr>
        <w:pStyle w:val="ConsPlusCell"/>
        <w:jc w:val="both"/>
      </w:pPr>
      <w:r>
        <w:t xml:space="preserve">                            вынужденной рабочей позе (на коленях,</w:t>
      </w:r>
    </w:p>
    <w:p w:rsidR="003C1440" w:rsidRDefault="003C1440">
      <w:pPr>
        <w:pStyle w:val="ConsPlusCell"/>
        <w:jc w:val="both"/>
      </w:pPr>
      <w:r>
        <w:t xml:space="preserve">                            на корточках, лежа, с наклоном вперед,</w:t>
      </w:r>
    </w:p>
    <w:p w:rsidR="003C1440" w:rsidRDefault="003C1440">
      <w:pPr>
        <w:pStyle w:val="ConsPlusCell"/>
        <w:jc w:val="both"/>
      </w:pPr>
      <w:r>
        <w:t xml:space="preserve">                            в подвеске, стоя)</w:t>
      </w:r>
    </w:p>
    <w:p w:rsidR="003C1440" w:rsidRDefault="003C1440">
      <w:pPr>
        <w:pStyle w:val="ConsPlusCell"/>
        <w:jc w:val="both"/>
      </w:pPr>
      <w:r>
        <w:t xml:space="preserve">                            Работы, связанные с перенапряжением</w:t>
      </w:r>
    </w:p>
    <w:p w:rsidR="003C1440" w:rsidRDefault="003C1440">
      <w:pPr>
        <w:pStyle w:val="ConsPlusCell"/>
        <w:jc w:val="both"/>
      </w:pPr>
      <w:r>
        <w:t xml:space="preserve">                            голосового аппарата:</w:t>
      </w:r>
    </w:p>
    <w:p w:rsidR="003C1440" w:rsidRDefault="003C1440">
      <w:pPr>
        <w:pStyle w:val="ConsPlusCell"/>
        <w:jc w:val="both"/>
      </w:pPr>
      <w:r>
        <w:t xml:space="preserve">                            преподавательская, дикторская,</w:t>
      </w:r>
    </w:p>
    <w:p w:rsidR="003C1440" w:rsidRDefault="003C1440">
      <w:pPr>
        <w:pStyle w:val="ConsPlusCell"/>
        <w:jc w:val="both"/>
      </w:pPr>
      <w:r>
        <w:t xml:space="preserve">                            вокально - разговорные виды</w:t>
      </w:r>
    </w:p>
    <w:p w:rsidR="003C1440" w:rsidRDefault="003C1440">
      <w:pPr>
        <w:pStyle w:val="ConsPlusCell"/>
        <w:jc w:val="both"/>
      </w:pPr>
      <w:r>
        <w:t xml:space="preserve">                            актерской работы, работа на телефонной</w:t>
      </w:r>
    </w:p>
    <w:p w:rsidR="003C1440" w:rsidRDefault="003C1440">
      <w:pPr>
        <w:pStyle w:val="ConsPlusCell"/>
        <w:jc w:val="both"/>
      </w:pPr>
      <w:r>
        <w:t xml:space="preserve">                            станции</w:t>
      </w:r>
    </w:p>
    <w:p w:rsidR="003C1440" w:rsidRDefault="003C1440">
      <w:pPr>
        <w:pStyle w:val="ConsPlusCell"/>
        <w:jc w:val="both"/>
      </w:pPr>
      <w:r>
        <w:t>──────────────────────────────────────────────────────────────────</w:t>
      </w:r>
    </w:p>
    <w:p w:rsidR="003C1440" w:rsidRDefault="003C1440">
      <w:pPr>
        <w:pStyle w:val="ConsPlusNormal"/>
      </w:pPr>
    </w:p>
    <w:p w:rsidR="003C1440" w:rsidRDefault="003C1440">
      <w:pPr>
        <w:pStyle w:val="ConsPlusNormal"/>
        <w:jc w:val="center"/>
      </w:pPr>
      <w:r>
        <w:t>Медицинские психиатрические противопоказания</w:t>
      </w:r>
    </w:p>
    <w:p w:rsidR="003C1440" w:rsidRDefault="003C1440">
      <w:pPr>
        <w:pStyle w:val="ConsPlusNormal"/>
        <w:jc w:val="center"/>
      </w:pPr>
      <w:r>
        <w:t>для осуществления отдельных видов профессиональной</w:t>
      </w:r>
    </w:p>
    <w:p w:rsidR="003C1440" w:rsidRDefault="003C1440">
      <w:pPr>
        <w:pStyle w:val="ConsPlusNormal"/>
        <w:jc w:val="center"/>
      </w:pPr>
      <w:r>
        <w:t>деятельности в условиях повышенной опасности</w:t>
      </w:r>
    </w:p>
    <w:p w:rsidR="003C1440" w:rsidRDefault="003C1440">
      <w:pPr>
        <w:pStyle w:val="ConsPlusNormal"/>
      </w:pPr>
    </w:p>
    <w:p w:rsidR="003C1440" w:rsidRDefault="003C1440">
      <w:pPr>
        <w:pStyle w:val="ConsPlusNormal"/>
        <w:ind w:firstLine="540"/>
        <w:jc w:val="both"/>
      </w:pPr>
      <w:r>
        <w:t>Общими медицинскими психиатрическими противопоказаниями для указанных в таблице работ и видов профессиональной деятельности являются хронические и затяжные психические расстройства с тяжелыми стойкими или часто обостряющимися болезненными проявлениями. Выраженные формы пограничных психических расстройств рассматриваются в каждом случае индивидуально.</w:t>
      </w:r>
    </w:p>
    <w:p w:rsidR="003C1440" w:rsidRDefault="003C1440">
      <w:pPr>
        <w:pStyle w:val="ConsPlusNormal"/>
        <w:ind w:firstLine="540"/>
        <w:jc w:val="both"/>
      </w:pPr>
      <w:r>
        <w:t>Дополнительные противопоказания и исследования приведены в графе 2.</w:t>
      </w:r>
    </w:p>
    <w:p w:rsidR="003C1440" w:rsidRDefault="003C1440">
      <w:pPr>
        <w:pStyle w:val="ConsPlusNormal"/>
        <w:ind w:firstLine="540"/>
        <w:jc w:val="both"/>
      </w:pPr>
      <w:r>
        <w:t>Периодичность освидетельствований - не реже одного раза в пять лет.</w:t>
      </w:r>
    </w:p>
    <w:p w:rsidR="003C1440" w:rsidRDefault="003C1440">
      <w:pPr>
        <w:pStyle w:val="ConsPlusNormal"/>
        <w:ind w:firstLine="540"/>
        <w:jc w:val="both"/>
      </w:pPr>
      <w:r>
        <w:t>Общие лабораторные и функциональные исследования: электроэнцефалография.</w:t>
      </w:r>
    </w:p>
    <w:p w:rsidR="003C1440" w:rsidRDefault="003C1440">
      <w:pPr>
        <w:pStyle w:val="ConsPlusNormal"/>
      </w:pPr>
    </w:p>
    <w:p w:rsidR="003C1440" w:rsidRDefault="003C1440">
      <w:pPr>
        <w:pStyle w:val="ConsPlusCell"/>
        <w:jc w:val="both"/>
      </w:pPr>
      <w:r>
        <w:t>┌─────────────────────────────┬──────────────────────────────────┐</w:t>
      </w:r>
    </w:p>
    <w:p w:rsidR="003C1440" w:rsidRDefault="003C1440">
      <w:pPr>
        <w:pStyle w:val="ConsPlusCell"/>
        <w:jc w:val="both"/>
      </w:pPr>
      <w:r>
        <w:t>│     Проводимые работы,      │    Дополнительные медицинские    │</w:t>
      </w:r>
    </w:p>
    <w:p w:rsidR="003C1440" w:rsidRDefault="003C1440">
      <w:pPr>
        <w:pStyle w:val="ConsPlusCell"/>
        <w:jc w:val="both"/>
      </w:pPr>
      <w:r>
        <w:t>│    виды профессиональной    │         психиатрические          │</w:t>
      </w:r>
    </w:p>
    <w:p w:rsidR="003C1440" w:rsidRDefault="003C1440">
      <w:pPr>
        <w:pStyle w:val="ConsPlusCell"/>
        <w:jc w:val="both"/>
      </w:pPr>
      <w:r>
        <w:t>│  деятельности и категории   │         противопоказания.        │</w:t>
      </w:r>
    </w:p>
    <w:p w:rsidR="003C1440" w:rsidRDefault="003C1440">
      <w:pPr>
        <w:pStyle w:val="ConsPlusCell"/>
        <w:jc w:val="both"/>
      </w:pPr>
      <w:r>
        <w:t>│         должностей          │   ДОПОЛНИТЕЛЬНЫЕ ИССЛЕДОВАНИЯ    │</w:t>
      </w:r>
    </w:p>
    <w:p w:rsidR="003C1440" w:rsidRDefault="003C1440">
      <w:pPr>
        <w:pStyle w:val="ConsPlusCell"/>
        <w:jc w:val="both"/>
      </w:pPr>
      <w:r>
        <w:t>└─────────────────────────────┴──────────────────────────────────┘</w:t>
      </w:r>
    </w:p>
    <w:p w:rsidR="003C1440" w:rsidRDefault="003C1440">
      <w:pPr>
        <w:pStyle w:val="ConsPlusCell"/>
        <w:jc w:val="both"/>
      </w:pPr>
      <w:r>
        <w:t xml:space="preserve"> Работы на высоте, работы   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верхолазные и связанные       ЭЛЕКТРОКАРДИОГРАФИЯ</w:t>
      </w:r>
    </w:p>
    <w:p w:rsidR="003C1440" w:rsidRDefault="003C1440">
      <w:pPr>
        <w:pStyle w:val="ConsPlusCell"/>
        <w:jc w:val="both"/>
      </w:pPr>
      <w:r>
        <w:t xml:space="preserve"> с подъемом на высоту,</w:t>
      </w:r>
    </w:p>
    <w:p w:rsidR="003C1440" w:rsidRDefault="003C1440">
      <w:pPr>
        <w:pStyle w:val="ConsPlusCell"/>
        <w:jc w:val="both"/>
      </w:pPr>
      <w:r>
        <w:t xml:space="preserve"> а также работы</w:t>
      </w:r>
    </w:p>
    <w:p w:rsidR="003C1440" w:rsidRDefault="003C1440">
      <w:pPr>
        <w:pStyle w:val="ConsPlusCell"/>
        <w:jc w:val="both"/>
      </w:pPr>
      <w:r>
        <w:t xml:space="preserve"> по обслуживанию подъемных</w:t>
      </w:r>
    </w:p>
    <w:p w:rsidR="003C1440" w:rsidRDefault="003C1440">
      <w:pPr>
        <w:pStyle w:val="ConsPlusCell"/>
        <w:jc w:val="both"/>
      </w:pPr>
      <w:r>
        <w:lastRenderedPageBreak/>
        <w:t xml:space="preserve"> сооружений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Персонал, обслуживающий    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действующие электроустановки  Алкоголизм, наркомания,</w:t>
      </w:r>
    </w:p>
    <w:p w:rsidR="003C1440" w:rsidRDefault="003C1440">
      <w:pPr>
        <w:pStyle w:val="ConsPlusCell"/>
        <w:jc w:val="both"/>
      </w:pPr>
      <w:r>
        <w:t xml:space="preserve"> напряжением 127 В             токсикомания (индивидуально)</w:t>
      </w:r>
    </w:p>
    <w:p w:rsidR="003C1440" w:rsidRDefault="003C1440">
      <w:pPr>
        <w:pStyle w:val="ConsPlusCell"/>
        <w:jc w:val="both"/>
      </w:pPr>
      <w:r>
        <w:t xml:space="preserve"> и выше, производящий на       ЭЛЕКТРОКАРДИОГРАФИЯ</w:t>
      </w:r>
    </w:p>
    <w:p w:rsidR="003C1440" w:rsidRDefault="003C1440">
      <w:pPr>
        <w:pStyle w:val="ConsPlusCell"/>
        <w:jc w:val="both"/>
      </w:pPr>
      <w:r>
        <w:t xml:space="preserve"> них оперативные переключения,</w:t>
      </w:r>
    </w:p>
    <w:p w:rsidR="003C1440" w:rsidRDefault="003C1440">
      <w:pPr>
        <w:pStyle w:val="ConsPlusCell"/>
        <w:jc w:val="both"/>
      </w:pPr>
      <w:r>
        <w:t xml:space="preserve"> выполняющий на этих</w:t>
      </w:r>
    </w:p>
    <w:p w:rsidR="003C1440" w:rsidRDefault="003C1440">
      <w:pPr>
        <w:pStyle w:val="ConsPlusCell"/>
        <w:jc w:val="both"/>
      </w:pPr>
      <w:r>
        <w:t xml:space="preserve"> электроустановках наладочные,</w:t>
      </w:r>
    </w:p>
    <w:p w:rsidR="003C1440" w:rsidRDefault="003C1440">
      <w:pPr>
        <w:pStyle w:val="ConsPlusCell"/>
        <w:jc w:val="both"/>
      </w:pPr>
      <w:r>
        <w:t xml:space="preserve"> монтажные работы и</w:t>
      </w:r>
    </w:p>
    <w:p w:rsidR="003C1440" w:rsidRDefault="003C1440">
      <w:pPr>
        <w:pStyle w:val="ConsPlusCell"/>
        <w:jc w:val="both"/>
      </w:pPr>
      <w:r>
        <w:t xml:space="preserve"> высоковольтные испытания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Работы в государственной   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лесной охране, по валке,      ЭЛЕКТРОКАРДИОГРАФИЯ</w:t>
      </w:r>
    </w:p>
    <w:p w:rsidR="003C1440" w:rsidRDefault="003C1440">
      <w:pPr>
        <w:pStyle w:val="ConsPlusCell"/>
        <w:jc w:val="both"/>
      </w:pPr>
      <w:r>
        <w:t xml:space="preserve"> сплаву, транспортировке и</w:t>
      </w:r>
    </w:p>
    <w:p w:rsidR="003C1440" w:rsidRDefault="003C1440">
      <w:pPr>
        <w:pStyle w:val="ConsPlusCell"/>
        <w:jc w:val="both"/>
      </w:pPr>
      <w:r>
        <w:t xml:space="preserve"> первичной обработке леса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Работы в отдаленных районах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и под землей: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работы в нефтяной и        ЭЛЕКТРОКАРДИОГРАФИЯ</w:t>
      </w:r>
    </w:p>
    <w:p w:rsidR="003C1440" w:rsidRDefault="003C1440">
      <w:pPr>
        <w:pStyle w:val="ConsPlusCell"/>
        <w:jc w:val="both"/>
      </w:pPr>
      <w:r>
        <w:t xml:space="preserve">    газовой промышленности,</w:t>
      </w:r>
    </w:p>
    <w:p w:rsidR="003C1440" w:rsidRDefault="003C1440">
      <w:pPr>
        <w:pStyle w:val="ConsPlusCell"/>
        <w:jc w:val="both"/>
      </w:pPr>
      <w:r>
        <w:t xml:space="preserve">    в том числе вахтовым</w:t>
      </w:r>
    </w:p>
    <w:p w:rsidR="003C1440" w:rsidRDefault="003C1440">
      <w:pPr>
        <w:pStyle w:val="ConsPlusCell"/>
        <w:jc w:val="both"/>
      </w:pPr>
      <w:r>
        <w:t xml:space="preserve">    методом, в районах</w:t>
      </w:r>
    </w:p>
    <w:p w:rsidR="003C1440" w:rsidRDefault="003C1440">
      <w:pPr>
        <w:pStyle w:val="ConsPlusCell"/>
        <w:jc w:val="both"/>
      </w:pPr>
      <w:r>
        <w:t xml:space="preserve">    Крайнего Севера и</w:t>
      </w:r>
    </w:p>
    <w:p w:rsidR="003C1440" w:rsidRDefault="003C1440">
      <w:pPr>
        <w:pStyle w:val="ConsPlusCell"/>
        <w:jc w:val="both"/>
      </w:pPr>
      <w:r>
        <w:t xml:space="preserve">    приравненных к ним</w:t>
      </w:r>
    </w:p>
    <w:p w:rsidR="003C1440" w:rsidRDefault="003C1440">
      <w:pPr>
        <w:pStyle w:val="ConsPlusCell"/>
        <w:jc w:val="both"/>
      </w:pPr>
      <w:r>
        <w:t xml:space="preserve">    местностях, пустынных и</w:t>
      </w:r>
    </w:p>
    <w:p w:rsidR="003C1440" w:rsidRDefault="003C1440">
      <w:pPr>
        <w:pStyle w:val="ConsPlusCell"/>
        <w:jc w:val="both"/>
      </w:pPr>
      <w:r>
        <w:t xml:space="preserve">    других отдаленных и</w:t>
      </w:r>
    </w:p>
    <w:p w:rsidR="003C1440" w:rsidRDefault="003C1440">
      <w:pPr>
        <w:pStyle w:val="ConsPlusCell"/>
        <w:jc w:val="both"/>
      </w:pPr>
      <w:r>
        <w:t xml:space="preserve">    недостаточно обжитых</w:t>
      </w:r>
    </w:p>
    <w:p w:rsidR="003C1440" w:rsidRDefault="003C1440">
      <w:pPr>
        <w:pStyle w:val="ConsPlusCell"/>
        <w:jc w:val="both"/>
      </w:pPr>
      <w:r>
        <w:t xml:space="preserve">    районах, а также при</w:t>
      </w:r>
    </w:p>
    <w:p w:rsidR="003C1440" w:rsidRDefault="003C1440">
      <w:pPr>
        <w:pStyle w:val="ConsPlusCell"/>
        <w:jc w:val="both"/>
      </w:pPr>
      <w:r>
        <w:t xml:space="preserve">    морском бурении;</w:t>
      </w:r>
    </w:p>
    <w:p w:rsidR="003C1440" w:rsidRDefault="003C1440">
      <w:pPr>
        <w:pStyle w:val="ConsPlusCell"/>
        <w:jc w:val="both"/>
      </w:pPr>
      <w:r>
        <w:t xml:space="preserve">    все виды подземных работ;</w:t>
      </w:r>
    </w:p>
    <w:p w:rsidR="003C1440" w:rsidRDefault="003C1440">
      <w:pPr>
        <w:pStyle w:val="ConsPlusCell"/>
        <w:jc w:val="both"/>
      </w:pPr>
      <w:r>
        <w:t xml:space="preserve">    работы на</w:t>
      </w:r>
    </w:p>
    <w:p w:rsidR="003C1440" w:rsidRDefault="003C1440">
      <w:pPr>
        <w:pStyle w:val="ConsPlusCell"/>
        <w:jc w:val="both"/>
      </w:pPr>
      <w:r>
        <w:t xml:space="preserve">    гидрометеорологических</w:t>
      </w:r>
    </w:p>
    <w:p w:rsidR="003C1440" w:rsidRDefault="003C1440">
      <w:pPr>
        <w:pStyle w:val="ConsPlusCell"/>
        <w:jc w:val="both"/>
      </w:pPr>
      <w:r>
        <w:t xml:space="preserve">    станциях, сооружениях</w:t>
      </w:r>
    </w:p>
    <w:p w:rsidR="003C1440" w:rsidRDefault="003C1440">
      <w:pPr>
        <w:pStyle w:val="ConsPlusCell"/>
        <w:jc w:val="both"/>
      </w:pPr>
      <w:r>
        <w:t xml:space="preserve">    связи, расположенных в</w:t>
      </w:r>
    </w:p>
    <w:p w:rsidR="003C1440" w:rsidRDefault="003C1440">
      <w:pPr>
        <w:pStyle w:val="ConsPlusCell"/>
        <w:jc w:val="both"/>
      </w:pPr>
      <w:r>
        <w:t xml:space="preserve">    пустынных, таежных и</w:t>
      </w:r>
    </w:p>
    <w:p w:rsidR="003C1440" w:rsidRDefault="003C1440">
      <w:pPr>
        <w:pStyle w:val="ConsPlusCell"/>
        <w:jc w:val="both"/>
      </w:pPr>
      <w:r>
        <w:t xml:space="preserve">    других отдаленных и</w:t>
      </w:r>
    </w:p>
    <w:p w:rsidR="003C1440" w:rsidRDefault="003C1440">
      <w:pPr>
        <w:pStyle w:val="ConsPlusCell"/>
        <w:jc w:val="both"/>
      </w:pPr>
      <w:r>
        <w:t xml:space="preserve">    недостаточно обжитых</w:t>
      </w:r>
    </w:p>
    <w:p w:rsidR="003C1440" w:rsidRDefault="003C1440">
      <w:pPr>
        <w:pStyle w:val="ConsPlusCell"/>
        <w:jc w:val="both"/>
      </w:pPr>
      <w:r>
        <w:t xml:space="preserve">    районах, в трудных</w:t>
      </w:r>
    </w:p>
    <w:p w:rsidR="003C1440" w:rsidRDefault="003C1440">
      <w:pPr>
        <w:pStyle w:val="ConsPlusCell"/>
        <w:jc w:val="both"/>
      </w:pPr>
      <w:r>
        <w:t xml:space="preserve">    климато - географических</w:t>
      </w:r>
    </w:p>
    <w:p w:rsidR="003C1440" w:rsidRDefault="003C1440">
      <w:pPr>
        <w:pStyle w:val="ConsPlusCell"/>
        <w:jc w:val="both"/>
      </w:pPr>
      <w:r>
        <w:t xml:space="preserve">    условиях;</w:t>
      </w:r>
    </w:p>
    <w:p w:rsidR="003C1440" w:rsidRDefault="003C1440">
      <w:pPr>
        <w:pStyle w:val="ConsPlusCell"/>
        <w:jc w:val="both"/>
      </w:pPr>
      <w:r>
        <w:t xml:space="preserve">    геолого - разведочные,</w:t>
      </w:r>
    </w:p>
    <w:p w:rsidR="003C1440" w:rsidRDefault="003C1440">
      <w:pPr>
        <w:pStyle w:val="ConsPlusCell"/>
        <w:jc w:val="both"/>
      </w:pPr>
      <w:r>
        <w:t xml:space="preserve">    топографические,</w:t>
      </w:r>
    </w:p>
    <w:p w:rsidR="003C1440" w:rsidRDefault="003C1440">
      <w:pPr>
        <w:pStyle w:val="ConsPlusCell"/>
        <w:jc w:val="both"/>
      </w:pPr>
      <w:r>
        <w:t xml:space="preserve">    строительные и другие</w:t>
      </w:r>
    </w:p>
    <w:p w:rsidR="003C1440" w:rsidRDefault="003C1440">
      <w:pPr>
        <w:pStyle w:val="ConsPlusCell"/>
        <w:jc w:val="both"/>
      </w:pPr>
      <w:r>
        <w:t xml:space="preserve">    работы в отдаленных,</w:t>
      </w:r>
    </w:p>
    <w:p w:rsidR="003C1440" w:rsidRDefault="003C1440">
      <w:pPr>
        <w:pStyle w:val="ConsPlusCell"/>
        <w:jc w:val="both"/>
      </w:pPr>
      <w:r>
        <w:t xml:space="preserve">    малонаселенных,</w:t>
      </w:r>
    </w:p>
    <w:p w:rsidR="003C1440" w:rsidRDefault="003C1440">
      <w:pPr>
        <w:pStyle w:val="ConsPlusCell"/>
        <w:jc w:val="both"/>
      </w:pPr>
      <w:r>
        <w:t xml:space="preserve">    труднодоступных,</w:t>
      </w:r>
    </w:p>
    <w:p w:rsidR="003C1440" w:rsidRDefault="003C1440">
      <w:pPr>
        <w:pStyle w:val="ConsPlusCell"/>
        <w:jc w:val="both"/>
      </w:pPr>
      <w:r>
        <w:t xml:space="preserve">    тундровых, заболоченных</w:t>
      </w:r>
    </w:p>
    <w:p w:rsidR="003C1440" w:rsidRDefault="003C1440">
      <w:pPr>
        <w:pStyle w:val="ConsPlusCell"/>
        <w:jc w:val="both"/>
      </w:pPr>
      <w:r>
        <w:t xml:space="preserve">    и горных районах страны</w:t>
      </w:r>
    </w:p>
    <w:p w:rsidR="003C1440" w:rsidRDefault="003C1440">
      <w:pPr>
        <w:pStyle w:val="ConsPlusCell"/>
        <w:jc w:val="both"/>
      </w:pPr>
      <w:r>
        <w:t xml:space="preserve">    (в том числе вахтово -</w:t>
      </w:r>
    </w:p>
    <w:p w:rsidR="003C1440" w:rsidRDefault="003C1440">
      <w:pPr>
        <w:pStyle w:val="ConsPlusCell"/>
        <w:jc w:val="both"/>
      </w:pPr>
      <w:r>
        <w:t xml:space="preserve">    экспедиционным методом);</w:t>
      </w:r>
    </w:p>
    <w:p w:rsidR="003C1440" w:rsidRDefault="003C1440">
      <w:pPr>
        <w:pStyle w:val="ConsPlusCell"/>
        <w:jc w:val="both"/>
      </w:pPr>
      <w:r>
        <w:t xml:space="preserve">    работа по организованному</w:t>
      </w:r>
    </w:p>
    <w:p w:rsidR="003C1440" w:rsidRDefault="003C1440">
      <w:pPr>
        <w:pStyle w:val="ConsPlusCell"/>
        <w:jc w:val="both"/>
      </w:pPr>
      <w:r>
        <w:t xml:space="preserve">    набору и общественному</w:t>
      </w:r>
    </w:p>
    <w:p w:rsidR="003C1440" w:rsidRDefault="003C1440">
      <w:pPr>
        <w:pStyle w:val="ConsPlusCell"/>
        <w:jc w:val="both"/>
      </w:pPr>
      <w:r>
        <w:t xml:space="preserve">    призыву в районах Крайнего</w:t>
      </w:r>
    </w:p>
    <w:p w:rsidR="003C1440" w:rsidRDefault="003C1440">
      <w:pPr>
        <w:pStyle w:val="ConsPlusCell"/>
        <w:jc w:val="both"/>
      </w:pPr>
      <w:r>
        <w:t xml:space="preserve">    Севера и приравненных</w:t>
      </w:r>
    </w:p>
    <w:p w:rsidR="003C1440" w:rsidRDefault="003C1440">
      <w:pPr>
        <w:pStyle w:val="ConsPlusCell"/>
        <w:jc w:val="both"/>
      </w:pPr>
      <w:r>
        <w:t xml:space="preserve">    к ним местностях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Аппаратчики, обслуживающие    Эпилепсия (индивидуально)</w:t>
      </w:r>
    </w:p>
    <w:p w:rsidR="003C1440" w:rsidRDefault="003C1440">
      <w:pPr>
        <w:pStyle w:val="ConsPlusCell"/>
        <w:jc w:val="both"/>
      </w:pPr>
      <w:r>
        <w:t xml:space="preserve"> сосуды под давлением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Машинисты (кочегары),      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операторы котельной,          ЭЛЕКТРОКАРДИОГРАФИЯ</w:t>
      </w:r>
    </w:p>
    <w:p w:rsidR="003C1440" w:rsidRDefault="003C1440">
      <w:pPr>
        <w:pStyle w:val="ConsPlusCell"/>
        <w:jc w:val="both"/>
      </w:pPr>
      <w:r>
        <w:t xml:space="preserve"> работники службы газнадзора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Работы, связанные          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с применением взрывчатых      Алкоголизм, наркомания,</w:t>
      </w:r>
    </w:p>
    <w:p w:rsidR="003C1440" w:rsidRDefault="003C1440">
      <w:pPr>
        <w:pStyle w:val="ConsPlusCell"/>
        <w:jc w:val="both"/>
      </w:pPr>
      <w:r>
        <w:t xml:space="preserve"> материалов, работы во         токсикомания</w:t>
      </w:r>
    </w:p>
    <w:p w:rsidR="003C1440" w:rsidRDefault="003C1440">
      <w:pPr>
        <w:pStyle w:val="ConsPlusCell"/>
        <w:jc w:val="both"/>
      </w:pPr>
      <w:r>
        <w:t xml:space="preserve"> взрыво- и пожароопасных       ЭЛЕКТРОКАРДИОГРАФИЯ</w:t>
      </w:r>
    </w:p>
    <w:p w:rsidR="003C1440" w:rsidRDefault="003C1440">
      <w:pPr>
        <w:pStyle w:val="ConsPlusCell"/>
        <w:jc w:val="both"/>
      </w:pPr>
      <w:r>
        <w:t xml:space="preserve"> производствах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Работники военизированной     Алкоголизм, наркомания,</w:t>
      </w:r>
    </w:p>
    <w:p w:rsidR="003C1440" w:rsidRDefault="003C1440">
      <w:pPr>
        <w:pStyle w:val="ConsPlusCell"/>
        <w:jc w:val="both"/>
      </w:pPr>
      <w:r>
        <w:t xml:space="preserve"> охраны, служб спецсвязи       токсикомания</w:t>
      </w:r>
    </w:p>
    <w:p w:rsidR="003C1440" w:rsidRDefault="003C1440">
      <w:pPr>
        <w:pStyle w:val="ConsPlusCell"/>
        <w:jc w:val="both"/>
      </w:pPr>
      <w:r>
        <w:t xml:space="preserve"> аппарата инкассации,          Эпилепсия (индивидуально)</w:t>
      </w:r>
    </w:p>
    <w:p w:rsidR="003C1440" w:rsidRDefault="003C1440">
      <w:pPr>
        <w:pStyle w:val="ConsPlusCell"/>
        <w:jc w:val="both"/>
      </w:pPr>
      <w:r>
        <w:t xml:space="preserve"> работники системы</w:t>
      </w:r>
    </w:p>
    <w:p w:rsidR="003C1440" w:rsidRDefault="003C1440">
      <w:pPr>
        <w:pStyle w:val="ConsPlusCell"/>
        <w:jc w:val="both"/>
      </w:pPr>
      <w:r>
        <w:t xml:space="preserve"> Центрального банка</w:t>
      </w:r>
    </w:p>
    <w:p w:rsidR="003C1440" w:rsidRDefault="003C1440">
      <w:pPr>
        <w:pStyle w:val="ConsPlusCell"/>
        <w:jc w:val="both"/>
      </w:pPr>
      <w:r>
        <w:t xml:space="preserve"> Российской Федерации и других</w:t>
      </w:r>
    </w:p>
    <w:p w:rsidR="003C1440" w:rsidRDefault="003C1440">
      <w:pPr>
        <w:pStyle w:val="ConsPlusCell"/>
        <w:jc w:val="both"/>
      </w:pPr>
      <w:r>
        <w:t xml:space="preserve"> ведомств и служб, которым</w:t>
      </w:r>
    </w:p>
    <w:p w:rsidR="003C1440" w:rsidRDefault="003C1440">
      <w:pPr>
        <w:pStyle w:val="ConsPlusCell"/>
        <w:jc w:val="both"/>
      </w:pPr>
      <w:r>
        <w:t xml:space="preserve"> разрешено ношение и</w:t>
      </w:r>
    </w:p>
    <w:p w:rsidR="003C1440" w:rsidRDefault="003C1440">
      <w:pPr>
        <w:pStyle w:val="ConsPlusCell"/>
        <w:jc w:val="both"/>
      </w:pPr>
      <w:r>
        <w:t xml:space="preserve"> применение огнестрельного</w:t>
      </w:r>
    </w:p>
    <w:p w:rsidR="003C1440" w:rsidRDefault="003C1440">
      <w:pPr>
        <w:pStyle w:val="ConsPlusCell"/>
        <w:jc w:val="both"/>
      </w:pPr>
      <w:r>
        <w:t xml:space="preserve"> оружия</w:t>
      </w:r>
    </w:p>
    <w:p w:rsidR="003C1440" w:rsidRDefault="003C1440">
      <w:pPr>
        <w:pStyle w:val="ConsPlusCel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РФ от 21.07.2000 N 546)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Газоспасательная служба,      Психические заболевания (в том</w:t>
      </w:r>
    </w:p>
    <w:p w:rsidR="003C1440" w:rsidRDefault="003C1440">
      <w:pPr>
        <w:pStyle w:val="ConsPlusCell"/>
        <w:jc w:val="both"/>
      </w:pPr>
      <w:r>
        <w:t xml:space="preserve"> добровольные газоспасательные числе на стадии ремиссии)</w:t>
      </w:r>
    </w:p>
    <w:p w:rsidR="003C1440" w:rsidRDefault="003C1440">
      <w:pPr>
        <w:pStyle w:val="ConsPlusCell"/>
        <w:jc w:val="both"/>
      </w:pPr>
      <w:r>
        <w:t xml:space="preserve"> дружины, военизированные      Алкоголизм, наркомания,</w:t>
      </w:r>
    </w:p>
    <w:p w:rsidR="003C1440" w:rsidRDefault="003C1440">
      <w:pPr>
        <w:pStyle w:val="ConsPlusCell"/>
        <w:jc w:val="both"/>
      </w:pPr>
      <w:r>
        <w:t xml:space="preserve"> части и отряды по             токсикомания</w:t>
      </w:r>
    </w:p>
    <w:p w:rsidR="003C1440" w:rsidRDefault="003C1440">
      <w:pPr>
        <w:pStyle w:val="ConsPlusCell"/>
        <w:jc w:val="both"/>
      </w:pPr>
      <w:r>
        <w:t xml:space="preserve"> предупреждению возникновения  Эпилепсия и синкопальные</w:t>
      </w:r>
    </w:p>
    <w:p w:rsidR="003C1440" w:rsidRDefault="003C1440">
      <w:pPr>
        <w:pStyle w:val="ConsPlusCell"/>
        <w:jc w:val="both"/>
      </w:pPr>
      <w:r>
        <w:t xml:space="preserve"> и ликвидации открытых газовых состояния</w:t>
      </w:r>
    </w:p>
    <w:p w:rsidR="003C1440" w:rsidRDefault="003C1440">
      <w:pPr>
        <w:pStyle w:val="ConsPlusCell"/>
        <w:jc w:val="both"/>
      </w:pPr>
      <w:r>
        <w:t xml:space="preserve"> и нефтяных фонтанов,          ЭЛЕКТРОКАРДИОГРАФИЯ</w:t>
      </w:r>
    </w:p>
    <w:p w:rsidR="003C1440" w:rsidRDefault="003C1440">
      <w:pPr>
        <w:pStyle w:val="ConsPlusCell"/>
        <w:jc w:val="both"/>
      </w:pPr>
      <w:r>
        <w:t xml:space="preserve"> военизированные горные,</w:t>
      </w:r>
    </w:p>
    <w:p w:rsidR="003C1440" w:rsidRDefault="003C1440">
      <w:pPr>
        <w:pStyle w:val="ConsPlusCell"/>
        <w:jc w:val="both"/>
      </w:pPr>
      <w:r>
        <w:t xml:space="preserve"> горноспасательные команды,</w:t>
      </w:r>
    </w:p>
    <w:p w:rsidR="003C1440" w:rsidRDefault="003C1440">
      <w:pPr>
        <w:pStyle w:val="ConsPlusCell"/>
        <w:jc w:val="both"/>
      </w:pPr>
      <w:r>
        <w:t xml:space="preserve"> пожарная охрана, службы</w:t>
      </w:r>
    </w:p>
    <w:p w:rsidR="003C1440" w:rsidRDefault="003C1440">
      <w:pPr>
        <w:pStyle w:val="ConsPlusCell"/>
        <w:jc w:val="both"/>
      </w:pPr>
      <w:r>
        <w:t xml:space="preserve"> экстренной медицинской</w:t>
      </w:r>
    </w:p>
    <w:p w:rsidR="003C1440" w:rsidRDefault="003C1440">
      <w:pPr>
        <w:pStyle w:val="ConsPlusCell"/>
        <w:jc w:val="both"/>
      </w:pPr>
      <w:r>
        <w:t xml:space="preserve"> помощи, специализированные</w:t>
      </w:r>
    </w:p>
    <w:p w:rsidR="003C1440" w:rsidRDefault="003C1440">
      <w:pPr>
        <w:pStyle w:val="ConsPlusCell"/>
        <w:jc w:val="both"/>
      </w:pPr>
      <w:r>
        <w:t xml:space="preserve"> медицинские бригады</w:t>
      </w:r>
    </w:p>
    <w:p w:rsidR="003C1440" w:rsidRDefault="003C1440">
      <w:pPr>
        <w:pStyle w:val="ConsPlusCell"/>
        <w:jc w:val="both"/>
      </w:pPr>
      <w:r>
        <w:t xml:space="preserve"> постоянной готовности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Работы на токарных, фрезерных ЭЛЕКТРОКАРДИОГРАФИЯ</w:t>
      </w:r>
    </w:p>
    <w:p w:rsidR="003C1440" w:rsidRDefault="003C1440">
      <w:pPr>
        <w:pStyle w:val="ConsPlusCell"/>
        <w:jc w:val="both"/>
      </w:pPr>
      <w:r>
        <w:t xml:space="preserve"> и других станках,</w:t>
      </w:r>
    </w:p>
    <w:p w:rsidR="003C1440" w:rsidRDefault="003C1440">
      <w:pPr>
        <w:pStyle w:val="ConsPlusCell"/>
        <w:jc w:val="both"/>
      </w:pPr>
      <w:r>
        <w:t xml:space="preserve"> штамповочных прессах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Работы, непосредственно    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связанные с движением         ЭЛЕКТРОКАРДИОГРАФИЯ</w:t>
      </w:r>
    </w:p>
    <w:p w:rsidR="003C1440" w:rsidRDefault="003C1440">
      <w:pPr>
        <w:pStyle w:val="ConsPlusCell"/>
        <w:jc w:val="both"/>
      </w:pPr>
      <w:r>
        <w:t xml:space="preserve"> транспорта, в том числе</w:t>
      </w:r>
    </w:p>
    <w:p w:rsidR="003C1440" w:rsidRDefault="003C1440">
      <w:pPr>
        <w:pStyle w:val="ConsPlusCell"/>
        <w:jc w:val="both"/>
      </w:pPr>
      <w:r>
        <w:t xml:space="preserve"> внутризаводского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Водители авто-,</w:t>
      </w:r>
    </w:p>
    <w:p w:rsidR="003C1440" w:rsidRDefault="003C1440">
      <w:pPr>
        <w:pStyle w:val="ConsPlusCell"/>
        <w:jc w:val="both"/>
      </w:pPr>
      <w:r>
        <w:t xml:space="preserve"> мототранспортных средств и</w:t>
      </w:r>
    </w:p>
    <w:p w:rsidR="003C1440" w:rsidRDefault="003C1440">
      <w:pPr>
        <w:pStyle w:val="ConsPlusCell"/>
        <w:jc w:val="both"/>
      </w:pPr>
      <w:r>
        <w:t xml:space="preserve"> городского электротранспорта,</w:t>
      </w:r>
    </w:p>
    <w:p w:rsidR="003C1440" w:rsidRDefault="003C1440">
      <w:pPr>
        <w:pStyle w:val="ConsPlusCell"/>
        <w:jc w:val="both"/>
      </w:pPr>
      <w:r>
        <w:t xml:space="preserve"> в том числе: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мотоциклов, мотороллеров,  Пограничная умственная отсталость</w:t>
      </w:r>
    </w:p>
    <w:p w:rsidR="003C1440" w:rsidRDefault="003C1440">
      <w:pPr>
        <w:pStyle w:val="ConsPlusCell"/>
        <w:jc w:val="both"/>
      </w:pPr>
      <w:r>
        <w:t xml:space="preserve">    мотонарт всех типов и      и задержки умственного развития</w:t>
      </w:r>
    </w:p>
    <w:p w:rsidR="003C1440" w:rsidRDefault="003C1440">
      <w:pPr>
        <w:pStyle w:val="ConsPlusCell"/>
        <w:jc w:val="both"/>
      </w:pPr>
      <w:r>
        <w:t xml:space="preserve">    марок (категория А)        (индивидуально,</w:t>
      </w:r>
    </w:p>
    <w:p w:rsidR="003C1440" w:rsidRDefault="003C1440">
      <w:pPr>
        <w:pStyle w:val="ConsPlusCell"/>
        <w:jc w:val="both"/>
      </w:pPr>
      <w:r>
        <w:t xml:space="preserve">    мини - тракторов и         переосвидетельствование через</w:t>
      </w:r>
    </w:p>
    <w:p w:rsidR="003C1440" w:rsidRDefault="003C1440">
      <w:pPr>
        <w:pStyle w:val="ConsPlusCell"/>
        <w:jc w:val="both"/>
      </w:pPr>
      <w:r>
        <w:t xml:space="preserve">    мотоблоков (прошедших      три года)</w:t>
      </w:r>
    </w:p>
    <w:p w:rsidR="003C1440" w:rsidRDefault="003C1440">
      <w:pPr>
        <w:pStyle w:val="ConsPlusCell"/>
        <w:jc w:val="both"/>
      </w:pPr>
      <w:r>
        <w:t xml:space="preserve">    регистрацию в           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   Государственной инспекции  Алкоголизм, наркомания,</w:t>
      </w:r>
    </w:p>
    <w:p w:rsidR="003C1440" w:rsidRDefault="003C1440">
      <w:pPr>
        <w:pStyle w:val="ConsPlusCell"/>
        <w:jc w:val="both"/>
      </w:pPr>
      <w:r>
        <w:t xml:space="preserve">    безопасности дорожного     токсикомания (допускаются при</w:t>
      </w:r>
    </w:p>
    <w:p w:rsidR="003C1440" w:rsidRDefault="003C1440">
      <w:pPr>
        <w:pStyle w:val="ConsPlusCell"/>
        <w:jc w:val="both"/>
      </w:pPr>
      <w:r>
        <w:t xml:space="preserve">    движения),                 стойкой ремиссии)</w:t>
      </w:r>
    </w:p>
    <w:p w:rsidR="003C1440" w:rsidRDefault="003C1440">
      <w:pPr>
        <w:pStyle w:val="ConsPlusCell"/>
        <w:jc w:val="both"/>
      </w:pPr>
      <w:r>
        <w:t xml:space="preserve">    автомобилей с ручным       ЭЛЕКТРОКАРДИОГРАФИЯ</w:t>
      </w:r>
    </w:p>
    <w:p w:rsidR="003C1440" w:rsidRDefault="003C1440">
      <w:pPr>
        <w:pStyle w:val="ConsPlusCell"/>
        <w:jc w:val="both"/>
      </w:pPr>
      <w:r>
        <w:t xml:space="preserve">    управлением для инвалидов  ЭКСПЕРИМЕНТАЛЬНО - ПСИХОЛОГИЧЕСКОЕ</w:t>
      </w:r>
    </w:p>
    <w:p w:rsidR="003C1440" w:rsidRDefault="003C1440">
      <w:pPr>
        <w:pStyle w:val="ConsPlusCell"/>
        <w:jc w:val="both"/>
      </w:pPr>
      <w:r>
        <w:t xml:space="preserve">    всех категорий (инвалидов  ИССЛЕДОВАНИЕ</w:t>
      </w:r>
    </w:p>
    <w:p w:rsidR="003C1440" w:rsidRDefault="003C1440">
      <w:pPr>
        <w:pStyle w:val="ConsPlusCell"/>
        <w:jc w:val="both"/>
      </w:pPr>
      <w:r>
        <w:t xml:space="preserve">    ВОВ и других инвалидов</w:t>
      </w:r>
    </w:p>
    <w:p w:rsidR="003C1440" w:rsidRDefault="003C1440">
      <w:pPr>
        <w:pStyle w:val="ConsPlusCell"/>
        <w:jc w:val="both"/>
      </w:pPr>
      <w:r>
        <w:t xml:space="preserve">    из числа военнослужащих,</w:t>
      </w:r>
    </w:p>
    <w:p w:rsidR="003C1440" w:rsidRDefault="003C1440">
      <w:pPr>
        <w:pStyle w:val="ConsPlusCell"/>
        <w:jc w:val="both"/>
      </w:pPr>
      <w:r>
        <w:t xml:space="preserve">    инвалидов труда и</w:t>
      </w:r>
    </w:p>
    <w:p w:rsidR="003C1440" w:rsidRDefault="003C1440">
      <w:pPr>
        <w:pStyle w:val="ConsPlusCell"/>
        <w:jc w:val="both"/>
      </w:pPr>
      <w:r>
        <w:t xml:space="preserve">    инвалидов с детства);</w:t>
      </w:r>
    </w:p>
    <w:p w:rsidR="003C1440" w:rsidRDefault="003C1440">
      <w:pPr>
        <w:pStyle w:val="ConsPlusCell"/>
        <w:jc w:val="both"/>
      </w:pPr>
      <w:r>
        <w:lastRenderedPageBreak/>
        <w:t xml:space="preserve">(в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РФ от 31.07.1998 N 866)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мопедов всех типов и марок Эпилепсия и заболевания,</w:t>
      </w:r>
    </w:p>
    <w:p w:rsidR="003C1440" w:rsidRDefault="003C1440">
      <w:pPr>
        <w:pStyle w:val="ConsPlusCell"/>
        <w:jc w:val="both"/>
      </w:pPr>
      <w:r>
        <w:t xml:space="preserve">    (категория А);             протекающие с нарколептическими и</w:t>
      </w:r>
    </w:p>
    <w:p w:rsidR="003C1440" w:rsidRDefault="003C1440">
      <w:pPr>
        <w:pStyle w:val="ConsPlusCell"/>
        <w:jc w:val="both"/>
      </w:pPr>
      <w:r>
        <w:t xml:space="preserve">                               катаплектическими припадками</w:t>
      </w:r>
    </w:p>
    <w:p w:rsidR="003C1440" w:rsidRDefault="003C1440">
      <w:pPr>
        <w:pStyle w:val="ConsPlusCell"/>
        <w:jc w:val="both"/>
      </w:pPr>
      <w:r>
        <w:t xml:space="preserve">                               Синкопальные состояния</w:t>
      </w:r>
    </w:p>
    <w:p w:rsidR="003C1440" w:rsidRDefault="003C1440">
      <w:pPr>
        <w:pStyle w:val="ConsPlusCell"/>
        <w:jc w:val="both"/>
      </w:pPr>
      <w:r>
        <w:t xml:space="preserve">                               Психические заболевания при наличии</w:t>
      </w:r>
    </w:p>
    <w:p w:rsidR="003C1440" w:rsidRDefault="003C1440">
      <w:pPr>
        <w:pStyle w:val="ConsPlusCell"/>
        <w:jc w:val="both"/>
      </w:pPr>
      <w:r>
        <w:t xml:space="preserve">                               группы инвалидности, в остальных</w:t>
      </w:r>
    </w:p>
    <w:p w:rsidR="003C1440" w:rsidRDefault="003C1440">
      <w:pPr>
        <w:pStyle w:val="ConsPlusCell"/>
        <w:jc w:val="both"/>
      </w:pPr>
      <w:r>
        <w:t xml:space="preserve">                               случаях индивидуально</w:t>
      </w:r>
    </w:p>
    <w:p w:rsidR="003C1440" w:rsidRDefault="003C1440">
      <w:pPr>
        <w:pStyle w:val="ConsPlusCell"/>
        <w:jc w:val="both"/>
      </w:pPr>
      <w:r>
        <w:t xml:space="preserve">                               Алкоголизм, токсикомания,</w:t>
      </w:r>
    </w:p>
    <w:p w:rsidR="003C1440" w:rsidRDefault="003C1440">
      <w:pPr>
        <w:pStyle w:val="ConsPlusCell"/>
        <w:jc w:val="both"/>
      </w:pPr>
      <w:r>
        <w:t xml:space="preserve">                               наркомания (допускаются при</w:t>
      </w:r>
    </w:p>
    <w:p w:rsidR="003C1440" w:rsidRDefault="003C1440">
      <w:pPr>
        <w:pStyle w:val="ConsPlusCell"/>
        <w:jc w:val="both"/>
      </w:pPr>
      <w:r>
        <w:t xml:space="preserve">                               стойкой ремиссии)</w:t>
      </w:r>
    </w:p>
    <w:p w:rsidR="003C1440" w:rsidRDefault="003C1440">
      <w:pPr>
        <w:pStyle w:val="ConsPlusCell"/>
        <w:jc w:val="both"/>
      </w:pPr>
      <w:r>
        <w:t xml:space="preserve">                               ЭЛЕКТРОКАРДИОГРАФИЯ</w:t>
      </w:r>
    </w:p>
    <w:p w:rsidR="003C1440" w:rsidRDefault="003C1440">
      <w:pPr>
        <w:pStyle w:val="ConsPlusCell"/>
        <w:jc w:val="both"/>
      </w:pPr>
      <w:r>
        <w:t xml:space="preserve">                               ЭКСПЕРИМЕНТАЛЬНО - ПСИХОЛОГИЧЕСКОЕ</w:t>
      </w:r>
    </w:p>
    <w:p w:rsidR="003C1440" w:rsidRDefault="003C1440">
      <w:pPr>
        <w:pStyle w:val="ConsPlusCell"/>
        <w:jc w:val="both"/>
      </w:pPr>
      <w:r>
        <w:t xml:space="preserve">                               ИССЛЕДОВАНИЕ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автомобилей, полная масса  Пограничная умственная отсталость</w:t>
      </w:r>
    </w:p>
    <w:p w:rsidR="003C1440" w:rsidRDefault="003C1440">
      <w:pPr>
        <w:pStyle w:val="ConsPlusCell"/>
        <w:jc w:val="both"/>
      </w:pPr>
      <w:r>
        <w:t xml:space="preserve">    которых не превышает 3500  и задержки умственного развития</w:t>
      </w:r>
    </w:p>
    <w:p w:rsidR="003C1440" w:rsidRDefault="003C1440">
      <w:pPr>
        <w:pStyle w:val="ConsPlusCell"/>
        <w:jc w:val="both"/>
      </w:pPr>
      <w:r>
        <w:t xml:space="preserve">    кг, а число сидячих мест,  (индивидуально,</w:t>
      </w:r>
    </w:p>
    <w:p w:rsidR="003C1440" w:rsidRDefault="003C1440">
      <w:pPr>
        <w:pStyle w:val="ConsPlusCell"/>
        <w:jc w:val="both"/>
      </w:pPr>
      <w:r>
        <w:t xml:space="preserve">    помимо сиденья водителя,   переосвидетельствование через</w:t>
      </w:r>
    </w:p>
    <w:p w:rsidR="003C1440" w:rsidRDefault="003C1440">
      <w:pPr>
        <w:pStyle w:val="ConsPlusCell"/>
        <w:jc w:val="both"/>
      </w:pPr>
      <w:r>
        <w:t xml:space="preserve">    8 (категория В), с правом  три года)</w:t>
      </w:r>
    </w:p>
    <w:p w:rsidR="003C1440" w:rsidRDefault="003C1440">
      <w:pPr>
        <w:pStyle w:val="ConsPlusCell"/>
        <w:jc w:val="both"/>
      </w:pPr>
      <w:r>
        <w:t xml:space="preserve">    работы по найму,        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   тракторов и других         Алкоголизм, наркомания,</w:t>
      </w:r>
    </w:p>
    <w:p w:rsidR="003C1440" w:rsidRDefault="003C1440">
      <w:pPr>
        <w:pStyle w:val="ConsPlusCell"/>
        <w:jc w:val="both"/>
      </w:pPr>
      <w:r>
        <w:t xml:space="preserve">    самоходных машин;          токсикомания (допускаются при</w:t>
      </w:r>
    </w:p>
    <w:p w:rsidR="003C1440" w:rsidRDefault="003C1440">
      <w:pPr>
        <w:pStyle w:val="ConsPlusCell"/>
        <w:jc w:val="both"/>
      </w:pPr>
      <w:r>
        <w:t xml:space="preserve">                               стойкой ремиссии после специального</w:t>
      </w:r>
    </w:p>
    <w:p w:rsidR="003C1440" w:rsidRDefault="003C1440">
      <w:pPr>
        <w:pStyle w:val="ConsPlusCell"/>
        <w:jc w:val="both"/>
      </w:pPr>
      <w:r>
        <w:t xml:space="preserve">                               лечения, при отсутствии деградации</w:t>
      </w:r>
    </w:p>
    <w:p w:rsidR="003C1440" w:rsidRDefault="003C1440">
      <w:pPr>
        <w:pStyle w:val="ConsPlusCell"/>
        <w:jc w:val="both"/>
      </w:pPr>
      <w:r>
        <w:t xml:space="preserve">                               личности и соматоневрологических</w:t>
      </w:r>
    </w:p>
    <w:p w:rsidR="003C1440" w:rsidRDefault="003C1440">
      <w:pPr>
        <w:pStyle w:val="ConsPlusCell"/>
        <w:jc w:val="both"/>
      </w:pPr>
      <w:r>
        <w:t xml:space="preserve">                               расстройств вопрос о допуске</w:t>
      </w:r>
    </w:p>
    <w:p w:rsidR="003C1440" w:rsidRDefault="003C1440">
      <w:pPr>
        <w:pStyle w:val="ConsPlusCell"/>
        <w:jc w:val="both"/>
      </w:pPr>
      <w:r>
        <w:t xml:space="preserve">                               решается индивидуально при</w:t>
      </w:r>
    </w:p>
    <w:p w:rsidR="003C1440" w:rsidRDefault="003C1440">
      <w:pPr>
        <w:pStyle w:val="ConsPlusCell"/>
        <w:jc w:val="both"/>
      </w:pPr>
      <w:r>
        <w:t xml:space="preserve">                               представлении положительной</w:t>
      </w:r>
    </w:p>
    <w:p w:rsidR="003C1440" w:rsidRDefault="003C1440">
      <w:pPr>
        <w:pStyle w:val="ConsPlusCell"/>
        <w:jc w:val="both"/>
      </w:pPr>
      <w:r>
        <w:t xml:space="preserve">                               характеристики - ходатайства</w:t>
      </w:r>
    </w:p>
    <w:p w:rsidR="003C1440" w:rsidRDefault="003C1440">
      <w:pPr>
        <w:pStyle w:val="ConsPlusCell"/>
        <w:jc w:val="both"/>
      </w:pPr>
      <w:r>
        <w:t xml:space="preserve">                               с места работы и информации</w:t>
      </w:r>
    </w:p>
    <w:p w:rsidR="003C1440" w:rsidRDefault="003C1440">
      <w:pPr>
        <w:pStyle w:val="ConsPlusCell"/>
        <w:jc w:val="both"/>
      </w:pPr>
      <w:r>
        <w:t xml:space="preserve">                               о поведении по месту жительства</w:t>
      </w:r>
    </w:p>
    <w:p w:rsidR="003C1440" w:rsidRDefault="003C1440">
      <w:pPr>
        <w:pStyle w:val="ConsPlusCell"/>
        <w:jc w:val="both"/>
      </w:pPr>
      <w:r>
        <w:t xml:space="preserve">                               из органов внутренних дел. Больные</w:t>
      </w:r>
    </w:p>
    <w:p w:rsidR="003C1440" w:rsidRDefault="003C1440">
      <w:pPr>
        <w:pStyle w:val="ConsPlusCell"/>
        <w:jc w:val="both"/>
      </w:pPr>
      <w:r>
        <w:t xml:space="preserve">                               наркоманией и токсикоманией</w:t>
      </w:r>
    </w:p>
    <w:p w:rsidR="003C1440" w:rsidRDefault="003C1440">
      <w:pPr>
        <w:pStyle w:val="ConsPlusCell"/>
        <w:jc w:val="both"/>
      </w:pPr>
      <w:r>
        <w:t xml:space="preserve">                               допускаются к работе при наличии</w:t>
      </w:r>
    </w:p>
    <w:p w:rsidR="003C1440" w:rsidRDefault="003C1440">
      <w:pPr>
        <w:pStyle w:val="ConsPlusCell"/>
        <w:jc w:val="both"/>
      </w:pPr>
      <w:r>
        <w:t xml:space="preserve">                               стойкой ремиссии в течение не менее</w:t>
      </w:r>
    </w:p>
    <w:p w:rsidR="003C1440" w:rsidRDefault="003C1440">
      <w:pPr>
        <w:pStyle w:val="ConsPlusCell"/>
        <w:jc w:val="both"/>
      </w:pPr>
      <w:r>
        <w:t xml:space="preserve">                               трех лет)</w:t>
      </w:r>
    </w:p>
    <w:p w:rsidR="003C1440" w:rsidRDefault="003C1440">
      <w:pPr>
        <w:pStyle w:val="ConsPlusCell"/>
        <w:jc w:val="both"/>
      </w:pPr>
      <w:r>
        <w:t xml:space="preserve">                               ЭЛЕКТРОКАРДИОГРАФИЯ</w:t>
      </w:r>
    </w:p>
    <w:p w:rsidR="003C1440" w:rsidRDefault="003C1440">
      <w:pPr>
        <w:pStyle w:val="ConsPlusCell"/>
        <w:jc w:val="both"/>
      </w:pPr>
      <w:r>
        <w:t xml:space="preserve">                               ЭКСПЕРИМЕНТАЛЬНО - ПСИХОЛОГИЧЕСКОЕ</w:t>
      </w:r>
    </w:p>
    <w:p w:rsidR="003C1440" w:rsidRDefault="003C1440">
      <w:pPr>
        <w:pStyle w:val="ConsPlusCell"/>
        <w:jc w:val="both"/>
      </w:pPr>
      <w:r>
        <w:t xml:space="preserve">                               ИССЛЕДОВАНИЕ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автомобилей, полная        Пограничная умственная отсталость</w:t>
      </w:r>
    </w:p>
    <w:p w:rsidR="003C1440" w:rsidRDefault="003C1440">
      <w:pPr>
        <w:pStyle w:val="ConsPlusCell"/>
        <w:jc w:val="both"/>
      </w:pPr>
      <w:r>
        <w:t xml:space="preserve">    масса которых не превышает и задержки умственного развития</w:t>
      </w:r>
    </w:p>
    <w:p w:rsidR="003C1440" w:rsidRDefault="003C1440">
      <w:pPr>
        <w:pStyle w:val="ConsPlusCell"/>
        <w:jc w:val="both"/>
      </w:pPr>
      <w:r>
        <w:t xml:space="preserve">    3500 кг, а число сидячих   (индивидуально,</w:t>
      </w:r>
    </w:p>
    <w:p w:rsidR="003C1440" w:rsidRDefault="003C1440">
      <w:pPr>
        <w:pStyle w:val="ConsPlusCell"/>
        <w:jc w:val="both"/>
      </w:pPr>
      <w:r>
        <w:t xml:space="preserve">    мест, помимо сиденья       переосвидетельствование</w:t>
      </w:r>
    </w:p>
    <w:p w:rsidR="003C1440" w:rsidRDefault="003C1440">
      <w:pPr>
        <w:pStyle w:val="ConsPlusCell"/>
        <w:jc w:val="both"/>
      </w:pPr>
      <w:r>
        <w:t xml:space="preserve">    водителя, - 8 (категория   через три года)</w:t>
      </w:r>
    </w:p>
    <w:p w:rsidR="003C1440" w:rsidRDefault="003C1440">
      <w:pPr>
        <w:pStyle w:val="ConsPlusCell"/>
        <w:jc w:val="both"/>
      </w:pPr>
      <w:r>
        <w:t xml:space="preserve">    В), без права работы    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   по найму;                  Алкоголизм, наркомания,</w:t>
      </w:r>
    </w:p>
    <w:p w:rsidR="003C1440" w:rsidRDefault="003C1440">
      <w:pPr>
        <w:pStyle w:val="ConsPlusCell"/>
        <w:jc w:val="both"/>
      </w:pPr>
      <w:r>
        <w:t xml:space="preserve">                               токсикомания (допускаются при</w:t>
      </w:r>
    </w:p>
    <w:p w:rsidR="003C1440" w:rsidRDefault="003C1440">
      <w:pPr>
        <w:pStyle w:val="ConsPlusCell"/>
        <w:jc w:val="both"/>
      </w:pPr>
      <w:r>
        <w:t xml:space="preserve">                               стойкой ремиссии)</w:t>
      </w:r>
    </w:p>
    <w:p w:rsidR="003C1440" w:rsidRDefault="003C1440">
      <w:pPr>
        <w:pStyle w:val="ConsPlusCell"/>
        <w:jc w:val="both"/>
      </w:pPr>
      <w:r>
        <w:t xml:space="preserve">                               ЭЛЕКТРОКАРДИОГРАФИЯ</w:t>
      </w:r>
    </w:p>
    <w:p w:rsidR="003C1440" w:rsidRDefault="003C1440">
      <w:pPr>
        <w:pStyle w:val="ConsPlusCell"/>
        <w:jc w:val="both"/>
      </w:pPr>
      <w:r>
        <w:t xml:space="preserve">                               ЭКСПЕРИМЕНТАЛЬНО - ПСИХОЛОГИЧЕСКОЕ</w:t>
      </w:r>
    </w:p>
    <w:p w:rsidR="003C1440" w:rsidRDefault="003C1440">
      <w:pPr>
        <w:pStyle w:val="ConsPlusCell"/>
        <w:jc w:val="both"/>
      </w:pPr>
      <w:r>
        <w:t xml:space="preserve">                               ИССЛЕДОВАНИЕ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автомобилей,               Пограничная умственная отсталость</w:t>
      </w:r>
    </w:p>
    <w:p w:rsidR="003C1440" w:rsidRDefault="003C1440">
      <w:pPr>
        <w:pStyle w:val="ConsPlusCell"/>
        <w:jc w:val="both"/>
      </w:pPr>
      <w:r>
        <w:t xml:space="preserve">    предназначенных            и задержки умственного развития</w:t>
      </w:r>
    </w:p>
    <w:p w:rsidR="003C1440" w:rsidRDefault="003C1440">
      <w:pPr>
        <w:pStyle w:val="ConsPlusCell"/>
        <w:jc w:val="both"/>
      </w:pPr>
      <w:r>
        <w:t xml:space="preserve">    для перевозки грузов,      (индивидуально,</w:t>
      </w:r>
    </w:p>
    <w:p w:rsidR="003C1440" w:rsidRDefault="003C1440">
      <w:pPr>
        <w:pStyle w:val="ConsPlusCell"/>
        <w:jc w:val="both"/>
      </w:pPr>
      <w:r>
        <w:t xml:space="preserve">    полная масса которых       переосвидетельствование</w:t>
      </w:r>
    </w:p>
    <w:p w:rsidR="003C1440" w:rsidRDefault="003C1440">
      <w:pPr>
        <w:pStyle w:val="ConsPlusCell"/>
        <w:jc w:val="both"/>
      </w:pPr>
      <w:r>
        <w:t xml:space="preserve">    превышает 3500 кг          через три года)</w:t>
      </w:r>
    </w:p>
    <w:p w:rsidR="003C1440" w:rsidRDefault="003C1440">
      <w:pPr>
        <w:pStyle w:val="ConsPlusCell"/>
        <w:jc w:val="both"/>
      </w:pPr>
      <w:r>
        <w:t xml:space="preserve">    (категория С);          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                              Алкоголизм, наркомания,</w:t>
      </w:r>
    </w:p>
    <w:p w:rsidR="003C1440" w:rsidRDefault="003C1440">
      <w:pPr>
        <w:pStyle w:val="ConsPlusCell"/>
        <w:jc w:val="both"/>
      </w:pPr>
      <w:r>
        <w:t xml:space="preserve">                               токсикомания (допускаются при</w:t>
      </w:r>
    </w:p>
    <w:p w:rsidR="003C1440" w:rsidRDefault="003C1440">
      <w:pPr>
        <w:pStyle w:val="ConsPlusCell"/>
        <w:jc w:val="both"/>
      </w:pPr>
      <w:r>
        <w:t xml:space="preserve">                               стойкой ремиссии после специального</w:t>
      </w:r>
    </w:p>
    <w:p w:rsidR="003C1440" w:rsidRDefault="003C1440">
      <w:pPr>
        <w:pStyle w:val="ConsPlusCell"/>
        <w:jc w:val="both"/>
      </w:pPr>
      <w:r>
        <w:lastRenderedPageBreak/>
        <w:t xml:space="preserve">                               лечения, при отсутствии деградации</w:t>
      </w:r>
    </w:p>
    <w:p w:rsidR="003C1440" w:rsidRDefault="003C1440">
      <w:pPr>
        <w:pStyle w:val="ConsPlusCell"/>
        <w:jc w:val="both"/>
      </w:pPr>
      <w:r>
        <w:t xml:space="preserve">                               личности и соматоневрологических</w:t>
      </w:r>
    </w:p>
    <w:p w:rsidR="003C1440" w:rsidRDefault="003C1440">
      <w:pPr>
        <w:pStyle w:val="ConsPlusCell"/>
        <w:jc w:val="both"/>
      </w:pPr>
      <w:r>
        <w:t xml:space="preserve">                               расстройств вопрос о допуске</w:t>
      </w:r>
    </w:p>
    <w:p w:rsidR="003C1440" w:rsidRDefault="003C1440">
      <w:pPr>
        <w:pStyle w:val="ConsPlusCell"/>
        <w:jc w:val="both"/>
      </w:pPr>
      <w:r>
        <w:t xml:space="preserve">                               решается индивидуально при</w:t>
      </w:r>
    </w:p>
    <w:p w:rsidR="003C1440" w:rsidRDefault="003C1440">
      <w:pPr>
        <w:pStyle w:val="ConsPlusCell"/>
        <w:jc w:val="both"/>
      </w:pPr>
      <w:r>
        <w:t xml:space="preserve">                               представлении положительной</w:t>
      </w:r>
    </w:p>
    <w:p w:rsidR="003C1440" w:rsidRDefault="003C1440">
      <w:pPr>
        <w:pStyle w:val="ConsPlusCell"/>
        <w:jc w:val="both"/>
      </w:pPr>
      <w:r>
        <w:t xml:space="preserve">                               характеристики - ходатайства</w:t>
      </w:r>
    </w:p>
    <w:p w:rsidR="003C1440" w:rsidRDefault="003C1440">
      <w:pPr>
        <w:pStyle w:val="ConsPlusCell"/>
        <w:jc w:val="both"/>
      </w:pPr>
      <w:r>
        <w:t xml:space="preserve">                               с места работы и информации</w:t>
      </w:r>
    </w:p>
    <w:p w:rsidR="003C1440" w:rsidRDefault="003C1440">
      <w:pPr>
        <w:pStyle w:val="ConsPlusCell"/>
        <w:jc w:val="both"/>
      </w:pPr>
      <w:r>
        <w:t xml:space="preserve">                               о поведении по месту жительства</w:t>
      </w:r>
    </w:p>
    <w:p w:rsidR="003C1440" w:rsidRDefault="003C1440">
      <w:pPr>
        <w:pStyle w:val="ConsPlusCell"/>
        <w:jc w:val="both"/>
      </w:pPr>
      <w:r>
        <w:t xml:space="preserve">                               из органов внутренних дел. Больные</w:t>
      </w:r>
    </w:p>
    <w:p w:rsidR="003C1440" w:rsidRDefault="003C1440">
      <w:pPr>
        <w:pStyle w:val="ConsPlusCell"/>
        <w:jc w:val="both"/>
      </w:pPr>
      <w:r>
        <w:t xml:space="preserve">                               наркоманией и токсикоманией</w:t>
      </w:r>
    </w:p>
    <w:p w:rsidR="003C1440" w:rsidRDefault="003C1440">
      <w:pPr>
        <w:pStyle w:val="ConsPlusCell"/>
        <w:jc w:val="both"/>
      </w:pPr>
      <w:r>
        <w:t xml:space="preserve">                               допускаются к работе при наличии</w:t>
      </w:r>
    </w:p>
    <w:p w:rsidR="003C1440" w:rsidRDefault="003C1440">
      <w:pPr>
        <w:pStyle w:val="ConsPlusCell"/>
        <w:jc w:val="both"/>
      </w:pPr>
      <w:r>
        <w:t xml:space="preserve">                               стойкой ремиссии в течение</w:t>
      </w:r>
    </w:p>
    <w:p w:rsidR="003C1440" w:rsidRDefault="003C1440">
      <w:pPr>
        <w:pStyle w:val="ConsPlusCell"/>
        <w:jc w:val="both"/>
      </w:pPr>
      <w:r>
        <w:t xml:space="preserve">                               не менее трех лет)</w:t>
      </w:r>
    </w:p>
    <w:p w:rsidR="003C1440" w:rsidRDefault="003C1440">
      <w:pPr>
        <w:pStyle w:val="ConsPlusCell"/>
        <w:jc w:val="both"/>
      </w:pPr>
      <w:r>
        <w:t xml:space="preserve">                               ЭЛЕКТРОКАРДИОГРАФИЯ</w:t>
      </w:r>
    </w:p>
    <w:p w:rsidR="003C1440" w:rsidRDefault="003C1440">
      <w:pPr>
        <w:pStyle w:val="ConsPlusCell"/>
        <w:jc w:val="both"/>
      </w:pPr>
      <w:r>
        <w:t xml:space="preserve">                               ЭКСПЕРИМЕНТАЛЬНО - ПСИХОЛОГИЧЕСКОЕ</w:t>
      </w:r>
    </w:p>
    <w:p w:rsidR="003C1440" w:rsidRDefault="003C1440">
      <w:pPr>
        <w:pStyle w:val="ConsPlusCell"/>
        <w:jc w:val="both"/>
      </w:pPr>
      <w:r>
        <w:t xml:space="preserve">                               ИССЛЕДОВАНИЕ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автомобилей,               Пограничная умственная отсталость</w:t>
      </w:r>
    </w:p>
    <w:p w:rsidR="003C1440" w:rsidRDefault="003C1440">
      <w:pPr>
        <w:pStyle w:val="ConsPlusCell"/>
        <w:jc w:val="both"/>
      </w:pPr>
      <w:r>
        <w:t xml:space="preserve">    предназначенных для        и задержки умственного развития</w:t>
      </w:r>
    </w:p>
    <w:p w:rsidR="003C1440" w:rsidRDefault="003C1440">
      <w:pPr>
        <w:pStyle w:val="ConsPlusCell"/>
        <w:jc w:val="both"/>
      </w:pPr>
      <w:r>
        <w:t xml:space="preserve">    перевозки пассажиров и  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   имеющих более 8 мест,      Алкоголизм, наркомания,</w:t>
      </w:r>
    </w:p>
    <w:p w:rsidR="003C1440" w:rsidRDefault="003C1440">
      <w:pPr>
        <w:pStyle w:val="ConsPlusCell"/>
        <w:jc w:val="both"/>
      </w:pPr>
      <w:r>
        <w:t xml:space="preserve">    помимо сиденья водителя    токсикомания</w:t>
      </w:r>
    </w:p>
    <w:p w:rsidR="003C1440" w:rsidRDefault="003C1440">
      <w:pPr>
        <w:pStyle w:val="ConsPlusCell"/>
        <w:jc w:val="both"/>
      </w:pPr>
      <w:r>
        <w:t xml:space="preserve">    (категория D), составов    Дефекты речи и заикание в тяжелой</w:t>
      </w:r>
    </w:p>
    <w:p w:rsidR="003C1440" w:rsidRDefault="003C1440">
      <w:pPr>
        <w:pStyle w:val="ConsPlusCell"/>
        <w:jc w:val="both"/>
      </w:pPr>
      <w:r>
        <w:t xml:space="preserve">    транспортных средств с     форме (индивидуально)</w:t>
      </w:r>
    </w:p>
    <w:p w:rsidR="003C1440" w:rsidRDefault="003C1440">
      <w:pPr>
        <w:pStyle w:val="ConsPlusCell"/>
        <w:jc w:val="both"/>
      </w:pPr>
      <w:r>
        <w:t xml:space="preserve">    тягачами, относящимися к   ЭЛЕКТРОКАРДИОГРАФИЯ</w:t>
      </w:r>
    </w:p>
    <w:p w:rsidR="003C1440" w:rsidRDefault="003C1440">
      <w:pPr>
        <w:pStyle w:val="ConsPlusCell"/>
        <w:jc w:val="both"/>
      </w:pPr>
      <w:r>
        <w:t xml:space="preserve">    категориям средств В, С    ЭКСПЕРИМЕНТАЛЬНО - ПСИХОЛОГИЧЕСКОЕ</w:t>
      </w:r>
    </w:p>
    <w:p w:rsidR="003C1440" w:rsidRDefault="003C1440">
      <w:pPr>
        <w:pStyle w:val="ConsPlusCell"/>
        <w:jc w:val="both"/>
      </w:pPr>
      <w:r>
        <w:t xml:space="preserve">    или D (категория Е);       ИССЛЕДОВАНИЕ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трамвая, троллейбуса;      Пограничная умственная отсталость</w:t>
      </w:r>
    </w:p>
    <w:p w:rsidR="003C1440" w:rsidRDefault="003C1440">
      <w:pPr>
        <w:pStyle w:val="ConsPlusCell"/>
        <w:jc w:val="both"/>
      </w:pPr>
      <w:r>
        <w:t xml:space="preserve">                               и задержки умственного развития</w:t>
      </w:r>
    </w:p>
    <w:p w:rsidR="003C1440" w:rsidRDefault="003C1440">
      <w:pPr>
        <w:pStyle w:val="ConsPlusCell"/>
        <w:jc w:val="both"/>
      </w:pPr>
      <w:r>
        <w:t xml:space="preserve">                            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                              Алкоголизм, наркомания,</w:t>
      </w:r>
    </w:p>
    <w:p w:rsidR="003C1440" w:rsidRDefault="003C1440">
      <w:pPr>
        <w:pStyle w:val="ConsPlusCell"/>
        <w:jc w:val="both"/>
      </w:pPr>
      <w:r>
        <w:t xml:space="preserve">                               токсикомания</w:t>
      </w:r>
    </w:p>
    <w:p w:rsidR="003C1440" w:rsidRDefault="003C1440">
      <w:pPr>
        <w:pStyle w:val="ConsPlusCell"/>
        <w:jc w:val="both"/>
      </w:pPr>
      <w:r>
        <w:t xml:space="preserve">                               Дефекты речи и заикание в тяжелой</w:t>
      </w:r>
    </w:p>
    <w:p w:rsidR="003C1440" w:rsidRDefault="003C1440">
      <w:pPr>
        <w:pStyle w:val="ConsPlusCell"/>
        <w:jc w:val="both"/>
      </w:pPr>
      <w:r>
        <w:t xml:space="preserve">                               форме (индивидуально)</w:t>
      </w:r>
    </w:p>
    <w:p w:rsidR="003C1440" w:rsidRDefault="003C1440">
      <w:pPr>
        <w:pStyle w:val="ConsPlusCell"/>
        <w:jc w:val="both"/>
      </w:pPr>
      <w:r>
        <w:t xml:space="preserve">                               ЭЛЕКТРОКАРДИОГРАФИЯ</w:t>
      </w:r>
    </w:p>
    <w:p w:rsidR="003C1440" w:rsidRDefault="003C1440">
      <w:pPr>
        <w:pStyle w:val="ConsPlusCell"/>
        <w:jc w:val="both"/>
      </w:pPr>
      <w:r>
        <w:t xml:space="preserve">                               ЭКСПЕРИМЕНТАЛЬНО - ПСИХОЛОГИЧЕСКОЕ</w:t>
      </w:r>
    </w:p>
    <w:p w:rsidR="003C1440" w:rsidRDefault="003C1440">
      <w:pPr>
        <w:pStyle w:val="ConsPlusCell"/>
        <w:jc w:val="both"/>
      </w:pPr>
      <w:r>
        <w:t xml:space="preserve">                               ИССЛЕДОВАНИЕ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   мотоколясок                Пограничная умственная отсталость</w:t>
      </w:r>
    </w:p>
    <w:p w:rsidR="003C1440" w:rsidRDefault="003C1440">
      <w:pPr>
        <w:pStyle w:val="ConsPlusCell"/>
        <w:jc w:val="both"/>
      </w:pPr>
      <w:r>
        <w:t xml:space="preserve">    для инвалидов              и задержки умственного развития</w:t>
      </w:r>
    </w:p>
    <w:p w:rsidR="003C1440" w:rsidRDefault="003C1440">
      <w:pPr>
        <w:pStyle w:val="ConsPlusCell"/>
        <w:jc w:val="both"/>
      </w:pPr>
      <w:r>
        <w:t xml:space="preserve">                               (индивидуально,</w:t>
      </w:r>
    </w:p>
    <w:p w:rsidR="003C1440" w:rsidRDefault="003C1440">
      <w:pPr>
        <w:pStyle w:val="ConsPlusCell"/>
        <w:jc w:val="both"/>
      </w:pPr>
      <w:r>
        <w:t xml:space="preserve">                               переосвидетельствование через</w:t>
      </w:r>
    </w:p>
    <w:p w:rsidR="003C1440" w:rsidRDefault="003C1440">
      <w:pPr>
        <w:pStyle w:val="ConsPlusCell"/>
        <w:jc w:val="both"/>
      </w:pPr>
      <w:r>
        <w:t xml:space="preserve">                               три года)</w:t>
      </w:r>
    </w:p>
    <w:p w:rsidR="003C1440" w:rsidRDefault="003C1440">
      <w:pPr>
        <w:pStyle w:val="ConsPlusCell"/>
        <w:jc w:val="both"/>
      </w:pPr>
      <w:r>
        <w:t xml:space="preserve">                            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                              Алкоголизм, наркомания,</w:t>
      </w:r>
    </w:p>
    <w:p w:rsidR="003C1440" w:rsidRDefault="003C1440">
      <w:pPr>
        <w:pStyle w:val="ConsPlusCell"/>
        <w:jc w:val="both"/>
      </w:pPr>
      <w:r>
        <w:t xml:space="preserve">                               токсикомания (индивидуально)</w:t>
      </w:r>
    </w:p>
    <w:p w:rsidR="003C1440" w:rsidRDefault="003C1440">
      <w:pPr>
        <w:pStyle w:val="ConsPlusCell"/>
        <w:jc w:val="both"/>
      </w:pPr>
      <w:r>
        <w:t xml:space="preserve">                               ЭЛЕКТРОКАРДИОГРАФИЯ</w:t>
      </w:r>
    </w:p>
    <w:p w:rsidR="003C1440" w:rsidRDefault="003C1440">
      <w:pPr>
        <w:pStyle w:val="ConsPlusCell"/>
        <w:jc w:val="both"/>
      </w:pPr>
      <w:r>
        <w:t xml:space="preserve">                               ЭКСПЕРИМЕНТАЛЬНО - ПСИХОЛОГИЧЕСКОЕ</w:t>
      </w:r>
    </w:p>
    <w:p w:rsidR="003C1440" w:rsidRDefault="003C1440">
      <w:pPr>
        <w:pStyle w:val="ConsPlusCell"/>
        <w:jc w:val="both"/>
      </w:pPr>
      <w:r>
        <w:t xml:space="preserve">                               ИССЛЕДОВАНИЕ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Работы, непосредственно</w:t>
      </w:r>
    </w:p>
    <w:p w:rsidR="003C1440" w:rsidRDefault="003C1440">
      <w:pPr>
        <w:pStyle w:val="ConsPlusCell"/>
        <w:jc w:val="both"/>
      </w:pPr>
      <w:r>
        <w:t xml:space="preserve"> связанные с движением</w:t>
      </w:r>
    </w:p>
    <w:p w:rsidR="003C1440" w:rsidRDefault="003C1440">
      <w:pPr>
        <w:pStyle w:val="ConsPlusCell"/>
        <w:jc w:val="both"/>
      </w:pPr>
      <w:r>
        <w:t xml:space="preserve"> поездов:</w:t>
      </w:r>
    </w:p>
    <w:p w:rsidR="003C1440" w:rsidRDefault="003C1440">
      <w:pPr>
        <w:pStyle w:val="ConsPlusCell"/>
        <w:jc w:val="both"/>
      </w:pPr>
      <w:r>
        <w:t xml:space="preserve">(введено </w:t>
      </w:r>
      <w:hyperlink r:id="rId24" w:history="1">
        <w:r>
          <w:rPr>
            <w:color w:val="0000FF"/>
          </w:rPr>
          <w:t>Постановлением</w:t>
        </w:r>
      </w:hyperlink>
      <w:r>
        <w:t xml:space="preserve"> Правительства РФ от 21.07.2000 N 546)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работники профессий и         Умственная отсталость в степени</w:t>
      </w:r>
    </w:p>
    <w:p w:rsidR="003C1440" w:rsidRDefault="003C1440">
      <w:pPr>
        <w:pStyle w:val="ConsPlusCell"/>
        <w:jc w:val="both"/>
      </w:pPr>
      <w:r>
        <w:t xml:space="preserve"> должностей согласно </w:t>
      </w:r>
      <w:hyperlink r:id="rId25" w:history="1">
        <w:r>
          <w:rPr>
            <w:color w:val="0000FF"/>
          </w:rPr>
          <w:t>перечню</w:t>
        </w:r>
      </w:hyperlink>
      <w:r>
        <w:t xml:space="preserve">   дебильности, ограниченная</w:t>
      </w:r>
    </w:p>
    <w:p w:rsidR="003C1440" w:rsidRDefault="003C1440">
      <w:pPr>
        <w:pStyle w:val="ConsPlusCell"/>
        <w:jc w:val="both"/>
      </w:pPr>
      <w:r>
        <w:t xml:space="preserve"> профессий и должностей        умственная отсталость, задержки</w:t>
      </w:r>
    </w:p>
    <w:p w:rsidR="003C1440" w:rsidRDefault="003C1440">
      <w:pPr>
        <w:pStyle w:val="ConsPlusCell"/>
        <w:jc w:val="both"/>
      </w:pPr>
      <w:r>
        <w:t xml:space="preserve"> работников, обеспечивающих    умственного развития</w:t>
      </w:r>
    </w:p>
    <w:p w:rsidR="003C1440" w:rsidRDefault="003C1440">
      <w:pPr>
        <w:pStyle w:val="ConsPlusCell"/>
        <w:jc w:val="both"/>
      </w:pPr>
      <w:r>
        <w:t xml:space="preserve"> движение поездов, подлежащих  Расстройства личности</w:t>
      </w:r>
    </w:p>
    <w:p w:rsidR="003C1440" w:rsidRDefault="003C1440">
      <w:pPr>
        <w:pStyle w:val="ConsPlusCell"/>
        <w:jc w:val="both"/>
      </w:pPr>
      <w:r>
        <w:t xml:space="preserve"> обязательным предварительным, (психопатии) и невротические</w:t>
      </w:r>
    </w:p>
    <w:p w:rsidR="003C1440" w:rsidRDefault="003C1440">
      <w:pPr>
        <w:pStyle w:val="ConsPlusCell"/>
        <w:jc w:val="both"/>
      </w:pPr>
      <w:r>
        <w:t xml:space="preserve"> при поступлении на работу, и  расстройства в стадии</w:t>
      </w:r>
    </w:p>
    <w:p w:rsidR="003C1440" w:rsidRDefault="003C1440">
      <w:pPr>
        <w:pStyle w:val="ConsPlusCell"/>
        <w:jc w:val="both"/>
      </w:pPr>
      <w:r>
        <w:t xml:space="preserve"> периодическим медицинским     декомпенсации</w:t>
      </w:r>
    </w:p>
    <w:p w:rsidR="003C1440" w:rsidRDefault="003C1440">
      <w:pPr>
        <w:pStyle w:val="ConsPlusCell"/>
        <w:jc w:val="both"/>
      </w:pPr>
      <w:r>
        <w:lastRenderedPageBreak/>
        <w:t xml:space="preserve"> осмотрам, утвержденному       Эпилепсия и синкопальные</w:t>
      </w:r>
    </w:p>
    <w:p w:rsidR="003C1440" w:rsidRDefault="003C1440">
      <w:pPr>
        <w:pStyle w:val="ConsPlusCell"/>
        <w:jc w:val="both"/>
      </w:pPr>
      <w:r>
        <w:t xml:space="preserve"> Постановлением Правительства  состояния</w:t>
      </w:r>
    </w:p>
    <w:p w:rsidR="003C1440" w:rsidRDefault="003C1440">
      <w:pPr>
        <w:pStyle w:val="ConsPlusCell"/>
        <w:jc w:val="both"/>
      </w:pPr>
      <w:r>
        <w:t xml:space="preserve"> Российской Федерации от       Наркомания, токсикомания,</w:t>
      </w:r>
    </w:p>
    <w:p w:rsidR="003C1440" w:rsidRDefault="003C1440">
      <w:pPr>
        <w:pStyle w:val="ConsPlusCell"/>
        <w:jc w:val="both"/>
      </w:pPr>
      <w:r>
        <w:t xml:space="preserve"> 8 сентября 1999 г. N 1020,    алкоголизм (допускаются при</w:t>
      </w:r>
    </w:p>
    <w:p w:rsidR="003C1440" w:rsidRDefault="003C1440">
      <w:pPr>
        <w:pStyle w:val="ConsPlusCell"/>
        <w:jc w:val="both"/>
      </w:pPr>
      <w:r>
        <w:t xml:space="preserve"> за исключением работников     стойкой ремиссии в течение не</w:t>
      </w:r>
    </w:p>
    <w:p w:rsidR="003C1440" w:rsidRDefault="003C1440">
      <w:pPr>
        <w:pStyle w:val="ConsPlusCell"/>
        <w:jc w:val="both"/>
      </w:pPr>
      <w:r>
        <w:t xml:space="preserve"> группы машинистов, водителей  менее 3 лет и отсутствии</w:t>
      </w:r>
    </w:p>
    <w:p w:rsidR="003C1440" w:rsidRDefault="003C1440">
      <w:pPr>
        <w:pStyle w:val="ConsPlusCell"/>
        <w:jc w:val="both"/>
      </w:pPr>
      <w:r>
        <w:t xml:space="preserve"> и их помощников;              деградации личности)</w:t>
      </w:r>
    </w:p>
    <w:p w:rsidR="003C1440" w:rsidRDefault="003C1440">
      <w:pPr>
        <w:pStyle w:val="ConsPlusCell"/>
        <w:jc w:val="both"/>
      </w:pPr>
      <w:r>
        <w:t xml:space="preserve">(введено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Правительства РФ от 21.07.2000 N 546)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работники, связанные с        Эпилепсия и синкопальные</w:t>
      </w:r>
    </w:p>
    <w:p w:rsidR="003C1440" w:rsidRDefault="003C1440">
      <w:pPr>
        <w:pStyle w:val="ConsPlusCell"/>
        <w:jc w:val="both"/>
      </w:pPr>
      <w:r>
        <w:t xml:space="preserve"> выходом на действующие        состояния</w:t>
      </w:r>
    </w:p>
    <w:p w:rsidR="003C1440" w:rsidRDefault="003C1440">
      <w:pPr>
        <w:pStyle w:val="ConsPlusCell"/>
        <w:jc w:val="both"/>
      </w:pPr>
      <w:r>
        <w:t xml:space="preserve"> железнодорожные пути, за</w:t>
      </w:r>
    </w:p>
    <w:p w:rsidR="003C1440" w:rsidRDefault="003C1440">
      <w:pPr>
        <w:pStyle w:val="ConsPlusCell"/>
        <w:jc w:val="both"/>
      </w:pPr>
      <w:r>
        <w:t xml:space="preserve"> исключением водителей</w:t>
      </w:r>
    </w:p>
    <w:p w:rsidR="003C1440" w:rsidRDefault="003C1440">
      <w:pPr>
        <w:pStyle w:val="ConsPlusCell"/>
        <w:jc w:val="both"/>
      </w:pPr>
      <w:r>
        <w:t xml:space="preserve"> транспортных средств;</w:t>
      </w:r>
    </w:p>
    <w:p w:rsidR="003C1440" w:rsidRDefault="003C1440">
      <w:pPr>
        <w:pStyle w:val="ConsPlusCell"/>
        <w:jc w:val="both"/>
      </w:pPr>
      <w:r>
        <w:t xml:space="preserve">(введено </w:t>
      </w:r>
      <w:hyperlink r:id="rId27" w:history="1">
        <w:r>
          <w:rPr>
            <w:color w:val="0000FF"/>
          </w:rPr>
          <w:t>Постановлением</w:t>
        </w:r>
      </w:hyperlink>
      <w:r>
        <w:t xml:space="preserve"> Правительства РФ от 21.07.2000 N 546)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работники группы машинистов,  Умственная отсталость в степени</w:t>
      </w:r>
    </w:p>
    <w:p w:rsidR="003C1440" w:rsidRDefault="003C1440">
      <w:pPr>
        <w:pStyle w:val="ConsPlusCell"/>
        <w:jc w:val="both"/>
      </w:pPr>
      <w:r>
        <w:t xml:space="preserve"> водителей и их помощников,    дебильности, ограниченная</w:t>
      </w:r>
    </w:p>
    <w:p w:rsidR="003C1440" w:rsidRDefault="003C1440">
      <w:pPr>
        <w:pStyle w:val="ConsPlusCell"/>
        <w:jc w:val="both"/>
      </w:pPr>
      <w:r>
        <w:t xml:space="preserve"> предусмотренные указанным     умственная отсталость, задержки</w:t>
      </w:r>
    </w:p>
    <w:p w:rsidR="003C1440" w:rsidRDefault="003C1440">
      <w:pPr>
        <w:pStyle w:val="ConsPlusCell"/>
        <w:jc w:val="both"/>
      </w:pPr>
      <w:r>
        <w:t xml:space="preserve"> перечнем, водители других     умственного развития</w:t>
      </w:r>
    </w:p>
    <w:p w:rsidR="003C1440" w:rsidRDefault="003C1440">
      <w:pPr>
        <w:pStyle w:val="ConsPlusCell"/>
        <w:jc w:val="both"/>
      </w:pPr>
      <w:r>
        <w:t xml:space="preserve"> транспортных средств,         Расстройства личности</w:t>
      </w:r>
    </w:p>
    <w:p w:rsidR="003C1440" w:rsidRDefault="003C1440">
      <w:pPr>
        <w:pStyle w:val="ConsPlusCell"/>
        <w:jc w:val="both"/>
      </w:pPr>
      <w:r>
        <w:t xml:space="preserve"> связанные с выходом на        (психопатии) и невротические</w:t>
      </w:r>
    </w:p>
    <w:p w:rsidR="003C1440" w:rsidRDefault="003C1440">
      <w:pPr>
        <w:pStyle w:val="ConsPlusCell"/>
        <w:jc w:val="both"/>
      </w:pPr>
      <w:r>
        <w:t xml:space="preserve"> действующие железнодорожные   расстройства в стадии</w:t>
      </w:r>
    </w:p>
    <w:p w:rsidR="003C1440" w:rsidRDefault="003C1440">
      <w:pPr>
        <w:pStyle w:val="ConsPlusCell"/>
        <w:jc w:val="both"/>
      </w:pPr>
      <w:r>
        <w:t xml:space="preserve"> пути                          декомпенсации</w:t>
      </w:r>
    </w:p>
    <w:p w:rsidR="003C1440" w:rsidRDefault="003C1440">
      <w:pPr>
        <w:pStyle w:val="ConsPlusCell"/>
        <w:jc w:val="both"/>
      </w:pPr>
      <w:r>
        <w:t xml:space="preserve">                               Эпилепсия и синкопальные</w:t>
      </w:r>
    </w:p>
    <w:p w:rsidR="003C1440" w:rsidRDefault="003C1440">
      <w:pPr>
        <w:pStyle w:val="ConsPlusCell"/>
        <w:jc w:val="both"/>
      </w:pPr>
      <w:r>
        <w:t xml:space="preserve">                               состояния</w:t>
      </w:r>
    </w:p>
    <w:p w:rsidR="003C1440" w:rsidRDefault="003C1440">
      <w:pPr>
        <w:pStyle w:val="ConsPlusCell"/>
        <w:jc w:val="both"/>
      </w:pPr>
      <w:r>
        <w:t xml:space="preserve">                               Наркомания, токсикомания,</w:t>
      </w:r>
    </w:p>
    <w:p w:rsidR="003C1440" w:rsidRDefault="003C1440">
      <w:pPr>
        <w:pStyle w:val="ConsPlusCell"/>
        <w:jc w:val="both"/>
      </w:pPr>
      <w:r>
        <w:t xml:space="preserve">                               алкоголизм (допускаются при</w:t>
      </w:r>
    </w:p>
    <w:p w:rsidR="003C1440" w:rsidRDefault="003C1440">
      <w:pPr>
        <w:pStyle w:val="ConsPlusCell"/>
        <w:jc w:val="both"/>
      </w:pPr>
      <w:r>
        <w:t xml:space="preserve">                               стойкой ремиссии в течение не</w:t>
      </w:r>
    </w:p>
    <w:p w:rsidR="003C1440" w:rsidRDefault="003C1440">
      <w:pPr>
        <w:pStyle w:val="ConsPlusCell"/>
        <w:jc w:val="both"/>
      </w:pPr>
      <w:r>
        <w:t xml:space="preserve">                               менее 3 лет и отсутствии</w:t>
      </w:r>
    </w:p>
    <w:p w:rsidR="003C1440" w:rsidRDefault="003C1440">
      <w:pPr>
        <w:pStyle w:val="ConsPlusCell"/>
        <w:jc w:val="both"/>
      </w:pPr>
      <w:r>
        <w:t xml:space="preserve">                               деградации личности)</w:t>
      </w:r>
    </w:p>
    <w:p w:rsidR="003C1440" w:rsidRDefault="003C1440">
      <w:pPr>
        <w:pStyle w:val="ConsPlusCell"/>
        <w:jc w:val="both"/>
      </w:pPr>
      <w:r>
        <w:t xml:space="preserve">                               Переосвидетельствование через</w:t>
      </w:r>
    </w:p>
    <w:p w:rsidR="003C1440" w:rsidRDefault="003C1440">
      <w:pPr>
        <w:pStyle w:val="ConsPlusCell"/>
        <w:jc w:val="both"/>
      </w:pPr>
      <w:r>
        <w:t xml:space="preserve">                               3 года</w:t>
      </w:r>
    </w:p>
    <w:p w:rsidR="003C1440" w:rsidRDefault="003C1440">
      <w:pPr>
        <w:pStyle w:val="ConsPlusCell"/>
        <w:jc w:val="both"/>
      </w:pPr>
      <w:r>
        <w:t xml:space="preserve">(введено </w:t>
      </w:r>
      <w:hyperlink r:id="rId28" w:history="1">
        <w:r>
          <w:rPr>
            <w:color w:val="0000FF"/>
          </w:rPr>
          <w:t>Постановлением</w:t>
        </w:r>
      </w:hyperlink>
      <w:r>
        <w:t xml:space="preserve"> Правительства РФ от 21.07.2000 N 546)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Другие виды профессиональной</w:t>
      </w:r>
    </w:p>
    <w:p w:rsidR="003C1440" w:rsidRDefault="003C1440">
      <w:pPr>
        <w:pStyle w:val="ConsPlusCell"/>
        <w:jc w:val="both"/>
      </w:pPr>
      <w:r>
        <w:t xml:space="preserve"> деятельности и категории</w:t>
      </w:r>
    </w:p>
    <w:p w:rsidR="003C1440" w:rsidRDefault="003C1440">
      <w:pPr>
        <w:pStyle w:val="ConsPlusCell"/>
        <w:jc w:val="both"/>
      </w:pPr>
      <w:r>
        <w:t xml:space="preserve"> должностей: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работники предприятий пищевых</w:t>
      </w:r>
    </w:p>
    <w:p w:rsidR="003C1440" w:rsidRDefault="003C1440">
      <w:pPr>
        <w:pStyle w:val="ConsPlusCell"/>
        <w:jc w:val="both"/>
      </w:pPr>
      <w:r>
        <w:t xml:space="preserve"> отраслей промышленности,</w:t>
      </w:r>
    </w:p>
    <w:p w:rsidR="003C1440" w:rsidRDefault="003C1440">
      <w:pPr>
        <w:pStyle w:val="ConsPlusCell"/>
        <w:jc w:val="both"/>
      </w:pPr>
      <w:r>
        <w:t xml:space="preserve"> общественного питания и</w:t>
      </w:r>
    </w:p>
    <w:p w:rsidR="003C1440" w:rsidRDefault="003C1440">
      <w:pPr>
        <w:pStyle w:val="ConsPlusCell"/>
        <w:jc w:val="both"/>
      </w:pPr>
      <w:r>
        <w:t xml:space="preserve"> торговли, молочных ферм,</w:t>
      </w:r>
    </w:p>
    <w:p w:rsidR="003C1440" w:rsidRDefault="003C1440">
      <w:pPr>
        <w:pStyle w:val="ConsPlusCell"/>
        <w:jc w:val="both"/>
      </w:pPr>
      <w:r>
        <w:t xml:space="preserve"> молочных кухонь, раздаточных</w:t>
      </w:r>
    </w:p>
    <w:p w:rsidR="003C1440" w:rsidRDefault="003C1440">
      <w:pPr>
        <w:pStyle w:val="ConsPlusCell"/>
        <w:jc w:val="both"/>
      </w:pPr>
      <w:r>
        <w:t xml:space="preserve"> пунктов, баз и складов</w:t>
      </w:r>
    </w:p>
    <w:p w:rsidR="003C1440" w:rsidRDefault="003C1440">
      <w:pPr>
        <w:pStyle w:val="ConsPlusCell"/>
        <w:jc w:val="both"/>
      </w:pPr>
      <w:r>
        <w:t xml:space="preserve"> продовольственных товаров,</w:t>
      </w:r>
    </w:p>
    <w:p w:rsidR="003C1440" w:rsidRDefault="003C1440">
      <w:pPr>
        <w:pStyle w:val="ConsPlusCell"/>
        <w:jc w:val="both"/>
      </w:pPr>
      <w:r>
        <w:t xml:space="preserve"> имеющие контакт с пищевыми</w:t>
      </w:r>
    </w:p>
    <w:p w:rsidR="003C1440" w:rsidRDefault="003C1440">
      <w:pPr>
        <w:pStyle w:val="ConsPlusCell"/>
        <w:jc w:val="both"/>
      </w:pPr>
      <w:r>
        <w:t xml:space="preserve"> продуктами в процессе их</w:t>
      </w:r>
    </w:p>
    <w:p w:rsidR="003C1440" w:rsidRDefault="003C1440">
      <w:pPr>
        <w:pStyle w:val="ConsPlusCell"/>
        <w:jc w:val="both"/>
      </w:pPr>
      <w:r>
        <w:t xml:space="preserve"> производства, хранения и</w:t>
      </w:r>
    </w:p>
    <w:p w:rsidR="003C1440" w:rsidRDefault="003C1440">
      <w:pPr>
        <w:pStyle w:val="ConsPlusCell"/>
        <w:jc w:val="both"/>
      </w:pPr>
      <w:r>
        <w:t xml:space="preserve"> реализации, в том числе</w:t>
      </w:r>
    </w:p>
    <w:p w:rsidR="003C1440" w:rsidRDefault="003C1440">
      <w:pPr>
        <w:pStyle w:val="ConsPlusCell"/>
        <w:jc w:val="both"/>
      </w:pPr>
      <w:r>
        <w:t xml:space="preserve"> работники по санитарной</w:t>
      </w:r>
    </w:p>
    <w:p w:rsidR="003C1440" w:rsidRDefault="003C1440">
      <w:pPr>
        <w:pStyle w:val="ConsPlusCell"/>
        <w:jc w:val="both"/>
      </w:pPr>
      <w:r>
        <w:t xml:space="preserve"> обработке и ремонту</w:t>
      </w:r>
    </w:p>
    <w:p w:rsidR="003C1440" w:rsidRDefault="003C1440">
      <w:pPr>
        <w:pStyle w:val="ConsPlusCell"/>
        <w:jc w:val="both"/>
      </w:pPr>
      <w:r>
        <w:t xml:space="preserve"> инвентаря, оборудования,</w:t>
      </w:r>
    </w:p>
    <w:p w:rsidR="003C1440" w:rsidRDefault="003C1440">
      <w:pPr>
        <w:pStyle w:val="ConsPlusCell"/>
        <w:jc w:val="both"/>
      </w:pPr>
      <w:r>
        <w:t xml:space="preserve"> а также лица, имеющие</w:t>
      </w:r>
    </w:p>
    <w:p w:rsidR="003C1440" w:rsidRDefault="003C1440">
      <w:pPr>
        <w:pStyle w:val="ConsPlusCell"/>
        <w:jc w:val="both"/>
      </w:pPr>
      <w:r>
        <w:t xml:space="preserve"> непосредственный контакт</w:t>
      </w:r>
    </w:p>
    <w:p w:rsidR="003C1440" w:rsidRDefault="003C1440">
      <w:pPr>
        <w:pStyle w:val="ConsPlusCell"/>
        <w:jc w:val="both"/>
      </w:pPr>
      <w:r>
        <w:t xml:space="preserve"> с пищевыми продуктами при их</w:t>
      </w:r>
    </w:p>
    <w:p w:rsidR="003C1440" w:rsidRDefault="003C1440">
      <w:pPr>
        <w:pStyle w:val="ConsPlusCell"/>
        <w:jc w:val="both"/>
      </w:pPr>
      <w:r>
        <w:t xml:space="preserve"> транспортировке на</w:t>
      </w:r>
    </w:p>
    <w:p w:rsidR="003C1440" w:rsidRDefault="003C1440">
      <w:pPr>
        <w:pStyle w:val="ConsPlusCell"/>
        <w:jc w:val="both"/>
      </w:pPr>
      <w:r>
        <w:t xml:space="preserve"> всех видах транспорта;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учащиеся техникумов, училищ,</w:t>
      </w:r>
    </w:p>
    <w:p w:rsidR="003C1440" w:rsidRDefault="003C1440">
      <w:pPr>
        <w:pStyle w:val="ConsPlusCell"/>
        <w:jc w:val="both"/>
      </w:pPr>
      <w:r>
        <w:t xml:space="preserve"> общеобразовательных школ,</w:t>
      </w:r>
    </w:p>
    <w:p w:rsidR="003C1440" w:rsidRDefault="003C1440">
      <w:pPr>
        <w:pStyle w:val="ConsPlusCell"/>
        <w:jc w:val="both"/>
      </w:pPr>
      <w:r>
        <w:t xml:space="preserve"> студенты вузов перед началом</w:t>
      </w:r>
    </w:p>
    <w:p w:rsidR="003C1440" w:rsidRDefault="003C1440">
      <w:pPr>
        <w:pStyle w:val="ConsPlusCell"/>
        <w:jc w:val="both"/>
      </w:pPr>
      <w:r>
        <w:t xml:space="preserve"> и в период производственной</w:t>
      </w:r>
    </w:p>
    <w:p w:rsidR="003C1440" w:rsidRDefault="003C1440">
      <w:pPr>
        <w:pStyle w:val="ConsPlusCell"/>
        <w:jc w:val="both"/>
      </w:pPr>
      <w:r>
        <w:t xml:space="preserve"> практики на предприятиях,</w:t>
      </w:r>
    </w:p>
    <w:p w:rsidR="003C1440" w:rsidRDefault="003C1440">
      <w:pPr>
        <w:pStyle w:val="ConsPlusCell"/>
        <w:jc w:val="both"/>
      </w:pPr>
      <w:r>
        <w:lastRenderedPageBreak/>
        <w:t xml:space="preserve"> в учреждениях и организациях,</w:t>
      </w:r>
    </w:p>
    <w:p w:rsidR="003C1440" w:rsidRDefault="003C1440">
      <w:pPr>
        <w:pStyle w:val="ConsPlusCell"/>
        <w:jc w:val="both"/>
      </w:pPr>
      <w:r>
        <w:t xml:space="preserve"> работники которых подлежат</w:t>
      </w:r>
    </w:p>
    <w:p w:rsidR="003C1440" w:rsidRDefault="003C1440">
      <w:pPr>
        <w:pStyle w:val="ConsPlusCell"/>
        <w:jc w:val="both"/>
      </w:pPr>
      <w:r>
        <w:t xml:space="preserve"> медицинским психиатрическим</w:t>
      </w:r>
    </w:p>
    <w:p w:rsidR="003C1440" w:rsidRDefault="003C1440">
      <w:pPr>
        <w:pStyle w:val="ConsPlusCell"/>
        <w:jc w:val="both"/>
      </w:pPr>
      <w:r>
        <w:t xml:space="preserve"> освидетельствованиям;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медицинские работники         Эпилепсия (индивидуально)</w:t>
      </w:r>
    </w:p>
    <w:p w:rsidR="003C1440" w:rsidRDefault="003C1440">
      <w:pPr>
        <w:pStyle w:val="ConsPlusCell"/>
        <w:jc w:val="both"/>
      </w:pPr>
      <w:r>
        <w:t xml:space="preserve"> хирургических стационаров,</w:t>
      </w:r>
    </w:p>
    <w:p w:rsidR="003C1440" w:rsidRDefault="003C1440">
      <w:pPr>
        <w:pStyle w:val="ConsPlusCell"/>
        <w:jc w:val="both"/>
      </w:pPr>
      <w:r>
        <w:t xml:space="preserve"> родильных домов (отделений),</w:t>
      </w:r>
    </w:p>
    <w:p w:rsidR="003C1440" w:rsidRDefault="003C1440">
      <w:pPr>
        <w:pStyle w:val="ConsPlusCell"/>
        <w:jc w:val="both"/>
      </w:pPr>
      <w:r>
        <w:t xml:space="preserve"> детских больниц (отделений),</w:t>
      </w:r>
    </w:p>
    <w:p w:rsidR="003C1440" w:rsidRDefault="003C1440">
      <w:pPr>
        <w:pStyle w:val="ConsPlusCell"/>
        <w:jc w:val="both"/>
      </w:pPr>
      <w:r>
        <w:t xml:space="preserve"> отделений патологии</w:t>
      </w:r>
    </w:p>
    <w:p w:rsidR="003C1440" w:rsidRDefault="003C1440">
      <w:pPr>
        <w:pStyle w:val="ConsPlusCell"/>
        <w:jc w:val="both"/>
      </w:pPr>
      <w:r>
        <w:t xml:space="preserve"> новорожденных, недоношенных;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работники учебно -</w:t>
      </w:r>
    </w:p>
    <w:p w:rsidR="003C1440" w:rsidRDefault="003C1440">
      <w:pPr>
        <w:pStyle w:val="ConsPlusCell"/>
        <w:jc w:val="both"/>
      </w:pPr>
      <w:r>
        <w:t xml:space="preserve"> воспитательных учреждений;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работники детских и</w:t>
      </w:r>
    </w:p>
    <w:p w:rsidR="003C1440" w:rsidRDefault="003C1440">
      <w:pPr>
        <w:pStyle w:val="ConsPlusCell"/>
        <w:jc w:val="both"/>
      </w:pPr>
      <w:r>
        <w:t xml:space="preserve"> подростковых оздоровительных</w:t>
      </w:r>
    </w:p>
    <w:p w:rsidR="003C1440" w:rsidRDefault="003C1440">
      <w:pPr>
        <w:pStyle w:val="ConsPlusCell"/>
        <w:jc w:val="both"/>
      </w:pPr>
      <w:r>
        <w:t xml:space="preserve"> учреждений, в том числе</w:t>
      </w:r>
    </w:p>
    <w:p w:rsidR="003C1440" w:rsidRDefault="003C1440">
      <w:pPr>
        <w:pStyle w:val="ConsPlusCell"/>
        <w:jc w:val="both"/>
      </w:pPr>
      <w:r>
        <w:t xml:space="preserve"> сезонных;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работники детских дошкольных</w:t>
      </w:r>
    </w:p>
    <w:p w:rsidR="003C1440" w:rsidRDefault="003C1440">
      <w:pPr>
        <w:pStyle w:val="ConsPlusCell"/>
        <w:jc w:val="both"/>
      </w:pPr>
      <w:r>
        <w:t xml:space="preserve"> учреждений, домов ребенка,</w:t>
      </w:r>
    </w:p>
    <w:p w:rsidR="003C1440" w:rsidRDefault="003C1440">
      <w:pPr>
        <w:pStyle w:val="ConsPlusCell"/>
        <w:jc w:val="both"/>
      </w:pPr>
      <w:r>
        <w:t xml:space="preserve"> детских домов, школ -</w:t>
      </w:r>
    </w:p>
    <w:p w:rsidR="003C1440" w:rsidRDefault="003C1440">
      <w:pPr>
        <w:pStyle w:val="ConsPlusCell"/>
        <w:jc w:val="both"/>
      </w:pPr>
      <w:r>
        <w:t xml:space="preserve"> интернатов, интернатов</w:t>
      </w:r>
    </w:p>
    <w:p w:rsidR="003C1440" w:rsidRDefault="003C1440">
      <w:pPr>
        <w:pStyle w:val="ConsPlusCell"/>
        <w:jc w:val="both"/>
      </w:pPr>
      <w:r>
        <w:t xml:space="preserve"> при школах;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работники лечебно -</w:t>
      </w:r>
    </w:p>
    <w:p w:rsidR="003C1440" w:rsidRDefault="003C1440">
      <w:pPr>
        <w:pStyle w:val="ConsPlusCell"/>
        <w:jc w:val="both"/>
      </w:pPr>
      <w:r>
        <w:t xml:space="preserve"> профилактических учреждений,</w:t>
      </w:r>
    </w:p>
    <w:p w:rsidR="003C1440" w:rsidRDefault="003C1440">
      <w:pPr>
        <w:pStyle w:val="ConsPlusCell"/>
        <w:jc w:val="both"/>
      </w:pPr>
      <w:r>
        <w:t xml:space="preserve"> санаториев, домов отдыха,</w:t>
      </w:r>
    </w:p>
    <w:p w:rsidR="003C1440" w:rsidRDefault="003C1440">
      <w:pPr>
        <w:pStyle w:val="ConsPlusCell"/>
        <w:jc w:val="both"/>
      </w:pPr>
      <w:r>
        <w:t xml:space="preserve"> пансионатов, домов -</w:t>
      </w:r>
    </w:p>
    <w:p w:rsidR="003C1440" w:rsidRDefault="003C1440">
      <w:pPr>
        <w:pStyle w:val="ConsPlusCell"/>
        <w:jc w:val="both"/>
      </w:pPr>
      <w:r>
        <w:t xml:space="preserve"> интернатов, непосредственно</w:t>
      </w:r>
    </w:p>
    <w:p w:rsidR="003C1440" w:rsidRDefault="003C1440">
      <w:pPr>
        <w:pStyle w:val="ConsPlusCell"/>
        <w:jc w:val="both"/>
      </w:pPr>
      <w:r>
        <w:t xml:space="preserve"> связанные с организацией</w:t>
      </w:r>
    </w:p>
    <w:p w:rsidR="003C1440" w:rsidRDefault="003C1440">
      <w:pPr>
        <w:pStyle w:val="ConsPlusCell"/>
        <w:jc w:val="both"/>
      </w:pPr>
      <w:r>
        <w:t xml:space="preserve"> питания пациентов;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работники предприятий         Эпилепсия (индивидуально)</w:t>
      </w:r>
    </w:p>
    <w:p w:rsidR="003C1440" w:rsidRDefault="003C1440">
      <w:pPr>
        <w:pStyle w:val="ConsPlusCell"/>
        <w:jc w:val="both"/>
      </w:pPr>
      <w:r>
        <w:t xml:space="preserve"> санитарно - гигиенического</w:t>
      </w:r>
    </w:p>
    <w:p w:rsidR="003C1440" w:rsidRDefault="003C1440">
      <w:pPr>
        <w:pStyle w:val="ConsPlusCell"/>
        <w:jc w:val="both"/>
      </w:pPr>
      <w:r>
        <w:t xml:space="preserve"> обслуживания населения</w:t>
      </w:r>
    </w:p>
    <w:p w:rsidR="003C1440" w:rsidRDefault="003C1440">
      <w:pPr>
        <w:pStyle w:val="ConsPlusCell"/>
        <w:jc w:val="both"/>
      </w:pPr>
      <w:r>
        <w:t xml:space="preserve"> (банщики, работники душевых,</w:t>
      </w:r>
    </w:p>
    <w:p w:rsidR="003C1440" w:rsidRDefault="003C1440">
      <w:pPr>
        <w:pStyle w:val="ConsPlusCell"/>
        <w:jc w:val="both"/>
      </w:pPr>
      <w:r>
        <w:t xml:space="preserve"> парикмахеры, маникюрши,</w:t>
      </w:r>
    </w:p>
    <w:p w:rsidR="003C1440" w:rsidRDefault="003C1440">
      <w:pPr>
        <w:pStyle w:val="ConsPlusCell"/>
        <w:jc w:val="both"/>
      </w:pPr>
      <w:r>
        <w:t xml:space="preserve"> педикюрши, косметички,</w:t>
      </w:r>
    </w:p>
    <w:p w:rsidR="003C1440" w:rsidRDefault="003C1440">
      <w:pPr>
        <w:pStyle w:val="ConsPlusCell"/>
        <w:jc w:val="both"/>
      </w:pPr>
      <w:r>
        <w:t xml:space="preserve"> подсобный персонал</w:t>
      </w:r>
    </w:p>
    <w:p w:rsidR="003C1440" w:rsidRDefault="003C1440">
      <w:pPr>
        <w:pStyle w:val="ConsPlusCell"/>
        <w:jc w:val="both"/>
      </w:pPr>
      <w:r>
        <w:t xml:space="preserve"> прачечных, пунктов приема</w:t>
      </w:r>
    </w:p>
    <w:p w:rsidR="003C1440" w:rsidRDefault="003C1440">
      <w:pPr>
        <w:pStyle w:val="ConsPlusCell"/>
        <w:jc w:val="both"/>
      </w:pPr>
      <w:r>
        <w:t xml:space="preserve"> белья, химчисток);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тренеры, инструкторы по       Эпилепсия и синкопальные состояния</w:t>
      </w:r>
    </w:p>
    <w:p w:rsidR="003C1440" w:rsidRDefault="003C1440">
      <w:pPr>
        <w:pStyle w:val="ConsPlusCell"/>
        <w:jc w:val="both"/>
      </w:pPr>
      <w:r>
        <w:t xml:space="preserve"> плаванию, работники бассейнов ЭЛЕКТРОКАРДИОГРАФИЯ</w:t>
      </w:r>
    </w:p>
    <w:p w:rsidR="003C1440" w:rsidRDefault="003C1440">
      <w:pPr>
        <w:pStyle w:val="ConsPlusCell"/>
        <w:jc w:val="both"/>
      </w:pPr>
      <w:r>
        <w:t xml:space="preserve"> и лечебных ванн, отпускающие</w:t>
      </w:r>
    </w:p>
    <w:p w:rsidR="003C1440" w:rsidRDefault="003C1440">
      <w:pPr>
        <w:pStyle w:val="ConsPlusCell"/>
        <w:jc w:val="both"/>
      </w:pPr>
      <w:r>
        <w:t xml:space="preserve"> процедуры;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обслуживающий персонал</w:t>
      </w:r>
    </w:p>
    <w:p w:rsidR="003C1440" w:rsidRDefault="003C1440">
      <w:pPr>
        <w:pStyle w:val="ConsPlusCell"/>
        <w:jc w:val="both"/>
      </w:pPr>
      <w:r>
        <w:t xml:space="preserve"> гостиниц, общежитий;</w:t>
      </w:r>
    </w:p>
    <w:p w:rsidR="003C1440" w:rsidRDefault="003C1440">
      <w:pPr>
        <w:pStyle w:val="ConsPlusCell"/>
        <w:jc w:val="both"/>
      </w:pPr>
      <w:r>
        <w:t xml:space="preserve">(в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Правительства РФ от 21.07.2000 N 546)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работники водопроводных</w:t>
      </w:r>
    </w:p>
    <w:p w:rsidR="003C1440" w:rsidRDefault="003C1440">
      <w:pPr>
        <w:pStyle w:val="ConsPlusCell"/>
        <w:jc w:val="both"/>
      </w:pPr>
      <w:r>
        <w:t xml:space="preserve"> сооружений, имеющие</w:t>
      </w:r>
    </w:p>
    <w:p w:rsidR="003C1440" w:rsidRDefault="003C1440">
      <w:pPr>
        <w:pStyle w:val="ConsPlusCell"/>
        <w:jc w:val="both"/>
      </w:pPr>
      <w:r>
        <w:t xml:space="preserve"> непосредственное отношение</w:t>
      </w:r>
    </w:p>
    <w:p w:rsidR="003C1440" w:rsidRDefault="003C1440">
      <w:pPr>
        <w:pStyle w:val="ConsPlusCell"/>
        <w:jc w:val="both"/>
      </w:pPr>
      <w:r>
        <w:t xml:space="preserve"> к подготовке воды, и лица,</w:t>
      </w:r>
    </w:p>
    <w:p w:rsidR="003C1440" w:rsidRDefault="003C1440">
      <w:pPr>
        <w:pStyle w:val="ConsPlusCell"/>
        <w:jc w:val="both"/>
      </w:pPr>
      <w:r>
        <w:t xml:space="preserve"> обслуживающие водопроводные</w:t>
      </w:r>
    </w:p>
    <w:p w:rsidR="003C1440" w:rsidRDefault="003C1440">
      <w:pPr>
        <w:pStyle w:val="ConsPlusCell"/>
        <w:jc w:val="both"/>
      </w:pPr>
      <w:r>
        <w:t xml:space="preserve"> сети;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работники животноводческих</w:t>
      </w:r>
    </w:p>
    <w:p w:rsidR="003C1440" w:rsidRDefault="003C1440">
      <w:pPr>
        <w:pStyle w:val="ConsPlusCell"/>
        <w:jc w:val="both"/>
      </w:pPr>
      <w:r>
        <w:t xml:space="preserve"> ферм и комплексов</w:t>
      </w:r>
    </w:p>
    <w:p w:rsidR="003C1440" w:rsidRDefault="003C1440">
      <w:pPr>
        <w:pStyle w:val="ConsPlusCell"/>
        <w:jc w:val="both"/>
      </w:pPr>
    </w:p>
    <w:p w:rsidR="003C1440" w:rsidRDefault="003C1440">
      <w:pPr>
        <w:pStyle w:val="ConsPlusCell"/>
        <w:jc w:val="both"/>
      </w:pPr>
      <w:r>
        <w:t xml:space="preserve"> Работы, непосредственно       Алкоголизм, наркомания,</w:t>
      </w:r>
    </w:p>
    <w:p w:rsidR="003C1440" w:rsidRDefault="003C1440">
      <w:pPr>
        <w:pStyle w:val="ConsPlusCell"/>
        <w:jc w:val="both"/>
      </w:pPr>
      <w:r>
        <w:lastRenderedPageBreak/>
        <w:t xml:space="preserve"> связанные с оборотом          токсикомания</w:t>
      </w:r>
    </w:p>
    <w:p w:rsidR="003C1440" w:rsidRDefault="003C1440">
      <w:pPr>
        <w:pStyle w:val="ConsPlusCell"/>
        <w:jc w:val="both"/>
      </w:pPr>
      <w:r>
        <w:t xml:space="preserve"> наркотических</w:t>
      </w:r>
    </w:p>
    <w:p w:rsidR="003C1440" w:rsidRDefault="003C1440">
      <w:pPr>
        <w:pStyle w:val="ConsPlusCell"/>
        <w:jc w:val="both"/>
      </w:pPr>
      <w:r>
        <w:t xml:space="preserve"> средств и психотропных</w:t>
      </w:r>
    </w:p>
    <w:p w:rsidR="003C1440" w:rsidRDefault="003C1440">
      <w:pPr>
        <w:pStyle w:val="ConsPlusCell"/>
        <w:jc w:val="both"/>
      </w:pPr>
      <w:r>
        <w:t xml:space="preserve"> веществ</w:t>
      </w:r>
    </w:p>
    <w:p w:rsidR="003C1440" w:rsidRDefault="003C1440">
      <w:pPr>
        <w:pStyle w:val="ConsPlusCell"/>
        <w:jc w:val="both"/>
      </w:pPr>
      <w:r>
        <w:t xml:space="preserve">(введено </w:t>
      </w:r>
      <w:hyperlink r:id="rId30" w:history="1">
        <w:r>
          <w:rPr>
            <w:color w:val="0000FF"/>
          </w:rPr>
          <w:t>Постановлением</w:t>
        </w:r>
      </w:hyperlink>
      <w:r>
        <w:t xml:space="preserve"> Правительства РФ от 23.05.1998 N 486)</w:t>
      </w:r>
    </w:p>
    <w:p w:rsidR="003C1440" w:rsidRDefault="003C1440">
      <w:pPr>
        <w:pStyle w:val="ConsPlusCell"/>
        <w:jc w:val="both"/>
      </w:pPr>
      <w:r>
        <w:t>──────────────────────────────────────────────────────────────────</w:t>
      </w:r>
    </w:p>
    <w:p w:rsidR="003C1440" w:rsidRDefault="003C1440">
      <w:pPr>
        <w:pStyle w:val="ConsPlusNormal"/>
      </w:pPr>
    </w:p>
    <w:p w:rsidR="003C1440" w:rsidRDefault="003C1440">
      <w:pPr>
        <w:pStyle w:val="ConsPlusNormal"/>
        <w:ind w:firstLine="540"/>
        <w:jc w:val="both"/>
      </w:pPr>
      <w:r>
        <w:t>ПРИМЕЧАНИЯ:</w:t>
      </w:r>
    </w:p>
    <w:p w:rsidR="003C1440" w:rsidRDefault="003C1440">
      <w:pPr>
        <w:pStyle w:val="ConsPlusNormal"/>
      </w:pPr>
    </w:p>
    <w:p w:rsidR="003C1440" w:rsidRDefault="003C1440">
      <w:pPr>
        <w:pStyle w:val="ConsPlusNormal"/>
        <w:ind w:firstLine="540"/>
        <w:jc w:val="both"/>
      </w:pPr>
      <w:r>
        <w:t>1. Инвалиды всех категорий для определения медицинских психиатрических противопоказаний к вождению транспортных средств проходят освидетельствование во врачебно - трудовых экспертных комиссиях.</w:t>
      </w:r>
    </w:p>
    <w:p w:rsidR="003C1440" w:rsidRDefault="003C1440">
      <w:pPr>
        <w:pStyle w:val="ConsPlusNormal"/>
        <w:ind w:firstLine="540"/>
        <w:jc w:val="both"/>
      </w:pPr>
      <w:r>
        <w:t xml:space="preserve">2. Исключено. - </w:t>
      </w:r>
      <w:hyperlink r:id="rId31" w:history="1">
        <w:r>
          <w:rPr>
            <w:color w:val="0000FF"/>
          </w:rPr>
          <w:t>Постановление</w:t>
        </w:r>
      </w:hyperlink>
      <w:r>
        <w:t xml:space="preserve"> Правительства РФ от 21.07.2000 N 546.</w:t>
      </w:r>
    </w:p>
    <w:p w:rsidR="003C1440" w:rsidRDefault="003C1440">
      <w:pPr>
        <w:pStyle w:val="ConsPlusNormal"/>
        <w:ind w:firstLine="540"/>
        <w:jc w:val="both"/>
      </w:pPr>
      <w:r>
        <w:t>3. Работами на высоте считаются работы, выполняемые на высоте 1,5 м и более от поверхности грунтового покрытия или рабочего настила и производимые с монтажных приспособлений или непосредственно с элементов конструкций, оборудования, машин и механизмов при их установке, эксплуатации, монтаже и ремонте.</w:t>
      </w:r>
    </w:p>
    <w:p w:rsidR="003C1440" w:rsidRDefault="003C1440">
      <w:pPr>
        <w:pStyle w:val="ConsPlusNormal"/>
        <w:ind w:firstLine="540"/>
        <w:jc w:val="both"/>
      </w:pPr>
      <w:r>
        <w:t>Верхолазными работами считаются работы, при которых основным средством предохранения от падения с высоты во все моменты работы и передвижения является монтажный пояс.</w:t>
      </w:r>
    </w:p>
    <w:p w:rsidR="003C1440" w:rsidRDefault="003C1440">
      <w:pPr>
        <w:pStyle w:val="ConsPlusNormal"/>
        <w:ind w:firstLine="540"/>
        <w:jc w:val="both"/>
      </w:pPr>
      <w:r>
        <w:t>4. При наличии эпидемиологических показаний на территории органы здравоохранения по согласованию с соответствующими службами труда и занятости населения могут дополнять перечень предприятий и профессий, а также изменять объем и периодичность психиатрического освидетельствования.</w:t>
      </w:r>
    </w:p>
    <w:p w:rsidR="003C1440" w:rsidRDefault="003C1440">
      <w:pPr>
        <w:pStyle w:val="ConsPlusNormal"/>
        <w:ind w:firstLine="540"/>
        <w:jc w:val="both"/>
      </w:pPr>
      <w:r>
        <w:t xml:space="preserve">5. Утратил силу. - </w:t>
      </w:r>
      <w:hyperlink r:id="rId32" w:history="1">
        <w:r>
          <w:rPr>
            <w:color w:val="0000FF"/>
          </w:rPr>
          <w:t>Постановление</w:t>
        </w:r>
      </w:hyperlink>
      <w:r>
        <w:t xml:space="preserve"> Правительства РФ от 23.09.2002 N 695.</w:t>
      </w:r>
    </w:p>
    <w:p w:rsidR="003C1440" w:rsidRDefault="003C1440">
      <w:pPr>
        <w:pStyle w:val="ConsPlusNormal"/>
      </w:pPr>
    </w:p>
    <w:p w:rsidR="003C1440" w:rsidRDefault="003C1440">
      <w:pPr>
        <w:pStyle w:val="ConsPlusNormal"/>
      </w:pPr>
    </w:p>
    <w:p w:rsidR="003C1440" w:rsidRDefault="003C1440">
      <w:pPr>
        <w:pStyle w:val="ConsPlusNormal"/>
      </w:pPr>
    </w:p>
    <w:p w:rsidR="003C1440" w:rsidRDefault="003C1440">
      <w:pPr>
        <w:pStyle w:val="ConsPlusNormal"/>
        <w:jc w:val="right"/>
      </w:pPr>
      <w:r>
        <w:t>Утверждено</w:t>
      </w:r>
    </w:p>
    <w:p w:rsidR="003C1440" w:rsidRDefault="003C1440">
      <w:pPr>
        <w:pStyle w:val="ConsPlusNormal"/>
        <w:jc w:val="right"/>
      </w:pPr>
      <w:r>
        <w:t>Постановлением Совета Министров -</w:t>
      </w:r>
    </w:p>
    <w:p w:rsidR="003C1440" w:rsidRDefault="003C1440">
      <w:pPr>
        <w:pStyle w:val="ConsPlusNormal"/>
        <w:jc w:val="right"/>
      </w:pPr>
      <w:r>
        <w:t>Правительства Российской Федерации</w:t>
      </w:r>
    </w:p>
    <w:p w:rsidR="003C1440" w:rsidRDefault="003C1440">
      <w:pPr>
        <w:pStyle w:val="ConsPlusNormal"/>
        <w:jc w:val="right"/>
      </w:pPr>
      <w:r>
        <w:t>от 28 апреля 1993 г. N 377</w:t>
      </w:r>
    </w:p>
    <w:p w:rsidR="003C1440" w:rsidRDefault="003C1440">
      <w:pPr>
        <w:pStyle w:val="ConsPlusNormal"/>
      </w:pPr>
    </w:p>
    <w:p w:rsidR="003C1440" w:rsidRDefault="003C144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C1440" w:rsidRDefault="003C1440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3C1440" w:rsidRDefault="003C1440">
      <w:pPr>
        <w:pStyle w:val="ConsPlusNormal"/>
        <w:ind w:firstLine="540"/>
        <w:jc w:val="both"/>
      </w:pPr>
      <w:r>
        <w:rPr>
          <w:color w:val="0A2666"/>
        </w:rPr>
        <w:t xml:space="preserve">Постановлением Правительства РФ от 16.04.2012 N 291 утверждено </w:t>
      </w:r>
      <w:hyperlink r:id="rId33" w:history="1">
        <w:r>
          <w:rPr>
            <w:color w:val="0000FF"/>
          </w:rPr>
          <w:t>Положение</w:t>
        </w:r>
      </w:hyperlink>
      <w:r>
        <w:rPr>
          <w:color w:val="0A2666"/>
        </w:rPr>
        <w:t xml:space="preserve"> о лицензировании медицинской деятельности.</w:t>
      </w:r>
    </w:p>
    <w:p w:rsidR="003C1440" w:rsidRDefault="003C144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C1440" w:rsidRDefault="003C1440">
      <w:pPr>
        <w:pStyle w:val="ConsPlusTitle"/>
        <w:jc w:val="center"/>
      </w:pPr>
      <w:bookmarkStart w:id="2" w:name="P1179"/>
      <w:bookmarkEnd w:id="2"/>
      <w:r>
        <w:t>ПОЛОЖЕНИЕ</w:t>
      </w:r>
    </w:p>
    <w:p w:rsidR="003C1440" w:rsidRDefault="003C1440">
      <w:pPr>
        <w:pStyle w:val="ConsPlusTitle"/>
        <w:jc w:val="center"/>
      </w:pPr>
      <w:r>
        <w:t>О ПОРЯДКЕ ВЫДАЧИ ЛИЦЕНЗИЙ НА ДЕЯТЕЛЬНОСТЬ</w:t>
      </w:r>
    </w:p>
    <w:p w:rsidR="003C1440" w:rsidRDefault="003C1440">
      <w:pPr>
        <w:pStyle w:val="ConsPlusTitle"/>
        <w:jc w:val="center"/>
      </w:pPr>
      <w:r>
        <w:t>ПО ОКАЗАНИЮ ПСИХИАТРИЧЕСКОЙ ПОМОЩИ ДЛЯ ГОСУДАРСТВЕННЫХ,</w:t>
      </w:r>
    </w:p>
    <w:p w:rsidR="003C1440" w:rsidRDefault="003C1440">
      <w:pPr>
        <w:pStyle w:val="ConsPlusTitle"/>
        <w:jc w:val="center"/>
      </w:pPr>
      <w:r>
        <w:t>НЕГОСУДАРСТВЕННЫХ ПСИХИАТРИЧЕСКИХ, ПСИХОНЕВРОЛОГИЧЕСКИХ</w:t>
      </w:r>
    </w:p>
    <w:p w:rsidR="003C1440" w:rsidRDefault="003C1440">
      <w:pPr>
        <w:pStyle w:val="ConsPlusTitle"/>
        <w:jc w:val="center"/>
      </w:pPr>
      <w:r>
        <w:t>УЧРЕЖДЕНИЙ, ЧАСТНОПРАКТИКУЮЩИХ ВРАЧЕЙ - ПСИХИАТРОВ</w:t>
      </w:r>
    </w:p>
    <w:p w:rsidR="003C1440" w:rsidRDefault="003C1440">
      <w:pPr>
        <w:pStyle w:val="ConsPlusNormal"/>
      </w:pPr>
    </w:p>
    <w:p w:rsidR="003C1440" w:rsidRDefault="003C1440">
      <w:pPr>
        <w:pStyle w:val="ConsPlusNormal"/>
        <w:ind w:firstLine="540"/>
        <w:jc w:val="both"/>
      </w:pPr>
      <w:r>
        <w:t xml:space="preserve">Утратило силу. - </w:t>
      </w:r>
      <w:hyperlink r:id="rId34" w:history="1">
        <w:r>
          <w:rPr>
            <w:color w:val="0000FF"/>
          </w:rPr>
          <w:t>Постановление</w:t>
        </w:r>
      </w:hyperlink>
      <w:r>
        <w:t xml:space="preserve"> Правительства РФ от 08.05.2002 N 302.</w:t>
      </w:r>
    </w:p>
    <w:p w:rsidR="003C1440" w:rsidRDefault="003C1440">
      <w:pPr>
        <w:pStyle w:val="ConsPlusNormal"/>
      </w:pPr>
    </w:p>
    <w:p w:rsidR="003C1440" w:rsidRDefault="003C1440">
      <w:pPr>
        <w:pStyle w:val="ConsPlusNormal"/>
      </w:pPr>
    </w:p>
    <w:p w:rsidR="003C1440" w:rsidRDefault="003C144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E3D17" w:rsidRDefault="004E3D17"/>
    <w:sectPr w:rsidR="004E3D17" w:rsidSect="00747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440"/>
    <w:rsid w:val="003C1440"/>
    <w:rsid w:val="004E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1440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3C144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C1440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Cell">
    <w:name w:val="ConsPlusCell"/>
    <w:rsid w:val="003C144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C144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C14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C14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1440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3C144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C1440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Cell">
    <w:name w:val="ConsPlusCell"/>
    <w:rsid w:val="003C144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C144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C14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C14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61D9DA64E53C0FCFD03654E3105C3FCCBC4295B1A861AC5FA0E357E122F51D6D04ECC7D3E578c923E" TargetMode="External"/><Relationship Id="rId13" Type="http://schemas.openxmlformats.org/officeDocument/2006/relationships/hyperlink" Target="consultantplus://offline/ref=0561D9DA64E53C0FCFD03654E3105C3FCBBA4F97B8F56BA406ACE150EE7DE21A2408EDC7D3E5c72DE" TargetMode="External"/><Relationship Id="rId18" Type="http://schemas.openxmlformats.org/officeDocument/2006/relationships/hyperlink" Target="consultantplus://offline/ref=0561D9DA64E53C0FCFD03654E3105C3FC9BB4F95B1A861AC5FA0E357E122F51D6D04ECC7D3E579c921E" TargetMode="External"/><Relationship Id="rId26" Type="http://schemas.openxmlformats.org/officeDocument/2006/relationships/hyperlink" Target="consultantplus://offline/ref=0561D9DA64E53C0FCFD03654E3105C3FCCBC4295B1A861AC5FA0E357E122F51D6D04ECC7D3E579c926E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561D9DA64E53C0FCFD03654E3105C3FCFB34396B3A861AC5FA0E357E122F51D6D04ECC7D3E578c920E" TargetMode="External"/><Relationship Id="rId34" Type="http://schemas.openxmlformats.org/officeDocument/2006/relationships/hyperlink" Target="consultantplus://offline/ref=0561D9DA64E53C0FCFD03654E3105C3FCFBC4991B1AB3CA657F9EF55E62DAA0A6A4DE0C6D3E57894cF20E" TargetMode="External"/><Relationship Id="rId7" Type="http://schemas.openxmlformats.org/officeDocument/2006/relationships/hyperlink" Target="consultantplus://offline/ref=0561D9DA64E53C0FCFD03654E3105C3FC9BB4F95B1A861AC5FA0E357E122F51D6D04ECC7D3E579c921E" TargetMode="External"/><Relationship Id="rId12" Type="http://schemas.openxmlformats.org/officeDocument/2006/relationships/hyperlink" Target="consultantplus://offline/ref=0561D9DA64E53C0FCFD03654E3105C3FCFBC4991B1AB3CA657F9EF55E62DAA0A6A4DE0C6D3E57894cF20E" TargetMode="External"/><Relationship Id="rId17" Type="http://schemas.openxmlformats.org/officeDocument/2006/relationships/hyperlink" Target="consultantplus://offline/ref=0561D9DA64E53C0FCFD03654E3105C3FCFB34396B3A861AC5FA0E357E122F51D6D04ECC7D3E578c923E" TargetMode="External"/><Relationship Id="rId25" Type="http://schemas.openxmlformats.org/officeDocument/2006/relationships/hyperlink" Target="consultantplus://offline/ref=0561D9DA64E53C0FCFD03654E3105C3FCCBF499FB4A861AC5FA0E357E122F51D6D04ECC7D3E578c92FE" TargetMode="External"/><Relationship Id="rId33" Type="http://schemas.openxmlformats.org/officeDocument/2006/relationships/hyperlink" Target="consultantplus://offline/ref=0561D9DA64E53C0FCFD03654E3105C3FCFBF4E95B1AB3CA657F9EF55E62DAA0A6A4DE0C6D3E57897cF21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561D9DA64E53C0FCFD03654E3105C3FCFBC4A93B0A63CA657F9EF55E62DAA0A6A4DE0C6D3E57891cF23E" TargetMode="External"/><Relationship Id="rId20" Type="http://schemas.openxmlformats.org/officeDocument/2006/relationships/hyperlink" Target="consultantplus://offline/ref=0561D9DA64E53C0FCFD03654E3105C3FCFBF4F94B7A53CA657F9EF55E62DAA0A6A4DE0C6D3E57896cF20E" TargetMode="External"/><Relationship Id="rId29" Type="http://schemas.openxmlformats.org/officeDocument/2006/relationships/hyperlink" Target="consultantplus://offline/ref=0561D9DA64E53C0FCFD03654E3105C3FCCBC4295B1A861AC5FA0E357E122F51D6D04ECC7D3E57Cc920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561D9DA64E53C0FCFD03654E3105C3FCFB34396B3A861AC5FA0E357E122F51D6D04ECC7D3E578c923E" TargetMode="External"/><Relationship Id="rId11" Type="http://schemas.openxmlformats.org/officeDocument/2006/relationships/hyperlink" Target="consultantplus://offline/ref=0561D9DA64E53C0FCFD03F4DE4105C3FCCB94893B0A03CA657F9EF55E62DAA0A6A4DE0C6D3E57897cF26E" TargetMode="External"/><Relationship Id="rId24" Type="http://schemas.openxmlformats.org/officeDocument/2006/relationships/hyperlink" Target="consultantplus://offline/ref=0561D9DA64E53C0FCFD03654E3105C3FCCBC4295B1A861AC5FA0E357E122F51D6D04ECC7D3E578c92EE" TargetMode="External"/><Relationship Id="rId32" Type="http://schemas.openxmlformats.org/officeDocument/2006/relationships/hyperlink" Target="consultantplus://offline/ref=0561D9DA64E53C0FCFD03654E3105C3FCFBF4F94B7A53CA657F9EF55E62DAA0A6A4DE0C6D3E57896cF20E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0561D9DA64E53C0FCFD03654E3105C3FCFBC4A93B0A63CA657F9EF55E62DAA0A6A4DE0C6D3E57892cF25E" TargetMode="External"/><Relationship Id="rId23" Type="http://schemas.openxmlformats.org/officeDocument/2006/relationships/hyperlink" Target="consultantplus://offline/ref=0561D9DA64E53C0FCFD03654E3105C3FC9BB4F95B1A861AC5FA0E357E122F51D6D04ECC7D3E579c921E" TargetMode="External"/><Relationship Id="rId28" Type="http://schemas.openxmlformats.org/officeDocument/2006/relationships/hyperlink" Target="consultantplus://offline/ref=0561D9DA64E53C0FCFD03654E3105C3FCCBC4295B1A861AC5FA0E357E122F51D6D04ECC7D3E57Ac92FE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0561D9DA64E53C0FCFD03654E3105C3FCFBF4F94B7A53CA657F9EF55E62DAA0A6A4DE0C6D3E57896cF20E" TargetMode="External"/><Relationship Id="rId19" Type="http://schemas.openxmlformats.org/officeDocument/2006/relationships/hyperlink" Target="consultantplus://offline/ref=0561D9DA64E53C0FCFD03654E3105C3FCCBC4295B1A861AC5FA0E357E122F51D6D04ECC7D3E578c923E" TargetMode="External"/><Relationship Id="rId31" Type="http://schemas.openxmlformats.org/officeDocument/2006/relationships/hyperlink" Target="consultantplus://offline/ref=0561D9DA64E53C0FCFD03654E3105C3FCCBC4295B1A861AC5FA0E357E122F51D6D04ECC7D3E57Cc921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561D9DA64E53C0FCFD03654E3105C3FCFBC4991B1AB3CA657F9EF55E62DAA0A6A4DE0C6D3E57894cF20E" TargetMode="External"/><Relationship Id="rId14" Type="http://schemas.openxmlformats.org/officeDocument/2006/relationships/hyperlink" Target="consultantplus://offline/ref=0561D9DA64E53C0FCFD03654E3105C3FCFBD4290BBA43CA657F9EF55E6c22DE" TargetMode="External"/><Relationship Id="rId22" Type="http://schemas.openxmlformats.org/officeDocument/2006/relationships/hyperlink" Target="consultantplus://offline/ref=0561D9DA64E53C0FCFD03654E3105C3FCCBC4295B1A861AC5FA0E357E122F51D6D04ECC7D3E578c920E" TargetMode="External"/><Relationship Id="rId27" Type="http://schemas.openxmlformats.org/officeDocument/2006/relationships/hyperlink" Target="consultantplus://offline/ref=0561D9DA64E53C0FCFD03654E3105C3FCCBC4295B1A861AC5FA0E357E122F51D6D04ECC7D3E57Ac923E" TargetMode="External"/><Relationship Id="rId30" Type="http://schemas.openxmlformats.org/officeDocument/2006/relationships/hyperlink" Target="consultantplus://offline/ref=0561D9DA64E53C0FCFD03654E3105C3FCFB34396B3A861AC5FA0E357E122F51D6D04ECC7D3E57Ac920E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8624</Words>
  <Characters>49160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Екатерина Андреевна</dc:creator>
  <cp:lastModifiedBy>Павлова Екатерина Андреевна</cp:lastModifiedBy>
  <cp:revision>1</cp:revision>
  <dcterms:created xsi:type="dcterms:W3CDTF">2015-08-18T04:54:00Z</dcterms:created>
  <dcterms:modified xsi:type="dcterms:W3CDTF">2015-08-18T04:55:00Z</dcterms:modified>
</cp:coreProperties>
</file>