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PT Astra Serif" w:hAnsi="PT Astra Serif"/>
        </w:rPr>
        <w:id w:val="1856689474"/>
        <w:lock w:val="contentLocked"/>
        <w:placeholder>
          <w:docPart w:val="DefaultPlaceholder_1082065158"/>
        </w:placeholder>
        <w:group/>
      </w:sdtPr>
      <w:sdtEndPr>
        <w:rPr>
          <w:sz w:val="26"/>
          <w:szCs w:val="26"/>
        </w:rPr>
      </w:sdtEndPr>
      <w:sdtContent>
        <w:sdt>
          <w:sdtPr>
            <w:rPr>
              <w:rFonts w:ascii="PT Astra Serif" w:hAnsi="PT Astra Serif"/>
            </w:rPr>
            <w:id w:val="680781925"/>
            <w:lock w:val="sdtContentLocked"/>
            <w:placeholder>
              <w:docPart w:val="DefaultPlaceholder_1082065158"/>
            </w:placeholder>
          </w:sdtPr>
          <w:sdtEndPr/>
          <w:sdtContent>
            <w:p w:rsidR="00B97206" w:rsidRPr="00442570" w:rsidRDefault="00D90EFD" w:rsidP="00B97206">
              <w:pPr>
                <w:spacing w:after="0"/>
                <w:jc w:val="center"/>
                <w:rPr>
                  <w:rFonts w:ascii="PT Astra Serif" w:hAnsi="PT Astra Serif"/>
                </w:rPr>
              </w:pPr>
              <w:r w:rsidRPr="00442570">
                <w:rPr>
                  <w:rFonts w:ascii="PT Astra Serif" w:hAnsi="PT Astra Serif"/>
                  <w:noProof/>
                </w:rPr>
                <w:drawing>
                  <wp:inline distT="0" distB="0" distL="0" distR="0" wp14:anchorId="76D08F6F" wp14:editId="3A1B8DCF">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442570" w:rsidRDefault="00B97206" w:rsidP="00B97206">
          <w:pPr>
            <w:spacing w:after="0"/>
            <w:jc w:val="center"/>
            <w:rPr>
              <w:rFonts w:ascii="PT Astra Serif" w:hAnsi="PT Astra Serif"/>
              <w:sz w:val="10"/>
              <w:szCs w:val="10"/>
            </w:rPr>
          </w:pPr>
        </w:p>
        <w:p w:rsidR="006520D9" w:rsidRPr="00442570" w:rsidRDefault="006520D9" w:rsidP="00B97206">
          <w:pPr>
            <w:spacing w:after="0"/>
            <w:jc w:val="center"/>
            <w:rPr>
              <w:rFonts w:ascii="PT Astra Serif" w:hAnsi="PT Astra Serif"/>
            </w:rPr>
          </w:pPr>
          <w:r w:rsidRPr="00442570">
            <w:rPr>
              <w:rFonts w:ascii="PT Astra Serif" w:hAnsi="PT Astra Serif"/>
              <w:b/>
              <w:sz w:val="30"/>
              <w:szCs w:val="30"/>
            </w:rPr>
            <w:t>ДЕПАРТАМЕНТ</w:t>
          </w:r>
          <w:r w:rsidRPr="00442570">
            <w:rPr>
              <w:rFonts w:ascii="PT Astra Serif" w:hAnsi="PT Astra Serif"/>
              <w:sz w:val="30"/>
              <w:szCs w:val="30"/>
            </w:rPr>
            <w:t xml:space="preserve"> </w:t>
          </w:r>
          <w:r w:rsidRPr="00442570">
            <w:rPr>
              <w:rFonts w:ascii="PT Astra Serif" w:hAnsi="PT Astra Serif"/>
              <w:b/>
              <w:sz w:val="30"/>
              <w:szCs w:val="30"/>
            </w:rPr>
            <w:t xml:space="preserve">ТРУДА И ЗАНЯТОСТИ НАСЕЛЕНИЯ </w:t>
          </w:r>
        </w:p>
        <w:p w:rsidR="006520D9" w:rsidRPr="00442570" w:rsidRDefault="006520D9" w:rsidP="00723B2C">
          <w:pPr>
            <w:spacing w:after="0"/>
            <w:jc w:val="center"/>
            <w:rPr>
              <w:rFonts w:ascii="PT Astra Serif" w:hAnsi="PT Astra Serif"/>
              <w:b/>
              <w:sz w:val="30"/>
              <w:szCs w:val="30"/>
            </w:rPr>
          </w:pPr>
          <w:r w:rsidRPr="00442570">
            <w:rPr>
              <w:rFonts w:ascii="PT Astra Serif" w:hAnsi="PT Astra Serif"/>
              <w:b/>
              <w:sz w:val="30"/>
              <w:szCs w:val="30"/>
            </w:rPr>
            <w:t>ТОМСКОЙ ОБЛАСТИ</w:t>
          </w:r>
        </w:p>
        <w:p w:rsidR="006520D9" w:rsidRPr="00442570" w:rsidRDefault="006520D9" w:rsidP="00B97206">
          <w:pPr>
            <w:spacing w:after="0"/>
            <w:jc w:val="center"/>
            <w:rPr>
              <w:rFonts w:ascii="PT Astra Serif" w:hAnsi="PT Astra Serif"/>
              <w:b/>
              <w:sz w:val="28"/>
              <w:szCs w:val="28"/>
            </w:rPr>
          </w:pPr>
          <w:r w:rsidRPr="00442570">
            <w:rPr>
              <w:rFonts w:ascii="PT Astra Serif" w:hAnsi="PT Astra Serif"/>
              <w:b/>
              <w:sz w:val="28"/>
              <w:szCs w:val="28"/>
            </w:rPr>
            <w:t>ПРИКАЗ</w:t>
          </w:r>
        </w:p>
        <w:tbl>
          <w:tblPr>
            <w:tblStyle w:val="a7"/>
            <w:tblW w:w="0" w:type="auto"/>
            <w:tblLook w:val="04A0" w:firstRow="1" w:lastRow="0" w:firstColumn="1" w:lastColumn="0" w:noHBand="0" w:noVBand="1"/>
          </w:tblPr>
          <w:tblGrid>
            <w:gridCol w:w="5122"/>
            <w:gridCol w:w="5083"/>
          </w:tblGrid>
          <w:tr w:rsidR="00BB3D23" w:rsidRPr="00442570"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Pr="00442570" w:rsidRDefault="004312E7"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______________</w:t>
                    </w:r>
                  </w:p>
                </w:tc>
              </w:sdtContent>
            </w:sdt>
            <w:tc>
              <w:tcPr>
                <w:tcW w:w="5211" w:type="dxa"/>
                <w:tcBorders>
                  <w:top w:val="nil"/>
                  <w:left w:val="nil"/>
                  <w:bottom w:val="nil"/>
                  <w:right w:val="nil"/>
                </w:tcBorders>
              </w:tcPr>
              <w:p w:rsidR="00BB3D23" w:rsidRPr="00442570" w:rsidRDefault="00BB3D23"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 xml:space="preserve">             </w:t>
                </w:r>
                <w:r w:rsidR="004312E7" w:rsidRPr="00442570">
                  <w:rPr>
                    <w:rFonts w:ascii="PT Astra Serif" w:hAnsi="PT Astra Serif"/>
                    <w:sz w:val="26"/>
                    <w:szCs w:val="26"/>
                  </w:rPr>
                  <w:t xml:space="preserve"> </w:t>
                </w:r>
                <w:r w:rsidR="006F53C6">
                  <w:rPr>
                    <w:rFonts w:ascii="PT Astra Serif" w:hAnsi="PT Astra Serif"/>
                    <w:sz w:val="26"/>
                    <w:szCs w:val="26"/>
                  </w:rPr>
                  <w:t xml:space="preserve">           </w:t>
                </w:r>
                <w:r w:rsidRPr="00442570">
                  <w:rPr>
                    <w:rFonts w:ascii="PT Astra Serif" w:hAnsi="PT Astra Serif"/>
                    <w:sz w:val="26"/>
                    <w:szCs w:val="26"/>
                  </w:rPr>
                  <w:t xml:space="preserve">                              </w:t>
                </w:r>
                <w:r w:rsidR="004312E7" w:rsidRPr="00442570">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EndPr/>
                  <w:sdtContent>
                    <w:r w:rsidRPr="00442570">
                      <w:rPr>
                        <w:rFonts w:ascii="PT Astra Serif" w:hAnsi="PT Astra Serif"/>
                        <w:sz w:val="26"/>
                        <w:szCs w:val="26"/>
                      </w:rPr>
                      <w:t>№</w:t>
                    </w:r>
                  </w:sdtContent>
                </w:sdt>
                <w:r w:rsidRPr="00442570">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EndPr/>
                  <w:sdtContent>
                    <w:r w:rsidRPr="00442570">
                      <w:rPr>
                        <w:rFonts w:ascii="PT Astra Serif" w:hAnsi="PT Astra Serif"/>
                        <w:sz w:val="26"/>
                        <w:szCs w:val="26"/>
                      </w:rPr>
                      <w:t>_</w:t>
                    </w:r>
                    <w:r w:rsidR="004312E7" w:rsidRPr="00442570">
                      <w:rPr>
                        <w:rFonts w:ascii="PT Astra Serif" w:hAnsi="PT Astra Serif"/>
                        <w:sz w:val="26"/>
                        <w:szCs w:val="26"/>
                      </w:rPr>
                      <w:t>__</w:t>
                    </w:r>
                  </w:sdtContent>
                </w:sdt>
              </w:p>
            </w:tc>
          </w:tr>
        </w:tbl>
        <w:p w:rsidR="00BB3D23" w:rsidRPr="00442570" w:rsidRDefault="00BB3D23" w:rsidP="00EC5F8D">
          <w:pPr>
            <w:widowControl w:val="0"/>
            <w:autoSpaceDE w:val="0"/>
            <w:autoSpaceDN w:val="0"/>
            <w:adjustRightInd w:val="0"/>
            <w:spacing w:after="0"/>
            <w:jc w:val="center"/>
            <w:rPr>
              <w:rFonts w:ascii="PT Astra Serif" w:hAnsi="PT Astra Serif"/>
              <w:sz w:val="26"/>
              <w:szCs w:val="26"/>
            </w:rPr>
          </w:pPr>
        </w:p>
        <w:sdt>
          <w:sdtPr>
            <w:rPr>
              <w:rFonts w:ascii="PT Astra Serif" w:hAnsi="PT Astra Serif"/>
              <w:sz w:val="26"/>
              <w:szCs w:val="26"/>
            </w:rPr>
            <w:id w:val="1181011549"/>
            <w:lock w:val="sdtLocked"/>
            <w:placeholder>
              <w:docPart w:val="DefaultPlaceholder_1082065158"/>
            </w:placeholder>
          </w:sdtPr>
          <w:sdtEndPr/>
          <w:sdtContent>
            <w:p w:rsidR="005F1BB0" w:rsidRPr="00442570" w:rsidRDefault="00E50B64" w:rsidP="0068736D">
              <w:pPr>
                <w:widowControl w:val="0"/>
                <w:autoSpaceDE w:val="0"/>
                <w:autoSpaceDN w:val="0"/>
                <w:adjustRightInd w:val="0"/>
                <w:spacing w:after="0"/>
                <w:jc w:val="center"/>
                <w:rPr>
                  <w:rFonts w:ascii="PT Astra Serif" w:hAnsi="PT Astra Serif"/>
                  <w:sz w:val="26"/>
                  <w:szCs w:val="26"/>
                </w:rPr>
              </w:pPr>
              <w:sdt>
                <w:sdtPr>
                  <w:rPr>
                    <w:rFonts w:ascii="PT Astra Serif" w:hAnsi="PT Astra Serif"/>
                    <w:sz w:val="26"/>
                    <w:szCs w:val="26"/>
                  </w:rPr>
                  <w:id w:val="1513500007"/>
                  <w:placeholder>
                    <w:docPart w:val="E0D7C1A82D164D1095CCA5879273A1D1"/>
                  </w:placeholder>
                </w:sdtPr>
                <w:sdtEndPr/>
                <w:sdtContent>
                  <w:r w:rsidR="0068736D" w:rsidRPr="0068736D">
                    <w:rPr>
                      <w:rFonts w:ascii="PT Astra Serif" w:hAnsi="PT Astra Serif"/>
                      <w:sz w:val="26"/>
                      <w:szCs w:val="26"/>
                    </w:rPr>
                    <w:t xml:space="preserve">О внесении изменений в приказ Департамента труда и занятости населения Томской области от </w:t>
                  </w:r>
                  <w:r w:rsidR="0068736D">
                    <w:rPr>
                      <w:rFonts w:ascii="PT Astra Serif" w:hAnsi="PT Astra Serif"/>
                      <w:sz w:val="26"/>
                      <w:szCs w:val="26"/>
                    </w:rPr>
                    <w:t>10.04.2020</w:t>
                  </w:r>
                  <w:r w:rsidR="0068736D" w:rsidRPr="0068736D">
                    <w:rPr>
                      <w:rFonts w:ascii="PT Astra Serif" w:hAnsi="PT Astra Serif"/>
                      <w:sz w:val="26"/>
                      <w:szCs w:val="26"/>
                    </w:rPr>
                    <w:t xml:space="preserve"> № </w:t>
                  </w:r>
                  <w:r w:rsidR="0068736D">
                    <w:rPr>
                      <w:rFonts w:ascii="PT Astra Serif" w:hAnsi="PT Astra Serif"/>
                      <w:sz w:val="26"/>
                      <w:szCs w:val="26"/>
                    </w:rPr>
                    <w:t>7</w:t>
                  </w:r>
                </w:sdtContent>
              </w:sdt>
              <w:r w:rsidR="0068736D">
                <w:rPr>
                  <w:rFonts w:ascii="PT Astra Serif" w:hAnsi="PT Astra Serif"/>
                  <w:sz w:val="26"/>
                  <w:szCs w:val="26"/>
                </w:rPr>
                <w:t xml:space="preserve"> </w:t>
              </w:r>
            </w:p>
          </w:sdtContent>
        </w:sdt>
        <w:p w:rsidR="00D06F1A" w:rsidRPr="00442570" w:rsidRDefault="00E50B64" w:rsidP="00B914D4">
          <w:pPr>
            <w:autoSpaceDE w:val="0"/>
            <w:autoSpaceDN w:val="0"/>
            <w:adjustRightInd w:val="0"/>
            <w:spacing w:after="0"/>
            <w:ind w:firstLine="709"/>
            <w:rPr>
              <w:rFonts w:ascii="PT Astra Serif" w:hAnsi="PT Astra Serif"/>
              <w:sz w:val="26"/>
              <w:szCs w:val="26"/>
            </w:rPr>
          </w:pPr>
        </w:p>
      </w:sdtContent>
    </w:sdt>
    <w:p w:rsidR="00B942E3" w:rsidRPr="00B666D0" w:rsidRDefault="006520D9" w:rsidP="00864984">
      <w:pPr>
        <w:autoSpaceDE w:val="0"/>
        <w:autoSpaceDN w:val="0"/>
        <w:adjustRightInd w:val="0"/>
        <w:spacing w:after="0"/>
        <w:ind w:firstLine="709"/>
        <w:rPr>
          <w:rFonts w:ascii="PT Astra Serif" w:hAnsi="PT Astra Serif"/>
          <w:sz w:val="26"/>
          <w:szCs w:val="26"/>
        </w:rPr>
      </w:pPr>
      <w:r w:rsidRPr="00B666D0">
        <w:rPr>
          <w:rFonts w:ascii="PT Astra Serif" w:hAnsi="PT Astra Serif"/>
          <w:sz w:val="26"/>
          <w:szCs w:val="26"/>
        </w:rPr>
        <w:t xml:space="preserve">В целях </w:t>
      </w:r>
      <w:r w:rsidR="00B942E3" w:rsidRPr="00B666D0">
        <w:rPr>
          <w:rFonts w:ascii="PT Astra Serif" w:hAnsi="PT Astra Serif"/>
          <w:sz w:val="26"/>
          <w:szCs w:val="26"/>
        </w:rPr>
        <w:t>совершенствования нормативного правового акта</w:t>
      </w:r>
    </w:p>
    <w:p w:rsidR="006520D9" w:rsidRPr="00B666D0" w:rsidRDefault="006520D9" w:rsidP="00864984">
      <w:pPr>
        <w:autoSpaceDE w:val="0"/>
        <w:autoSpaceDN w:val="0"/>
        <w:adjustRightInd w:val="0"/>
        <w:spacing w:after="0"/>
        <w:ind w:firstLine="709"/>
        <w:rPr>
          <w:rFonts w:ascii="PT Astra Serif" w:hAnsi="PT Astra Serif"/>
          <w:sz w:val="26"/>
          <w:szCs w:val="26"/>
        </w:rPr>
      </w:pPr>
      <w:r w:rsidRPr="00B666D0">
        <w:rPr>
          <w:rFonts w:ascii="PT Astra Serif" w:hAnsi="PT Astra Serif"/>
          <w:sz w:val="26"/>
          <w:szCs w:val="26"/>
        </w:rPr>
        <w:t>ПРИКАЗЫВАЮ:</w:t>
      </w:r>
    </w:p>
    <w:p w:rsidR="00496B40" w:rsidRPr="00864984" w:rsidRDefault="0068736D" w:rsidP="00864984">
      <w:pPr>
        <w:pStyle w:val="ab"/>
        <w:numPr>
          <w:ilvl w:val="0"/>
          <w:numId w:val="5"/>
        </w:numPr>
        <w:autoSpaceDE w:val="0"/>
        <w:autoSpaceDN w:val="0"/>
        <w:adjustRightInd w:val="0"/>
        <w:spacing w:after="0" w:line="240" w:lineRule="auto"/>
        <w:ind w:left="0" w:firstLine="709"/>
        <w:jc w:val="both"/>
        <w:rPr>
          <w:rFonts w:ascii="PT Astra Serif" w:hAnsi="PT Astra Serif"/>
          <w:sz w:val="26"/>
          <w:szCs w:val="26"/>
        </w:rPr>
      </w:pPr>
      <w:r w:rsidRPr="00864984">
        <w:rPr>
          <w:rFonts w:ascii="PT Astra Serif" w:hAnsi="PT Astra Serif"/>
          <w:sz w:val="26"/>
          <w:szCs w:val="26"/>
        </w:rPr>
        <w:t>Внести в приказ Департамента труда и занятости населения Томской области от 10.04.2020 № 7 «</w:t>
      </w:r>
      <w:sdt>
        <w:sdtPr>
          <w:rPr>
            <w:rFonts w:ascii="PT Astra Serif" w:hAnsi="PT Astra Serif"/>
            <w:sz w:val="26"/>
            <w:szCs w:val="26"/>
          </w:rPr>
          <w:id w:val="1602676580"/>
          <w:placeholder>
            <w:docPart w:val="AAB6F3613D5E41E6A35B1497A789E623"/>
          </w:placeholder>
        </w:sdtPr>
        <w:sdtEndPr/>
        <w:sdtContent>
          <w:r w:rsidR="00400583" w:rsidRPr="00CA0DC6">
            <w:rPr>
              <w:rFonts w:ascii="PT Astra Serif" w:hAnsi="PT Astra Serif"/>
              <w:sz w:val="26"/>
              <w:szCs w:val="26"/>
            </w:rPr>
            <w:t xml:space="preserve">Об определении показателей отнесения областных государственных казенных учреждений центров занятости населения к группам по оплате труда руководителя учреждения, показателей и критериев оценки эффективности деятельности учреждения и его руководителя, условий премирования и </w:t>
          </w:r>
          <w:proofErr w:type="spellStart"/>
          <w:r w:rsidR="00400583" w:rsidRPr="00CA0DC6">
            <w:rPr>
              <w:rFonts w:ascii="PT Astra Serif" w:hAnsi="PT Astra Serif"/>
              <w:sz w:val="26"/>
              <w:szCs w:val="26"/>
            </w:rPr>
            <w:t>депремирования</w:t>
          </w:r>
          <w:proofErr w:type="spellEnd"/>
          <w:r w:rsidR="00400583" w:rsidRPr="00CA0DC6">
            <w:rPr>
              <w:rFonts w:ascii="PT Astra Serif" w:hAnsi="PT Astra Serif"/>
              <w:sz w:val="26"/>
              <w:szCs w:val="26"/>
            </w:rPr>
            <w:t xml:space="preserve"> руководителей областных государственных казенных учреждений центров занятости населения</w:t>
          </w:r>
        </w:sdtContent>
      </w:sdt>
      <w:r w:rsidRPr="00CA0DC6">
        <w:rPr>
          <w:rFonts w:ascii="PT Astra Serif" w:hAnsi="PT Astra Serif"/>
          <w:sz w:val="26"/>
          <w:szCs w:val="26"/>
        </w:rPr>
        <w:t>»</w:t>
      </w:r>
      <w:r w:rsidR="00496B40" w:rsidRPr="00CA0DC6">
        <w:rPr>
          <w:rFonts w:ascii="PT Astra Serif" w:hAnsi="PT Astra Serif"/>
          <w:sz w:val="26"/>
          <w:szCs w:val="26"/>
        </w:rPr>
        <w:t xml:space="preserve"> </w:t>
      </w:r>
      <w:r w:rsidR="00CA0DC6" w:rsidRPr="00CA0DC6">
        <w:rPr>
          <w:rFonts w:ascii="PT Astra Serif" w:hAnsi="PT Astra Serif"/>
          <w:sz w:val="26"/>
          <w:szCs w:val="26"/>
        </w:rPr>
        <w:t xml:space="preserve">(Официальный интернет-портал правовой информации </w:t>
      </w:r>
      <w:hyperlink r:id="rId9" w:history="1">
        <w:r w:rsidR="00CA0DC6" w:rsidRPr="00CA0DC6">
          <w:rPr>
            <w:rStyle w:val="a3"/>
            <w:rFonts w:ascii="PT Astra Serif" w:hAnsi="PT Astra Serif"/>
            <w:color w:val="auto"/>
            <w:sz w:val="26"/>
            <w:szCs w:val="26"/>
            <w:u w:val="none"/>
          </w:rPr>
          <w:t>www.pravo.gov.ru</w:t>
        </w:r>
      </w:hyperlink>
      <w:r w:rsidR="00CA0DC6" w:rsidRPr="00CA0DC6">
        <w:rPr>
          <w:rStyle w:val="a3"/>
          <w:rFonts w:ascii="PT Astra Serif" w:hAnsi="PT Astra Serif"/>
          <w:color w:val="auto"/>
          <w:sz w:val="26"/>
          <w:szCs w:val="26"/>
          <w:u w:val="none"/>
        </w:rPr>
        <w:t>,</w:t>
      </w:r>
      <w:r w:rsidR="00CA0DC6" w:rsidRPr="00CA0DC6">
        <w:rPr>
          <w:rFonts w:ascii="PT Astra Serif" w:hAnsi="PT Astra Serif"/>
          <w:sz w:val="26"/>
          <w:szCs w:val="26"/>
        </w:rPr>
        <w:t xml:space="preserve"> </w:t>
      </w:r>
      <w:r w:rsidR="00CA0DC6" w:rsidRPr="00CA0DC6">
        <w:rPr>
          <w:rStyle w:val="pagesindoccount"/>
          <w:rFonts w:ascii="PT Astra Serif" w:hAnsi="PT Astra Serif"/>
          <w:sz w:val="26"/>
          <w:szCs w:val="26"/>
        </w:rPr>
        <w:t>15.04.2020</w:t>
      </w:r>
      <w:r w:rsidR="00CA0DC6" w:rsidRPr="00CA0DC6">
        <w:rPr>
          <w:rFonts w:ascii="PT Astra Serif" w:hAnsi="PT Astra Serif"/>
          <w:sz w:val="26"/>
          <w:szCs w:val="26"/>
        </w:rPr>
        <w:t xml:space="preserve">, </w:t>
      </w:r>
      <w:r w:rsidR="00CA0DC6" w:rsidRPr="00CA0DC6">
        <w:rPr>
          <w:rFonts w:ascii="PT Astra Serif" w:hAnsi="PT Astra Serif"/>
          <w:sz w:val="26"/>
          <w:szCs w:val="26"/>
        </w:rPr>
        <w:br/>
        <w:t xml:space="preserve">№ </w:t>
      </w:r>
      <w:r w:rsidR="00CA0DC6" w:rsidRPr="00CA0DC6">
        <w:rPr>
          <w:rStyle w:val="pagesindoccount"/>
          <w:rFonts w:ascii="PT Astra Serif" w:hAnsi="PT Astra Serif"/>
          <w:sz w:val="26"/>
          <w:szCs w:val="26"/>
        </w:rPr>
        <w:t>7001202004150001</w:t>
      </w:r>
      <w:r w:rsidR="00CA0DC6" w:rsidRPr="00CA0DC6">
        <w:rPr>
          <w:rFonts w:ascii="PT Astra Serif" w:hAnsi="PT Astra Serif"/>
          <w:sz w:val="26"/>
          <w:szCs w:val="26"/>
        </w:rPr>
        <w:t>) следующие</w:t>
      </w:r>
      <w:r w:rsidR="00CA0DC6" w:rsidRPr="00AC7AEC">
        <w:rPr>
          <w:rFonts w:ascii="PT Astra Serif" w:hAnsi="PT Astra Serif"/>
          <w:sz w:val="26"/>
          <w:szCs w:val="26"/>
        </w:rPr>
        <w:t xml:space="preserve"> изменения:</w:t>
      </w:r>
    </w:p>
    <w:p w:rsidR="0068736D" w:rsidRPr="00B50614" w:rsidRDefault="00496B40" w:rsidP="00864984">
      <w:pPr>
        <w:pStyle w:val="ab"/>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1)</w:t>
      </w:r>
      <w:r w:rsidR="00B50614" w:rsidRPr="00B50614">
        <w:rPr>
          <w:rFonts w:ascii="PT Astra Serif" w:hAnsi="PT Astra Serif"/>
          <w:sz w:val="26"/>
          <w:szCs w:val="26"/>
        </w:rPr>
        <w:t xml:space="preserve"> </w:t>
      </w:r>
      <w:proofErr w:type="gramStart"/>
      <w:r w:rsidR="00B50614" w:rsidRPr="00B50614">
        <w:rPr>
          <w:rFonts w:ascii="PT Astra Serif" w:hAnsi="PT Astra Serif"/>
          <w:sz w:val="26"/>
          <w:szCs w:val="26"/>
        </w:rPr>
        <w:t>дополни</w:t>
      </w:r>
      <w:r>
        <w:rPr>
          <w:rFonts w:ascii="PT Astra Serif" w:hAnsi="PT Astra Serif"/>
          <w:sz w:val="26"/>
          <w:szCs w:val="26"/>
        </w:rPr>
        <w:t>ть</w:t>
      </w:r>
      <w:r w:rsidR="00B50614" w:rsidRPr="00B50614">
        <w:rPr>
          <w:rFonts w:ascii="PT Astra Serif" w:hAnsi="PT Astra Serif"/>
          <w:sz w:val="26"/>
          <w:szCs w:val="26"/>
        </w:rPr>
        <w:t xml:space="preserve"> </w:t>
      </w:r>
      <w:r w:rsidR="002C7B98">
        <w:rPr>
          <w:rFonts w:ascii="PT Astra Serif" w:hAnsi="PT Astra Serif"/>
          <w:sz w:val="26"/>
          <w:szCs w:val="26"/>
        </w:rPr>
        <w:t xml:space="preserve"> пунктом</w:t>
      </w:r>
      <w:proofErr w:type="gramEnd"/>
      <w:r w:rsidR="002C7B98">
        <w:rPr>
          <w:rFonts w:ascii="PT Astra Serif" w:hAnsi="PT Astra Serif"/>
          <w:sz w:val="26"/>
          <w:szCs w:val="26"/>
        </w:rPr>
        <w:t xml:space="preserve"> 5</w:t>
      </w:r>
      <w:r w:rsidR="0068736D" w:rsidRPr="00B50614">
        <w:rPr>
          <w:rFonts w:ascii="PT Astra Serif" w:hAnsi="PT Astra Serif"/>
          <w:sz w:val="26"/>
          <w:szCs w:val="26"/>
        </w:rPr>
        <w:t>-1 следующего содержания:</w:t>
      </w:r>
    </w:p>
    <w:p w:rsidR="0068736D" w:rsidRDefault="0068736D" w:rsidP="00864984">
      <w:pPr>
        <w:spacing w:after="0"/>
        <w:ind w:firstLine="709"/>
        <w:rPr>
          <w:rFonts w:ascii="PT Astra Serif" w:hAnsi="PT Astra Serif"/>
          <w:sz w:val="26"/>
          <w:szCs w:val="26"/>
        </w:rPr>
      </w:pPr>
      <w:r w:rsidRPr="00B666D0">
        <w:rPr>
          <w:rFonts w:ascii="PT Astra Serif" w:hAnsi="PT Astra Serif"/>
          <w:sz w:val="26"/>
          <w:szCs w:val="26"/>
        </w:rPr>
        <w:t>«</w:t>
      </w:r>
      <w:r w:rsidR="002C7B98">
        <w:rPr>
          <w:rFonts w:ascii="PT Astra Serif" w:hAnsi="PT Astra Serif"/>
          <w:sz w:val="26"/>
          <w:szCs w:val="26"/>
        </w:rPr>
        <w:t>5</w:t>
      </w:r>
      <w:r w:rsidRPr="00B666D0">
        <w:rPr>
          <w:rFonts w:ascii="PT Astra Serif" w:hAnsi="PT Astra Serif"/>
          <w:sz w:val="26"/>
          <w:szCs w:val="26"/>
        </w:rPr>
        <w:t xml:space="preserve">-1. </w:t>
      </w:r>
      <w:r w:rsidR="007443DB" w:rsidRPr="00B666D0">
        <w:rPr>
          <w:rFonts w:ascii="PT Astra Serif" w:hAnsi="PT Astra Serif"/>
          <w:sz w:val="26"/>
          <w:szCs w:val="26"/>
        </w:rPr>
        <w:t>Определить</w:t>
      </w:r>
      <w:r w:rsidRPr="00B666D0">
        <w:rPr>
          <w:rFonts w:ascii="PT Astra Serif" w:hAnsi="PT Astra Serif"/>
          <w:sz w:val="26"/>
          <w:szCs w:val="26"/>
        </w:rPr>
        <w:t xml:space="preserve"> </w:t>
      </w:r>
      <w:r w:rsidR="007443DB" w:rsidRPr="00B666D0">
        <w:rPr>
          <w:rFonts w:ascii="PT Astra Serif" w:hAnsi="PT Astra Serif"/>
          <w:sz w:val="26"/>
          <w:szCs w:val="26"/>
          <w:lang w:eastAsia="ar-SA"/>
        </w:rPr>
        <w:t>показатели и критерии оценки эффективности деятельности, условия премирования руководителей областных государст</w:t>
      </w:r>
      <w:bookmarkStart w:id="0" w:name="_GoBack"/>
      <w:bookmarkEnd w:id="0"/>
      <w:r w:rsidR="007443DB" w:rsidRPr="00B666D0">
        <w:rPr>
          <w:rFonts w:ascii="PT Astra Serif" w:hAnsi="PT Astra Serif"/>
          <w:sz w:val="26"/>
          <w:szCs w:val="26"/>
          <w:lang w:eastAsia="ar-SA"/>
        </w:rPr>
        <w:t xml:space="preserve">венных казенных учреждений центров занятости населения </w:t>
      </w:r>
      <w:r w:rsidRPr="00B666D0">
        <w:rPr>
          <w:rFonts w:ascii="PT Astra Serif" w:hAnsi="PT Astra Serif"/>
          <w:sz w:val="26"/>
          <w:szCs w:val="26"/>
        </w:rPr>
        <w:t>по итогам работы за 20</w:t>
      </w:r>
      <w:r w:rsidR="00AA5994" w:rsidRPr="00B666D0">
        <w:rPr>
          <w:rFonts w:ascii="PT Astra Serif" w:hAnsi="PT Astra Serif"/>
          <w:sz w:val="26"/>
          <w:szCs w:val="26"/>
        </w:rPr>
        <w:t>20</w:t>
      </w:r>
      <w:r w:rsidRPr="00B666D0">
        <w:rPr>
          <w:rFonts w:ascii="PT Astra Serif" w:hAnsi="PT Astra Serif"/>
          <w:sz w:val="26"/>
          <w:szCs w:val="26"/>
        </w:rPr>
        <w:t xml:space="preserve"> год за счет средств федерального бюджета, выделенных на организацию осуществления переданного полномочия Российской Федерации по осуществлению социальных выплат гражданам, признанным </w:t>
      </w:r>
      <w:r w:rsidR="00171689">
        <w:rPr>
          <w:rFonts w:ascii="PT Astra Serif" w:hAnsi="PT Astra Serif"/>
          <w:sz w:val="26"/>
          <w:szCs w:val="26"/>
        </w:rPr>
        <w:br/>
      </w:r>
      <w:r w:rsidRPr="00B666D0">
        <w:rPr>
          <w:rFonts w:ascii="PT Astra Serif" w:hAnsi="PT Astra Serif"/>
          <w:sz w:val="26"/>
          <w:szCs w:val="26"/>
        </w:rPr>
        <w:t>в устан</w:t>
      </w:r>
      <w:r w:rsidR="00B50614">
        <w:rPr>
          <w:rFonts w:ascii="PT Astra Serif" w:hAnsi="PT Astra Serif"/>
          <w:sz w:val="26"/>
          <w:szCs w:val="26"/>
        </w:rPr>
        <w:t xml:space="preserve">овленном порядке безработными </w:t>
      </w:r>
      <w:r w:rsidRPr="00B666D0">
        <w:rPr>
          <w:rFonts w:ascii="PT Astra Serif" w:hAnsi="PT Astra Serif"/>
          <w:sz w:val="26"/>
          <w:szCs w:val="26"/>
        </w:rPr>
        <w:t xml:space="preserve">согласно приложению № </w:t>
      </w:r>
      <w:r w:rsidR="00AA5994" w:rsidRPr="00B666D0">
        <w:rPr>
          <w:rFonts w:ascii="PT Astra Serif" w:hAnsi="PT Astra Serif"/>
          <w:sz w:val="26"/>
          <w:szCs w:val="26"/>
        </w:rPr>
        <w:t>5</w:t>
      </w:r>
      <w:r w:rsidR="00B50614">
        <w:rPr>
          <w:rFonts w:ascii="PT Astra Serif" w:hAnsi="PT Astra Serif"/>
          <w:sz w:val="26"/>
          <w:szCs w:val="26"/>
        </w:rPr>
        <w:t xml:space="preserve"> к настоящему приказу.»</w:t>
      </w:r>
      <w:r w:rsidR="00496B40">
        <w:rPr>
          <w:rFonts w:ascii="PT Astra Serif" w:hAnsi="PT Astra Serif"/>
          <w:sz w:val="26"/>
          <w:szCs w:val="26"/>
        </w:rPr>
        <w:t>;</w:t>
      </w:r>
    </w:p>
    <w:p w:rsidR="00496B40" w:rsidRPr="00B666D0" w:rsidRDefault="00496B40" w:rsidP="00864984">
      <w:pPr>
        <w:spacing w:after="0"/>
        <w:ind w:firstLine="709"/>
        <w:rPr>
          <w:rFonts w:ascii="PT Astra Serif" w:hAnsi="PT Astra Serif"/>
          <w:sz w:val="26"/>
          <w:szCs w:val="26"/>
        </w:rPr>
      </w:pPr>
      <w:r w:rsidRPr="00B666D0">
        <w:rPr>
          <w:rFonts w:ascii="PT Astra Serif" w:hAnsi="PT Astra Serif"/>
          <w:sz w:val="26"/>
          <w:szCs w:val="26"/>
        </w:rPr>
        <w:t>2) дополнить приложением № 5 «</w:t>
      </w:r>
      <w:r w:rsidRPr="00B666D0">
        <w:rPr>
          <w:rFonts w:ascii="PT Astra Serif" w:hAnsi="PT Astra Serif"/>
          <w:sz w:val="26"/>
          <w:szCs w:val="26"/>
          <w:lang w:eastAsia="ar-SA"/>
        </w:rPr>
        <w:t>Показатели и критерии оценки эффективности деятельности,</w:t>
      </w:r>
      <w:r w:rsidRPr="00B666D0">
        <w:rPr>
          <w:rFonts w:ascii="PT Astra Serif" w:hAnsi="PT Astra Serif"/>
          <w:sz w:val="26"/>
          <w:szCs w:val="26"/>
        </w:rPr>
        <w:t xml:space="preserve"> условия премирования руководителей областных государственных казенных учреждений центров занятости населения Томской области по итогам работы за 2020 год за счет средств федерального бюджета, выделенных на организацию осуществления переданного полномочия Российской Федерации по осуществлению социальных выплат гражданам, признанным в установленном порядке безработными» согласно приложению к настоящему приказу.</w:t>
      </w:r>
    </w:p>
    <w:p w:rsidR="0068736D" w:rsidRPr="00B666D0" w:rsidRDefault="0068736D" w:rsidP="00864984">
      <w:pPr>
        <w:spacing w:after="0"/>
        <w:ind w:firstLine="709"/>
        <w:rPr>
          <w:rFonts w:ascii="PT Astra Serif" w:hAnsi="PT Astra Serif"/>
          <w:sz w:val="26"/>
          <w:szCs w:val="26"/>
        </w:rPr>
      </w:pPr>
      <w:r w:rsidRPr="00B666D0">
        <w:rPr>
          <w:rFonts w:ascii="PT Astra Serif" w:hAnsi="PT Astra Serif"/>
          <w:sz w:val="26"/>
          <w:szCs w:val="26"/>
        </w:rPr>
        <w:t>2. Настоящий приказ вступает в силу со дня его официального опубликования.</w:t>
      </w:r>
    </w:p>
    <w:tbl>
      <w:tblPr>
        <w:tblStyle w:val="a7"/>
        <w:tblW w:w="0" w:type="auto"/>
        <w:tblLook w:val="04A0" w:firstRow="1" w:lastRow="0" w:firstColumn="1" w:lastColumn="0" w:noHBand="0" w:noVBand="1"/>
      </w:tblPr>
      <w:tblGrid>
        <w:gridCol w:w="5104"/>
        <w:gridCol w:w="5101"/>
      </w:tblGrid>
      <w:sdt>
        <w:sdtPr>
          <w:rPr>
            <w:rFonts w:ascii="PT Astra Serif" w:hAnsi="PT Astra Serif"/>
            <w:sz w:val="26"/>
            <w:szCs w:val="26"/>
          </w:rPr>
          <w:id w:val="881141534"/>
          <w:lock w:val="sdtContentLocked"/>
          <w:placeholder>
            <w:docPart w:val="DefaultPlaceholder_1082065158"/>
          </w:placeholder>
        </w:sdtPr>
        <w:sdtEndPr/>
        <w:sdtContent>
          <w:tr w:rsidR="00D06F1A" w:rsidRPr="00442570" w:rsidTr="00BB3D23">
            <w:tc>
              <w:tcPr>
                <w:tcW w:w="5210" w:type="dxa"/>
                <w:tcBorders>
                  <w:top w:val="nil"/>
                  <w:left w:val="nil"/>
                  <w:bottom w:val="nil"/>
                  <w:right w:val="nil"/>
                </w:tcBorders>
                <w:vAlign w:val="bottom"/>
              </w:tcPr>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sdt>
                <w:sdtPr>
                  <w:rPr>
                    <w:rFonts w:ascii="PT Astra Serif" w:hAnsi="PT Astra Serif"/>
                    <w:sz w:val="26"/>
                    <w:szCs w:val="26"/>
                  </w:rPr>
                  <w:id w:val="1046110607"/>
                  <w:lock w:val="sdtContentLocked"/>
                  <w:placeholder>
                    <w:docPart w:val="DefaultPlaceholder_1082065158"/>
                  </w:placeholder>
                </w:sdtPr>
                <w:sdtEnd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Pr="00442570" w:rsidRDefault="004312E7" w:rsidP="00BB3D23">
                        <w:pPr>
                          <w:tabs>
                            <w:tab w:val="left" w:pos="1134"/>
                          </w:tabs>
                          <w:autoSpaceDE w:val="0"/>
                          <w:autoSpaceDN w:val="0"/>
                          <w:adjustRightInd w:val="0"/>
                          <w:spacing w:after="0"/>
                          <w:jc w:val="left"/>
                          <w:rPr>
                            <w:rFonts w:ascii="PT Astra Serif" w:hAnsi="PT Astra Serif"/>
                            <w:sz w:val="26"/>
                            <w:szCs w:val="26"/>
                          </w:rPr>
                        </w:pPr>
                        <w:r w:rsidRPr="00442570">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rFonts w:ascii="PT Astra Serif" w:hAnsi="PT Astra Serif"/>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EndPr/>
                <w:sdtContent>
                  <w:p w:rsidR="00D06F1A" w:rsidRPr="00442570" w:rsidRDefault="00442570" w:rsidP="00442570">
                    <w:pPr>
                      <w:tabs>
                        <w:tab w:val="left" w:pos="1134"/>
                      </w:tabs>
                      <w:autoSpaceDE w:val="0"/>
                      <w:autoSpaceDN w:val="0"/>
                      <w:adjustRightInd w:val="0"/>
                      <w:spacing w:after="0"/>
                      <w:jc w:val="right"/>
                      <w:rPr>
                        <w:rFonts w:ascii="PT Astra Serif" w:hAnsi="PT Astra Serif"/>
                        <w:sz w:val="26"/>
                        <w:szCs w:val="26"/>
                      </w:rPr>
                    </w:pPr>
                    <w:proofErr w:type="spellStart"/>
                    <w:r w:rsidRPr="00442570">
                      <w:rPr>
                        <w:rFonts w:ascii="PT Astra Serif" w:hAnsi="PT Astra Serif"/>
                        <w:sz w:val="26"/>
                        <w:szCs w:val="26"/>
                      </w:rPr>
                      <w:t>С.Н.Грузных</w:t>
                    </w:r>
                    <w:proofErr w:type="spellEnd"/>
                  </w:p>
                </w:sdtContent>
              </w:sdt>
            </w:tc>
          </w:tr>
        </w:sdtContent>
      </w:sdt>
    </w:tbl>
    <w:p w:rsidR="006F53C6" w:rsidRDefault="006F53C6" w:rsidP="00BB3D23">
      <w:pPr>
        <w:pStyle w:val="ConsPlusTitle"/>
        <w:widowControl/>
        <w:jc w:val="both"/>
        <w:rPr>
          <w:rFonts w:ascii="PT Astra Serif" w:hAnsi="PT Astra Serif" w:cs="Times New Roman"/>
          <w:b w:val="0"/>
          <w:bCs w:val="0"/>
          <w:sz w:val="26"/>
          <w:szCs w:val="26"/>
        </w:rPr>
        <w:sectPr w:rsidR="006F53C6" w:rsidSect="002F7752">
          <w:headerReference w:type="default" r:id="rId10"/>
          <w:pgSz w:w="11906" w:h="16838"/>
          <w:pgMar w:top="1134" w:right="567" w:bottom="1134" w:left="1134" w:header="709" w:footer="709" w:gutter="0"/>
          <w:cols w:space="708"/>
          <w:titlePg/>
          <w:docGrid w:linePitch="360"/>
        </w:sectPr>
      </w:pPr>
    </w:p>
    <w:tbl>
      <w:tblPr>
        <w:tblStyle w:val="a7"/>
        <w:tblW w:w="5000" w:type="pct"/>
        <w:tblLook w:val="04A0" w:firstRow="1" w:lastRow="0" w:firstColumn="1" w:lastColumn="0" w:noHBand="0" w:noVBand="1"/>
      </w:tblPr>
      <w:tblGrid>
        <w:gridCol w:w="5723"/>
        <w:gridCol w:w="4482"/>
      </w:tblGrid>
      <w:tr w:rsidR="00FF7BE8" w:rsidTr="00FF7BE8">
        <w:tc>
          <w:tcPr>
            <w:tcW w:w="2804" w:type="pct"/>
            <w:tcBorders>
              <w:top w:val="nil"/>
              <w:left w:val="nil"/>
              <w:bottom w:val="nil"/>
              <w:right w:val="nil"/>
            </w:tcBorders>
          </w:tcPr>
          <w:p w:rsidR="00FF7BE8" w:rsidRDefault="00FF7BE8" w:rsidP="006F53C6">
            <w:pPr>
              <w:tabs>
                <w:tab w:val="right" w:pos="9355"/>
              </w:tabs>
              <w:spacing w:after="0"/>
              <w:rPr>
                <w:rFonts w:ascii="PT Astra Serif" w:hAnsi="PT Astra Serif"/>
                <w:sz w:val="27"/>
                <w:szCs w:val="27"/>
              </w:rPr>
            </w:pPr>
          </w:p>
        </w:tc>
        <w:tc>
          <w:tcPr>
            <w:tcW w:w="2196" w:type="pct"/>
            <w:tcBorders>
              <w:top w:val="nil"/>
              <w:left w:val="nil"/>
              <w:bottom w:val="nil"/>
              <w:right w:val="nil"/>
            </w:tcBorders>
          </w:tcPr>
          <w:p w:rsidR="00FF7BE8" w:rsidRPr="00FF7BE8" w:rsidRDefault="00FF7BE8" w:rsidP="006F53C6">
            <w:pPr>
              <w:tabs>
                <w:tab w:val="right" w:pos="9355"/>
              </w:tabs>
              <w:spacing w:after="0"/>
              <w:rPr>
                <w:rFonts w:ascii="PT Astra Serif" w:hAnsi="PT Astra Serif"/>
                <w:sz w:val="26"/>
                <w:szCs w:val="26"/>
              </w:rPr>
            </w:pPr>
            <w:r w:rsidRPr="00FF7BE8">
              <w:rPr>
                <w:rFonts w:ascii="PT Astra Serif" w:hAnsi="PT Astra Serif"/>
                <w:sz w:val="26"/>
                <w:szCs w:val="26"/>
              </w:rPr>
              <w:t xml:space="preserve">Приложение </w:t>
            </w:r>
          </w:p>
          <w:p w:rsidR="00FF7BE8" w:rsidRPr="00FF7BE8" w:rsidRDefault="00FF7BE8" w:rsidP="006F53C6">
            <w:pPr>
              <w:tabs>
                <w:tab w:val="right" w:pos="9355"/>
              </w:tabs>
              <w:spacing w:after="0"/>
              <w:rPr>
                <w:rFonts w:ascii="PT Astra Serif" w:hAnsi="PT Astra Serif"/>
                <w:sz w:val="26"/>
                <w:szCs w:val="26"/>
              </w:rPr>
            </w:pPr>
            <w:proofErr w:type="gramStart"/>
            <w:r>
              <w:rPr>
                <w:rFonts w:ascii="PT Astra Serif" w:hAnsi="PT Astra Serif"/>
                <w:sz w:val="26"/>
                <w:szCs w:val="26"/>
              </w:rPr>
              <w:t>к</w:t>
            </w:r>
            <w:proofErr w:type="gramEnd"/>
            <w:r w:rsidRPr="00FF7BE8">
              <w:rPr>
                <w:rFonts w:ascii="PT Astra Serif" w:hAnsi="PT Astra Serif"/>
                <w:sz w:val="26"/>
                <w:szCs w:val="26"/>
              </w:rPr>
              <w:t xml:space="preserve"> приказу Департамента труда и занятости населения Томской области </w:t>
            </w:r>
          </w:p>
          <w:p w:rsidR="00FF7BE8" w:rsidRPr="00FF7BE8" w:rsidRDefault="00FF7BE8" w:rsidP="006F53C6">
            <w:pPr>
              <w:tabs>
                <w:tab w:val="right" w:pos="9355"/>
              </w:tabs>
              <w:spacing w:after="0"/>
              <w:rPr>
                <w:rFonts w:ascii="PT Astra Serif" w:hAnsi="PT Astra Serif"/>
                <w:sz w:val="26"/>
                <w:szCs w:val="26"/>
              </w:rPr>
            </w:pPr>
            <w:proofErr w:type="gramStart"/>
            <w:r w:rsidRPr="00FF7BE8">
              <w:rPr>
                <w:rFonts w:ascii="PT Astra Serif" w:hAnsi="PT Astra Serif"/>
                <w:sz w:val="26"/>
                <w:szCs w:val="26"/>
              </w:rPr>
              <w:t>от</w:t>
            </w:r>
            <w:proofErr w:type="gramEnd"/>
            <w:r w:rsidRPr="00FF7BE8">
              <w:rPr>
                <w:rFonts w:ascii="PT Astra Serif" w:hAnsi="PT Astra Serif"/>
                <w:sz w:val="26"/>
                <w:szCs w:val="26"/>
              </w:rPr>
              <w:t xml:space="preserve"> ______________ № _______</w:t>
            </w:r>
          </w:p>
          <w:p w:rsidR="00FF7BE8" w:rsidRPr="00FF7BE8" w:rsidRDefault="00FF7BE8" w:rsidP="006F53C6">
            <w:pPr>
              <w:tabs>
                <w:tab w:val="right" w:pos="9355"/>
              </w:tabs>
              <w:spacing w:after="0"/>
              <w:rPr>
                <w:rFonts w:ascii="PT Astra Serif" w:hAnsi="PT Astra Serif"/>
                <w:sz w:val="26"/>
                <w:szCs w:val="26"/>
              </w:rPr>
            </w:pPr>
          </w:p>
          <w:p w:rsidR="00FF7BE8" w:rsidRPr="00FF7BE8" w:rsidRDefault="00FF7BE8" w:rsidP="00FF7BE8">
            <w:pPr>
              <w:tabs>
                <w:tab w:val="right" w:pos="9355"/>
              </w:tabs>
              <w:spacing w:after="0"/>
              <w:rPr>
                <w:rFonts w:ascii="PT Astra Serif" w:hAnsi="PT Astra Serif"/>
                <w:sz w:val="26"/>
                <w:szCs w:val="26"/>
              </w:rPr>
            </w:pPr>
            <w:r w:rsidRPr="00FF7BE8">
              <w:rPr>
                <w:rFonts w:ascii="PT Astra Serif" w:hAnsi="PT Astra Serif"/>
                <w:sz w:val="26"/>
                <w:szCs w:val="26"/>
              </w:rPr>
              <w:t>Приложение № 5</w:t>
            </w:r>
          </w:p>
          <w:p w:rsidR="00FF7BE8" w:rsidRPr="00FF7BE8" w:rsidRDefault="00FF7BE8" w:rsidP="00FF7BE8">
            <w:pPr>
              <w:tabs>
                <w:tab w:val="right" w:pos="9355"/>
              </w:tabs>
              <w:spacing w:after="0"/>
              <w:rPr>
                <w:rFonts w:ascii="PT Astra Serif" w:hAnsi="PT Astra Serif"/>
                <w:sz w:val="26"/>
                <w:szCs w:val="26"/>
              </w:rPr>
            </w:pPr>
            <w:proofErr w:type="gramStart"/>
            <w:r w:rsidRPr="00FF7BE8">
              <w:rPr>
                <w:rFonts w:ascii="PT Astra Serif" w:hAnsi="PT Astra Serif"/>
                <w:sz w:val="26"/>
                <w:szCs w:val="26"/>
              </w:rPr>
              <w:t>к</w:t>
            </w:r>
            <w:proofErr w:type="gramEnd"/>
            <w:r w:rsidRPr="00FF7BE8">
              <w:rPr>
                <w:rFonts w:ascii="PT Astra Serif" w:hAnsi="PT Astra Serif"/>
                <w:sz w:val="26"/>
                <w:szCs w:val="26"/>
              </w:rPr>
              <w:t xml:space="preserve"> приказу Департамента труда и занятости населения Томской области </w:t>
            </w:r>
          </w:p>
          <w:p w:rsidR="00FF7BE8" w:rsidRPr="00FF7BE8" w:rsidRDefault="00FF7BE8" w:rsidP="006F53C6">
            <w:pPr>
              <w:tabs>
                <w:tab w:val="right" w:pos="9355"/>
              </w:tabs>
              <w:spacing w:after="0"/>
              <w:rPr>
                <w:rFonts w:ascii="PT Astra Serif" w:hAnsi="PT Astra Serif"/>
                <w:sz w:val="26"/>
                <w:szCs w:val="26"/>
              </w:rPr>
            </w:pPr>
            <w:proofErr w:type="gramStart"/>
            <w:r w:rsidRPr="00FF7BE8">
              <w:rPr>
                <w:rFonts w:ascii="PT Astra Serif" w:hAnsi="PT Astra Serif"/>
                <w:sz w:val="26"/>
                <w:szCs w:val="26"/>
              </w:rPr>
              <w:t>от</w:t>
            </w:r>
            <w:proofErr w:type="gramEnd"/>
            <w:r w:rsidRPr="00FF7BE8">
              <w:rPr>
                <w:rFonts w:ascii="PT Astra Serif" w:hAnsi="PT Astra Serif"/>
                <w:sz w:val="26"/>
                <w:szCs w:val="26"/>
              </w:rPr>
              <w:t xml:space="preserve"> 10.04.2020 № 7</w:t>
            </w:r>
          </w:p>
          <w:p w:rsidR="00FF7BE8" w:rsidRDefault="00FF7BE8" w:rsidP="00FF7BE8">
            <w:pPr>
              <w:tabs>
                <w:tab w:val="right" w:pos="9355"/>
              </w:tabs>
              <w:spacing w:after="0"/>
              <w:ind w:firstLine="709"/>
              <w:rPr>
                <w:rFonts w:ascii="PT Astra Serif" w:hAnsi="PT Astra Serif"/>
                <w:sz w:val="27"/>
                <w:szCs w:val="27"/>
              </w:rPr>
            </w:pPr>
          </w:p>
        </w:tc>
      </w:tr>
    </w:tbl>
    <w:p w:rsidR="00FF7BE8" w:rsidRPr="004B63C7" w:rsidRDefault="00FF7BE8" w:rsidP="006F53C6">
      <w:pPr>
        <w:tabs>
          <w:tab w:val="right" w:pos="9355"/>
        </w:tabs>
        <w:spacing w:after="0"/>
        <w:ind w:left="6521" w:hanging="567"/>
        <w:rPr>
          <w:rFonts w:ascii="PT Astra Serif" w:hAnsi="PT Astra Serif"/>
          <w:sz w:val="27"/>
          <w:szCs w:val="27"/>
        </w:rPr>
      </w:pPr>
    </w:p>
    <w:p w:rsidR="00FF7BE8" w:rsidRPr="008F24BB" w:rsidRDefault="006F53C6" w:rsidP="006F53C6">
      <w:pPr>
        <w:suppressAutoHyphens/>
        <w:autoSpaceDE w:val="0"/>
        <w:spacing w:after="0"/>
        <w:ind w:firstLine="709"/>
        <w:jc w:val="center"/>
        <w:rPr>
          <w:rFonts w:ascii="PT Astra Serif" w:hAnsi="PT Astra Serif"/>
          <w:sz w:val="26"/>
          <w:szCs w:val="26"/>
          <w:lang w:eastAsia="ar-SA"/>
        </w:rPr>
      </w:pPr>
      <w:r w:rsidRPr="008F24BB">
        <w:rPr>
          <w:rFonts w:ascii="PT Astra Serif" w:hAnsi="PT Astra Serif"/>
          <w:sz w:val="26"/>
          <w:szCs w:val="26"/>
          <w:lang w:eastAsia="ar-SA"/>
        </w:rPr>
        <w:t>П</w:t>
      </w:r>
      <w:r w:rsidR="00FF7BE8" w:rsidRPr="008F24BB">
        <w:rPr>
          <w:rFonts w:ascii="PT Astra Serif" w:hAnsi="PT Astra Serif"/>
          <w:sz w:val="26"/>
          <w:szCs w:val="26"/>
          <w:lang w:eastAsia="ar-SA"/>
        </w:rPr>
        <w:t>ОКАЗАТЕЛИ И КРИТЕРИИ</w:t>
      </w:r>
    </w:p>
    <w:p w:rsidR="006F53C6" w:rsidRPr="008F24BB" w:rsidRDefault="006F53C6" w:rsidP="00FF7BE8">
      <w:pPr>
        <w:suppressAutoHyphens/>
        <w:autoSpaceDE w:val="0"/>
        <w:spacing w:after="0"/>
        <w:ind w:firstLine="709"/>
        <w:jc w:val="center"/>
        <w:rPr>
          <w:rFonts w:ascii="PT Astra Serif" w:hAnsi="PT Astra Serif"/>
          <w:sz w:val="26"/>
          <w:szCs w:val="26"/>
          <w:lang w:eastAsia="ar-SA"/>
        </w:rPr>
      </w:pPr>
      <w:proofErr w:type="gramStart"/>
      <w:r w:rsidRPr="008F24BB">
        <w:rPr>
          <w:rFonts w:ascii="PT Astra Serif" w:hAnsi="PT Astra Serif"/>
          <w:sz w:val="26"/>
          <w:szCs w:val="26"/>
          <w:lang w:eastAsia="ar-SA"/>
        </w:rPr>
        <w:t>оценки</w:t>
      </w:r>
      <w:proofErr w:type="gramEnd"/>
      <w:r w:rsidRPr="008F24BB">
        <w:rPr>
          <w:rFonts w:ascii="PT Astra Serif" w:hAnsi="PT Astra Serif"/>
          <w:sz w:val="26"/>
          <w:szCs w:val="26"/>
          <w:lang w:eastAsia="ar-SA"/>
        </w:rPr>
        <w:t xml:space="preserve"> эффективности деятельности, условия премирования руководителей областных государственных казенных учреждений центров занятости населения по итогам работы за 2020 год за счет средств федерального бюджета, выделенных на организацию осуществления переданного полномочия Российской Федерации по осуществлению социальных выплат гражданам, признанным </w:t>
      </w:r>
      <w:r w:rsidR="00FF7BE8" w:rsidRPr="008F24BB">
        <w:rPr>
          <w:rFonts w:ascii="PT Astra Serif" w:hAnsi="PT Astra Serif"/>
          <w:sz w:val="26"/>
          <w:szCs w:val="26"/>
          <w:lang w:eastAsia="ar-SA"/>
        </w:rPr>
        <w:br/>
      </w:r>
      <w:r w:rsidRPr="008F24BB">
        <w:rPr>
          <w:rFonts w:ascii="PT Astra Serif" w:hAnsi="PT Astra Serif"/>
          <w:sz w:val="26"/>
          <w:szCs w:val="26"/>
          <w:lang w:eastAsia="ar-SA"/>
        </w:rPr>
        <w:t>в установленном порядке безработными</w:t>
      </w:r>
    </w:p>
    <w:p w:rsidR="006F53C6" w:rsidRPr="008F24BB" w:rsidRDefault="006F53C6" w:rsidP="006F53C6">
      <w:pPr>
        <w:suppressAutoHyphens/>
        <w:autoSpaceDE w:val="0"/>
        <w:spacing w:after="0"/>
        <w:ind w:firstLine="709"/>
        <w:rPr>
          <w:rFonts w:ascii="PT Astra Serif" w:hAnsi="PT Astra Serif"/>
          <w:sz w:val="26"/>
          <w:szCs w:val="26"/>
          <w:lang w:eastAsia="ar-SA"/>
        </w:rPr>
      </w:pP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1. Настоящие показатели и критерии оценки эффективности деятельности, условия премирования руководителей областных государственных казенных учреждений центро</w:t>
      </w:r>
      <w:r w:rsidR="00601B10" w:rsidRPr="008F24BB">
        <w:rPr>
          <w:rFonts w:ascii="PT Astra Serif" w:hAnsi="PT Astra Serif"/>
          <w:sz w:val="26"/>
          <w:szCs w:val="26"/>
          <w:lang w:eastAsia="ar-SA"/>
        </w:rPr>
        <w:t>в занятости населения (далее – у</w:t>
      </w:r>
      <w:r w:rsidRPr="008F24BB">
        <w:rPr>
          <w:rFonts w:ascii="PT Astra Serif" w:hAnsi="PT Astra Serif"/>
          <w:sz w:val="26"/>
          <w:szCs w:val="26"/>
          <w:lang w:eastAsia="ar-SA"/>
        </w:rPr>
        <w:t>чреждение) разработаны в соответствии с пунктом 15 Положения о системе оплаты труда руководителей, их заместителей и главных бухгалтеров областных государственных автономных, казенных и бюджетных учреждений, утвержденного постановлением Администрации Томской области от 08.08.2012 № 303а «О системе оплаты труда руководителей, их заместителей и главных бухгалтеров областных государственных автономных, казенных и бюджетных учреждений».</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2. Размер годового премиального фонда по итогам работы за 2020 год за счет средств федерального бюджета, выделенных на организацию осуществления переданного полномочия Российской Федерации по осуществлению социальных выплат гражданам, признанным в установленном порядке безработными</w:t>
      </w:r>
      <w:r w:rsidR="00717BB8" w:rsidRPr="008F24BB">
        <w:rPr>
          <w:rFonts w:ascii="PT Astra Serif" w:hAnsi="PT Astra Serif"/>
          <w:sz w:val="26"/>
          <w:szCs w:val="26"/>
          <w:lang w:eastAsia="ar-SA"/>
        </w:rPr>
        <w:t>,</w:t>
      </w:r>
      <w:r w:rsidRPr="008F24BB">
        <w:rPr>
          <w:rFonts w:ascii="PT Astra Serif" w:hAnsi="PT Astra Serif"/>
          <w:sz w:val="26"/>
          <w:szCs w:val="26"/>
          <w:lang w:eastAsia="ar-SA"/>
        </w:rPr>
        <w:t xml:space="preserve"> утверждается постановлением Администрации Томской области.</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3. Источником премиального фонда по итогам работы за 2020 год являются средства субвенции из федерального бюджета, которая предоставлена бюджету Томской области в целях финансового обеспечения расходных обязательств, возникающих при выполнении переданных полномочий по осуществлению социальных выплат гражданам, признанным в установленном порядке безработными, органами государственной власти субъектов Российской Федерации в соответствии с Законом Российской Федерации от 19 апреля 1991 года № 1032-1 «О занятости населения в Российской Федерации», предусмотренные Законом Томской области об областном бюджете.</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 xml:space="preserve">4. Премирование руководителя </w:t>
      </w:r>
      <w:r w:rsidR="00D11DCF" w:rsidRPr="008F24BB">
        <w:rPr>
          <w:rFonts w:ascii="PT Astra Serif" w:hAnsi="PT Astra Serif"/>
          <w:sz w:val="26"/>
          <w:szCs w:val="26"/>
          <w:lang w:eastAsia="ar-SA"/>
        </w:rPr>
        <w:t>у</w:t>
      </w:r>
      <w:r w:rsidRPr="008F24BB">
        <w:rPr>
          <w:rFonts w:ascii="PT Astra Serif" w:hAnsi="PT Astra Serif"/>
          <w:sz w:val="26"/>
          <w:szCs w:val="26"/>
          <w:lang w:eastAsia="ar-SA"/>
        </w:rPr>
        <w:t>чреждения производится единовременно в декабре текущего года.</w:t>
      </w:r>
    </w:p>
    <w:p w:rsidR="006F53C6" w:rsidRPr="008F24BB" w:rsidRDefault="006F53C6" w:rsidP="006F53C6">
      <w:pPr>
        <w:suppressAutoHyphens/>
        <w:autoSpaceDE w:val="0"/>
        <w:spacing w:after="0"/>
        <w:ind w:firstLine="709"/>
        <w:rPr>
          <w:rFonts w:ascii="PT Astra Serif" w:hAnsi="PT Astra Serif"/>
          <w:i/>
          <w:sz w:val="26"/>
          <w:szCs w:val="26"/>
          <w:u w:val="single"/>
          <w:lang w:eastAsia="ar-SA"/>
        </w:rPr>
      </w:pPr>
      <w:r w:rsidRPr="008F24BB">
        <w:rPr>
          <w:rFonts w:ascii="PT Astra Serif" w:hAnsi="PT Astra Serif"/>
          <w:sz w:val="26"/>
          <w:szCs w:val="26"/>
          <w:lang w:eastAsia="ar-SA"/>
        </w:rPr>
        <w:t>5. Показателями и критериями оценки эффективности деятельности учреждения и его руководителя по итогам работы за текущий год являются эффективность и качество осуществления</w:t>
      </w:r>
      <w:r w:rsidRPr="008F24BB">
        <w:rPr>
          <w:rFonts w:ascii="PT Astra Serif" w:hAnsi="PT Astra Serif"/>
          <w:sz w:val="26"/>
          <w:szCs w:val="26"/>
        </w:rPr>
        <w:t xml:space="preserve"> </w:t>
      </w:r>
      <w:r w:rsidRPr="008F24BB">
        <w:rPr>
          <w:rFonts w:ascii="PT Astra Serif" w:hAnsi="PT Astra Serif"/>
          <w:sz w:val="26"/>
          <w:szCs w:val="26"/>
          <w:lang w:eastAsia="ar-SA"/>
        </w:rPr>
        <w:t>переданного полномочия по осуществлению социальных выплат гражданам, признанным в установленном порядке безработными, а именно:</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lastRenderedPageBreak/>
        <w:t xml:space="preserve">1) наличие увеличения числа граждан, обратившихся в </w:t>
      </w:r>
      <w:r w:rsidR="000A32CB" w:rsidRPr="008F24BB">
        <w:rPr>
          <w:rFonts w:ascii="PT Astra Serif" w:hAnsi="PT Astra Serif"/>
          <w:sz w:val="26"/>
          <w:szCs w:val="26"/>
          <w:lang w:eastAsia="ar-SA"/>
        </w:rPr>
        <w:t xml:space="preserve">учреждение </w:t>
      </w:r>
      <w:r w:rsidRPr="008F24BB">
        <w:rPr>
          <w:rFonts w:ascii="PT Astra Serif" w:hAnsi="PT Astra Serif"/>
          <w:sz w:val="26"/>
          <w:szCs w:val="26"/>
          <w:lang w:eastAsia="ar-SA"/>
        </w:rPr>
        <w:t>в целях регистрации в качестве безработных и получения пособия по безработице (удельный вес показателя - 60 баллов),</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2) наличие увеличения предоставляемой информации и отчетности о расходовании бюджетом субъекта Российской Федерации средств субвенций на осуществление социальных выплат гражданам, признанным в установленном порядке безработными (удельный вес показателя - 40 баллов).</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 xml:space="preserve">6. Оценка достигнутого учреждением результата выполнения показателей и критериев оценки деятельности учреждения </w:t>
      </w:r>
      <w:r w:rsidR="00717BB8" w:rsidRPr="008F24BB">
        <w:rPr>
          <w:rFonts w:ascii="PT Astra Serif" w:hAnsi="PT Astra Serif"/>
          <w:sz w:val="26"/>
          <w:szCs w:val="26"/>
          <w:lang w:eastAsia="ar-SA"/>
        </w:rPr>
        <w:t>и руководителя</w:t>
      </w:r>
      <w:r w:rsidRPr="008F24BB">
        <w:rPr>
          <w:rFonts w:ascii="PT Astra Serif" w:hAnsi="PT Astra Serif"/>
          <w:sz w:val="26"/>
          <w:szCs w:val="26"/>
          <w:lang w:eastAsia="ar-SA"/>
        </w:rPr>
        <w:t xml:space="preserve"> и определение размера премии по итогам работы за 2020 год осуществляется Комиссией по оценке выполнения показателей и критериев оценки эффективности деятельности областных государственных казенных учреждений центров занятости населения и их руководителей (далее – Комиссия) с составлением соответствующего заключения, подписанного членами Комиссии.</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Для проведения оценки по показателям и критериям</w:t>
      </w:r>
      <w:r w:rsidR="00717BB8" w:rsidRPr="008F24BB">
        <w:rPr>
          <w:rFonts w:ascii="PT Astra Serif" w:hAnsi="PT Astra Serif"/>
          <w:sz w:val="26"/>
          <w:szCs w:val="26"/>
          <w:lang w:eastAsia="ar-SA"/>
        </w:rPr>
        <w:t>, указанным в пункте 5 настоящего приложения</w:t>
      </w:r>
      <w:r w:rsidRPr="008F24BB">
        <w:rPr>
          <w:rFonts w:ascii="PT Astra Serif" w:hAnsi="PT Astra Serif"/>
          <w:sz w:val="26"/>
          <w:szCs w:val="26"/>
          <w:lang w:eastAsia="ar-SA"/>
        </w:rPr>
        <w:t>, используется информация, содержащаяся в отчетах о расходовании предоставленных субвенций, в АИС ИСКО, в Регистре получателей государственных услуг, в отчетах об оценке основной деятельности учреждений.</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 xml:space="preserve">Комиссия определяет степень выполнения показателей, определенных пунктом 5 настоящего приложения, которая оценивается определенной суммой баллов. </w:t>
      </w:r>
      <w:r w:rsidR="001844EE" w:rsidRPr="008F24BB">
        <w:rPr>
          <w:rFonts w:ascii="PT Astra Serif" w:hAnsi="PT Astra Serif"/>
          <w:sz w:val="26"/>
          <w:szCs w:val="26"/>
          <w:lang w:eastAsia="ar-SA"/>
        </w:rPr>
        <w:t xml:space="preserve">При принятии решения о снижении либо </w:t>
      </w:r>
      <w:r w:rsidRPr="008F24BB">
        <w:rPr>
          <w:rFonts w:ascii="PT Astra Serif" w:hAnsi="PT Astra Serif"/>
          <w:sz w:val="26"/>
          <w:szCs w:val="26"/>
          <w:lang w:eastAsia="ar-SA"/>
        </w:rPr>
        <w:t>увеличении размера годовой премии</w:t>
      </w:r>
      <w:r w:rsidR="00302A53" w:rsidRPr="008F24BB">
        <w:rPr>
          <w:rFonts w:ascii="PT Astra Serif" w:hAnsi="PT Astra Serif"/>
          <w:sz w:val="26"/>
          <w:szCs w:val="26"/>
          <w:lang w:eastAsia="ar-SA"/>
        </w:rPr>
        <w:t xml:space="preserve"> Комиссия учитывает </w:t>
      </w:r>
      <w:r w:rsidR="00D11DCF" w:rsidRPr="008F24BB">
        <w:rPr>
          <w:rFonts w:ascii="PT Astra Serif" w:hAnsi="PT Astra Serif"/>
          <w:sz w:val="26"/>
          <w:szCs w:val="26"/>
          <w:lang w:eastAsia="ar-SA"/>
        </w:rPr>
        <w:t xml:space="preserve">достижение </w:t>
      </w:r>
      <w:r w:rsidR="00302A53" w:rsidRPr="008F24BB">
        <w:rPr>
          <w:rFonts w:ascii="PT Astra Serif" w:hAnsi="PT Astra Serif"/>
          <w:sz w:val="26"/>
          <w:szCs w:val="26"/>
          <w:lang w:eastAsia="ar-SA"/>
        </w:rPr>
        <w:t>или превышение</w:t>
      </w:r>
      <w:r w:rsidRPr="008F24BB">
        <w:rPr>
          <w:rFonts w:ascii="PT Astra Serif" w:hAnsi="PT Astra Serif"/>
          <w:sz w:val="26"/>
          <w:szCs w:val="26"/>
          <w:lang w:eastAsia="ar-SA"/>
        </w:rPr>
        <w:t xml:space="preserve"> уровня выполнения плановых контрольных показателей, наличие проведения специальных мероприятий. </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На</w:t>
      </w:r>
      <w:r w:rsidR="00302A53" w:rsidRPr="008F24BB">
        <w:rPr>
          <w:rFonts w:ascii="PT Astra Serif" w:hAnsi="PT Astra Serif"/>
          <w:sz w:val="26"/>
          <w:szCs w:val="26"/>
          <w:lang w:eastAsia="ar-SA"/>
        </w:rPr>
        <w:t xml:space="preserve"> основании заключения Комиссии </w:t>
      </w:r>
      <w:r w:rsidRPr="008F24BB">
        <w:rPr>
          <w:rFonts w:ascii="PT Astra Serif" w:hAnsi="PT Astra Serif"/>
          <w:sz w:val="26"/>
          <w:szCs w:val="26"/>
          <w:lang w:eastAsia="ar-SA"/>
        </w:rPr>
        <w:t>издает</w:t>
      </w:r>
      <w:r w:rsidR="00302A53" w:rsidRPr="008F24BB">
        <w:rPr>
          <w:rFonts w:ascii="PT Astra Serif" w:hAnsi="PT Astra Serif"/>
          <w:sz w:val="26"/>
          <w:szCs w:val="26"/>
          <w:lang w:eastAsia="ar-SA"/>
        </w:rPr>
        <w:t>ся</w:t>
      </w:r>
      <w:r w:rsidRPr="008F24BB">
        <w:rPr>
          <w:rFonts w:ascii="PT Astra Serif" w:hAnsi="PT Astra Serif"/>
          <w:sz w:val="26"/>
          <w:szCs w:val="26"/>
          <w:lang w:eastAsia="ar-SA"/>
        </w:rPr>
        <w:t xml:space="preserve"> распоряжение</w:t>
      </w:r>
      <w:r w:rsidR="00302A53" w:rsidRPr="008F24BB">
        <w:rPr>
          <w:rFonts w:ascii="PT Astra Serif" w:hAnsi="PT Astra Serif"/>
          <w:sz w:val="26"/>
          <w:szCs w:val="26"/>
          <w:lang w:eastAsia="ar-SA"/>
        </w:rPr>
        <w:t xml:space="preserve"> Департамента труда и занятости населения Томской области о выплате руководителю у</w:t>
      </w:r>
      <w:r w:rsidRPr="008F24BB">
        <w:rPr>
          <w:rFonts w:ascii="PT Astra Serif" w:hAnsi="PT Astra Serif"/>
          <w:sz w:val="26"/>
          <w:szCs w:val="26"/>
          <w:lang w:eastAsia="ar-SA"/>
        </w:rPr>
        <w:t>чреждения премии по итогам работы за 2020 год.</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7. Премия не начисляе</w:t>
      </w:r>
      <w:r w:rsidR="00CC36C3" w:rsidRPr="008F24BB">
        <w:rPr>
          <w:rFonts w:ascii="PT Astra Serif" w:hAnsi="PT Astra Serif"/>
          <w:sz w:val="26"/>
          <w:szCs w:val="26"/>
          <w:lang w:eastAsia="ar-SA"/>
        </w:rPr>
        <w:t>тся при наличии у руководителя у</w:t>
      </w:r>
      <w:r w:rsidRPr="008F24BB">
        <w:rPr>
          <w:rFonts w:ascii="PT Astra Serif" w:hAnsi="PT Astra Serif"/>
          <w:sz w:val="26"/>
          <w:szCs w:val="26"/>
          <w:lang w:eastAsia="ar-SA"/>
        </w:rPr>
        <w:t>чреждения дисциплинарного взыскания.</w:t>
      </w:r>
    </w:p>
    <w:p w:rsidR="006F53C6" w:rsidRPr="008F24BB" w:rsidRDefault="006F53C6" w:rsidP="006F53C6">
      <w:pPr>
        <w:suppressAutoHyphens/>
        <w:autoSpaceDE w:val="0"/>
        <w:spacing w:after="0"/>
        <w:ind w:firstLine="709"/>
        <w:rPr>
          <w:rFonts w:ascii="PT Astra Serif" w:hAnsi="PT Astra Serif"/>
          <w:sz w:val="26"/>
          <w:szCs w:val="26"/>
          <w:lang w:eastAsia="ar-SA"/>
        </w:rPr>
      </w:pPr>
      <w:r w:rsidRPr="008F24BB">
        <w:rPr>
          <w:rFonts w:ascii="PT Astra Serif" w:hAnsi="PT Astra Serif"/>
          <w:sz w:val="26"/>
          <w:szCs w:val="26"/>
          <w:lang w:eastAsia="ar-SA"/>
        </w:rPr>
        <w:t xml:space="preserve">8. Неиспользованные средства годового премиального фонда по итогам работы за 2020 год за счет средств федерального бюджета, выделенных на организацию осуществления переданного полномочия Российской Федерации по осуществлению социальных выплат гражданам, признанным в установленном порядке безработными, могут быть направлены на выплаты стимулирующего характера работникам </w:t>
      </w:r>
      <w:r w:rsidR="00CC36C3" w:rsidRPr="008F24BB">
        <w:rPr>
          <w:rFonts w:ascii="PT Astra Serif" w:hAnsi="PT Astra Serif"/>
          <w:sz w:val="26"/>
          <w:szCs w:val="26"/>
          <w:lang w:eastAsia="ar-SA"/>
        </w:rPr>
        <w:t>у</w:t>
      </w:r>
      <w:r w:rsidRPr="008F24BB">
        <w:rPr>
          <w:rFonts w:ascii="PT Astra Serif" w:hAnsi="PT Astra Serif"/>
          <w:sz w:val="26"/>
          <w:szCs w:val="26"/>
          <w:lang w:eastAsia="ar-SA"/>
        </w:rPr>
        <w:t>чреждений, за исключением заместителей руководителя</w:t>
      </w:r>
      <w:r w:rsidR="00CC36C3" w:rsidRPr="008F24BB">
        <w:rPr>
          <w:rFonts w:ascii="PT Astra Serif" w:hAnsi="PT Astra Serif"/>
          <w:sz w:val="26"/>
          <w:szCs w:val="26"/>
          <w:lang w:eastAsia="ar-SA"/>
        </w:rPr>
        <w:t xml:space="preserve"> учреждения и главного бухгалтера у</w:t>
      </w:r>
      <w:r w:rsidRPr="008F24BB">
        <w:rPr>
          <w:rFonts w:ascii="PT Astra Serif" w:hAnsi="PT Astra Serif"/>
          <w:sz w:val="26"/>
          <w:szCs w:val="26"/>
          <w:lang w:eastAsia="ar-SA"/>
        </w:rPr>
        <w:t>чреждени</w:t>
      </w:r>
      <w:r w:rsidR="00CC36C3" w:rsidRPr="008F24BB">
        <w:rPr>
          <w:rFonts w:ascii="PT Astra Serif" w:hAnsi="PT Astra Serif"/>
          <w:sz w:val="26"/>
          <w:szCs w:val="26"/>
          <w:lang w:eastAsia="ar-SA"/>
        </w:rPr>
        <w:t>я</w:t>
      </w:r>
      <w:r w:rsidRPr="008F24BB">
        <w:rPr>
          <w:rFonts w:ascii="PT Astra Serif" w:hAnsi="PT Astra Serif"/>
          <w:sz w:val="26"/>
          <w:szCs w:val="26"/>
          <w:lang w:eastAsia="ar-SA"/>
        </w:rPr>
        <w:t>.</w:t>
      </w:r>
    </w:p>
    <w:p w:rsidR="006F53C6" w:rsidRPr="004B63C7" w:rsidRDefault="006F53C6" w:rsidP="006F53C6">
      <w:pPr>
        <w:suppressAutoHyphens/>
        <w:autoSpaceDE w:val="0"/>
        <w:spacing w:after="0"/>
        <w:rPr>
          <w:rFonts w:ascii="PT Astra Serif" w:hAnsi="PT Astra Serif"/>
          <w:sz w:val="27"/>
          <w:szCs w:val="27"/>
          <w:lang w:eastAsia="ar-SA"/>
        </w:rPr>
      </w:pPr>
    </w:p>
    <w:p w:rsidR="006F53C6" w:rsidRPr="00442570" w:rsidRDefault="006F53C6" w:rsidP="00BB3D23">
      <w:pPr>
        <w:pStyle w:val="ConsPlusTitle"/>
        <w:widowControl/>
        <w:jc w:val="both"/>
        <w:rPr>
          <w:rFonts w:ascii="PT Astra Serif" w:hAnsi="PT Astra Serif" w:cs="Times New Roman"/>
          <w:b w:val="0"/>
          <w:bCs w:val="0"/>
          <w:sz w:val="26"/>
          <w:szCs w:val="26"/>
        </w:rPr>
      </w:pPr>
    </w:p>
    <w:sectPr w:rsidR="006F53C6" w:rsidRPr="00442570" w:rsidSect="002F7752">
      <w:pgSz w:w="11906" w:h="16838"/>
      <w:pgMar w:top="1134" w:right="567"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B64" w:rsidRDefault="00E50B64" w:rsidP="006B6D1A">
      <w:pPr>
        <w:spacing w:after="0"/>
      </w:pPr>
      <w:r>
        <w:separator/>
      </w:r>
    </w:p>
  </w:endnote>
  <w:endnote w:type="continuationSeparator" w:id="0">
    <w:p w:rsidR="00E50B64" w:rsidRDefault="00E50B64"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B64" w:rsidRDefault="00E50B64" w:rsidP="006B6D1A">
      <w:pPr>
        <w:spacing w:after="0"/>
      </w:pPr>
      <w:r>
        <w:separator/>
      </w:r>
    </w:p>
  </w:footnote>
  <w:footnote w:type="continuationSeparator" w:id="0">
    <w:p w:rsidR="00E50B64" w:rsidRDefault="00E50B64"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9959612"/>
      <w:docPartObj>
        <w:docPartGallery w:val="Page Numbers (Top of Page)"/>
        <w:docPartUnique/>
      </w:docPartObj>
    </w:sdtPr>
    <w:sdtEndPr/>
    <w:sdtContent>
      <w:p w:rsidR="002F7752" w:rsidRDefault="002F7752">
        <w:pPr>
          <w:pStyle w:val="af"/>
          <w:jc w:val="center"/>
        </w:pPr>
        <w:r>
          <w:fldChar w:fldCharType="begin"/>
        </w:r>
        <w:r>
          <w:instrText>PAGE   \* MERGEFORMAT</w:instrText>
        </w:r>
        <w:r>
          <w:fldChar w:fldCharType="separate"/>
        </w:r>
        <w:r w:rsidR="00CA0DC6">
          <w:rPr>
            <w:noProof/>
          </w:rPr>
          <w:t>2</w:t>
        </w:r>
        <w:r>
          <w:fldChar w:fldCharType="end"/>
        </w:r>
      </w:p>
    </w:sdtContent>
  </w:sdt>
  <w:p w:rsidR="002F7752" w:rsidRDefault="002F7752">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8FA58CB"/>
    <w:multiLevelType w:val="hybridMultilevel"/>
    <w:tmpl w:val="85988160"/>
    <w:lvl w:ilvl="0" w:tplc="38B60C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D863144"/>
    <w:multiLevelType w:val="hybridMultilevel"/>
    <w:tmpl w:val="67128758"/>
    <w:lvl w:ilvl="0" w:tplc="B06003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8C6"/>
    <w:rsid w:val="00000964"/>
    <w:rsid w:val="0000255D"/>
    <w:rsid w:val="00003C67"/>
    <w:rsid w:val="00003F04"/>
    <w:rsid w:val="00007202"/>
    <w:rsid w:val="00007C75"/>
    <w:rsid w:val="000104E5"/>
    <w:rsid w:val="00010885"/>
    <w:rsid w:val="00011976"/>
    <w:rsid w:val="00012357"/>
    <w:rsid w:val="000123BD"/>
    <w:rsid w:val="00012B06"/>
    <w:rsid w:val="00012DCB"/>
    <w:rsid w:val="00015022"/>
    <w:rsid w:val="0002015C"/>
    <w:rsid w:val="00020AD3"/>
    <w:rsid w:val="00023F08"/>
    <w:rsid w:val="00025E54"/>
    <w:rsid w:val="00027C50"/>
    <w:rsid w:val="00030C7A"/>
    <w:rsid w:val="00031A22"/>
    <w:rsid w:val="00033123"/>
    <w:rsid w:val="00037DDC"/>
    <w:rsid w:val="00041151"/>
    <w:rsid w:val="00043740"/>
    <w:rsid w:val="00044F48"/>
    <w:rsid w:val="00050053"/>
    <w:rsid w:val="000523F5"/>
    <w:rsid w:val="00053CF6"/>
    <w:rsid w:val="00060614"/>
    <w:rsid w:val="00061D16"/>
    <w:rsid w:val="000643D3"/>
    <w:rsid w:val="00067453"/>
    <w:rsid w:val="00071445"/>
    <w:rsid w:val="00081807"/>
    <w:rsid w:val="00084073"/>
    <w:rsid w:val="00084680"/>
    <w:rsid w:val="00084785"/>
    <w:rsid w:val="00084E03"/>
    <w:rsid w:val="0008515D"/>
    <w:rsid w:val="00085FD1"/>
    <w:rsid w:val="00090422"/>
    <w:rsid w:val="00090C42"/>
    <w:rsid w:val="000914AB"/>
    <w:rsid w:val="00093878"/>
    <w:rsid w:val="00094CF6"/>
    <w:rsid w:val="0009521E"/>
    <w:rsid w:val="0009535E"/>
    <w:rsid w:val="000A0891"/>
    <w:rsid w:val="000A17AA"/>
    <w:rsid w:val="000A1C7C"/>
    <w:rsid w:val="000A326E"/>
    <w:rsid w:val="000A32CB"/>
    <w:rsid w:val="000A45B8"/>
    <w:rsid w:val="000A4789"/>
    <w:rsid w:val="000A6374"/>
    <w:rsid w:val="000A6BDB"/>
    <w:rsid w:val="000B104F"/>
    <w:rsid w:val="000B1CE6"/>
    <w:rsid w:val="000B20C4"/>
    <w:rsid w:val="000B24FF"/>
    <w:rsid w:val="000B255A"/>
    <w:rsid w:val="000B6251"/>
    <w:rsid w:val="000C0600"/>
    <w:rsid w:val="000C2DC9"/>
    <w:rsid w:val="000C4689"/>
    <w:rsid w:val="000C49ED"/>
    <w:rsid w:val="000C5021"/>
    <w:rsid w:val="000C5B27"/>
    <w:rsid w:val="000C6CB7"/>
    <w:rsid w:val="000D2D32"/>
    <w:rsid w:val="000D4B3F"/>
    <w:rsid w:val="000D6B02"/>
    <w:rsid w:val="000D7903"/>
    <w:rsid w:val="000E01B7"/>
    <w:rsid w:val="000E2551"/>
    <w:rsid w:val="000E26E9"/>
    <w:rsid w:val="000E2CF8"/>
    <w:rsid w:val="000E3FF0"/>
    <w:rsid w:val="000E44F3"/>
    <w:rsid w:val="000E4D94"/>
    <w:rsid w:val="000F0C16"/>
    <w:rsid w:val="000F3DB5"/>
    <w:rsid w:val="000F3F71"/>
    <w:rsid w:val="00100D33"/>
    <w:rsid w:val="00101F40"/>
    <w:rsid w:val="00102300"/>
    <w:rsid w:val="0010233A"/>
    <w:rsid w:val="00103481"/>
    <w:rsid w:val="00105A15"/>
    <w:rsid w:val="00112872"/>
    <w:rsid w:val="001138A8"/>
    <w:rsid w:val="00113F08"/>
    <w:rsid w:val="00113F35"/>
    <w:rsid w:val="001152A8"/>
    <w:rsid w:val="00117FCC"/>
    <w:rsid w:val="0012450B"/>
    <w:rsid w:val="001249DC"/>
    <w:rsid w:val="00124F21"/>
    <w:rsid w:val="00125E55"/>
    <w:rsid w:val="00126375"/>
    <w:rsid w:val="00127F9B"/>
    <w:rsid w:val="001315D8"/>
    <w:rsid w:val="0013211E"/>
    <w:rsid w:val="00132C27"/>
    <w:rsid w:val="00137F0C"/>
    <w:rsid w:val="00143825"/>
    <w:rsid w:val="001476B6"/>
    <w:rsid w:val="00147D7C"/>
    <w:rsid w:val="00152B10"/>
    <w:rsid w:val="001555B5"/>
    <w:rsid w:val="0015589A"/>
    <w:rsid w:val="00156455"/>
    <w:rsid w:val="001572C8"/>
    <w:rsid w:val="00160BF4"/>
    <w:rsid w:val="00162821"/>
    <w:rsid w:val="00165552"/>
    <w:rsid w:val="00165B34"/>
    <w:rsid w:val="00170F44"/>
    <w:rsid w:val="00171689"/>
    <w:rsid w:val="001724A8"/>
    <w:rsid w:val="0017650A"/>
    <w:rsid w:val="00177ED6"/>
    <w:rsid w:val="0018082F"/>
    <w:rsid w:val="001811F9"/>
    <w:rsid w:val="001816E1"/>
    <w:rsid w:val="00182577"/>
    <w:rsid w:val="001831FC"/>
    <w:rsid w:val="001844EE"/>
    <w:rsid w:val="00184F68"/>
    <w:rsid w:val="001956A0"/>
    <w:rsid w:val="0019774B"/>
    <w:rsid w:val="001A347F"/>
    <w:rsid w:val="001A5BD3"/>
    <w:rsid w:val="001A6A30"/>
    <w:rsid w:val="001A6B8B"/>
    <w:rsid w:val="001B3454"/>
    <w:rsid w:val="001B3719"/>
    <w:rsid w:val="001B6666"/>
    <w:rsid w:val="001B7915"/>
    <w:rsid w:val="001C1C0E"/>
    <w:rsid w:val="001C3DF8"/>
    <w:rsid w:val="001C50D2"/>
    <w:rsid w:val="001C5DE5"/>
    <w:rsid w:val="001C5FD8"/>
    <w:rsid w:val="001D035F"/>
    <w:rsid w:val="001D07BD"/>
    <w:rsid w:val="001D1899"/>
    <w:rsid w:val="001D19D9"/>
    <w:rsid w:val="001D3142"/>
    <w:rsid w:val="001D462D"/>
    <w:rsid w:val="001E07D8"/>
    <w:rsid w:val="001E13B6"/>
    <w:rsid w:val="001E58FF"/>
    <w:rsid w:val="001E65A1"/>
    <w:rsid w:val="001E691B"/>
    <w:rsid w:val="001E6EA3"/>
    <w:rsid w:val="001E7A76"/>
    <w:rsid w:val="001F1601"/>
    <w:rsid w:val="001F1CC4"/>
    <w:rsid w:val="001F2001"/>
    <w:rsid w:val="001F3D56"/>
    <w:rsid w:val="001F57BB"/>
    <w:rsid w:val="001F6099"/>
    <w:rsid w:val="0020048F"/>
    <w:rsid w:val="002007AC"/>
    <w:rsid w:val="00200C3C"/>
    <w:rsid w:val="00201F23"/>
    <w:rsid w:val="002020B5"/>
    <w:rsid w:val="0020413C"/>
    <w:rsid w:val="002048A2"/>
    <w:rsid w:val="00205934"/>
    <w:rsid w:val="00206896"/>
    <w:rsid w:val="00206A46"/>
    <w:rsid w:val="00210527"/>
    <w:rsid w:val="00210D66"/>
    <w:rsid w:val="00212C67"/>
    <w:rsid w:val="002142B6"/>
    <w:rsid w:val="00216CA8"/>
    <w:rsid w:val="0021765A"/>
    <w:rsid w:val="002215A8"/>
    <w:rsid w:val="00225392"/>
    <w:rsid w:val="002275DB"/>
    <w:rsid w:val="00232D8A"/>
    <w:rsid w:val="002343D6"/>
    <w:rsid w:val="002350CD"/>
    <w:rsid w:val="0023592E"/>
    <w:rsid w:val="00235D4A"/>
    <w:rsid w:val="002369E8"/>
    <w:rsid w:val="00240465"/>
    <w:rsid w:val="00241C44"/>
    <w:rsid w:val="002422A9"/>
    <w:rsid w:val="0024291E"/>
    <w:rsid w:val="00244287"/>
    <w:rsid w:val="002463C0"/>
    <w:rsid w:val="00250557"/>
    <w:rsid w:val="00250650"/>
    <w:rsid w:val="00252421"/>
    <w:rsid w:val="00252EC8"/>
    <w:rsid w:val="00256CE6"/>
    <w:rsid w:val="00257BC6"/>
    <w:rsid w:val="00260746"/>
    <w:rsid w:val="0026260C"/>
    <w:rsid w:val="00262D70"/>
    <w:rsid w:val="0026482F"/>
    <w:rsid w:val="00265FE8"/>
    <w:rsid w:val="00267B38"/>
    <w:rsid w:val="002700BC"/>
    <w:rsid w:val="00273562"/>
    <w:rsid w:val="002763FA"/>
    <w:rsid w:val="002777B7"/>
    <w:rsid w:val="00277F9D"/>
    <w:rsid w:val="00281B30"/>
    <w:rsid w:val="00284892"/>
    <w:rsid w:val="00292062"/>
    <w:rsid w:val="00296D60"/>
    <w:rsid w:val="00296EC3"/>
    <w:rsid w:val="002970CD"/>
    <w:rsid w:val="002976D5"/>
    <w:rsid w:val="00297987"/>
    <w:rsid w:val="002A0E97"/>
    <w:rsid w:val="002A396D"/>
    <w:rsid w:val="002A62E5"/>
    <w:rsid w:val="002A6CA5"/>
    <w:rsid w:val="002B070A"/>
    <w:rsid w:val="002B18B9"/>
    <w:rsid w:val="002B1A37"/>
    <w:rsid w:val="002B329F"/>
    <w:rsid w:val="002B33ED"/>
    <w:rsid w:val="002B3B44"/>
    <w:rsid w:val="002B4F4D"/>
    <w:rsid w:val="002B6152"/>
    <w:rsid w:val="002B69AB"/>
    <w:rsid w:val="002B7FB2"/>
    <w:rsid w:val="002C092B"/>
    <w:rsid w:val="002C3029"/>
    <w:rsid w:val="002C469B"/>
    <w:rsid w:val="002C53C5"/>
    <w:rsid w:val="002C7B98"/>
    <w:rsid w:val="002C7F9D"/>
    <w:rsid w:val="002D1FD5"/>
    <w:rsid w:val="002D2AD2"/>
    <w:rsid w:val="002D3165"/>
    <w:rsid w:val="002D52F4"/>
    <w:rsid w:val="002D6A02"/>
    <w:rsid w:val="002E1019"/>
    <w:rsid w:val="002E32E3"/>
    <w:rsid w:val="002E5D83"/>
    <w:rsid w:val="002E6955"/>
    <w:rsid w:val="002F0306"/>
    <w:rsid w:val="002F2392"/>
    <w:rsid w:val="002F6026"/>
    <w:rsid w:val="002F7752"/>
    <w:rsid w:val="00302A53"/>
    <w:rsid w:val="00304799"/>
    <w:rsid w:val="00305369"/>
    <w:rsid w:val="00305924"/>
    <w:rsid w:val="00305FD0"/>
    <w:rsid w:val="00306265"/>
    <w:rsid w:val="00306FBB"/>
    <w:rsid w:val="003109D6"/>
    <w:rsid w:val="0031310C"/>
    <w:rsid w:val="003162A8"/>
    <w:rsid w:val="00316933"/>
    <w:rsid w:val="003169DA"/>
    <w:rsid w:val="00316D5F"/>
    <w:rsid w:val="00317616"/>
    <w:rsid w:val="00317DBA"/>
    <w:rsid w:val="00322021"/>
    <w:rsid w:val="00322091"/>
    <w:rsid w:val="0032313D"/>
    <w:rsid w:val="00324859"/>
    <w:rsid w:val="00325F66"/>
    <w:rsid w:val="0033001B"/>
    <w:rsid w:val="00330479"/>
    <w:rsid w:val="00331375"/>
    <w:rsid w:val="003316A7"/>
    <w:rsid w:val="00332048"/>
    <w:rsid w:val="0033422B"/>
    <w:rsid w:val="00334A4E"/>
    <w:rsid w:val="00335055"/>
    <w:rsid w:val="00335445"/>
    <w:rsid w:val="00336B09"/>
    <w:rsid w:val="003371AD"/>
    <w:rsid w:val="00340325"/>
    <w:rsid w:val="00340B08"/>
    <w:rsid w:val="00340E8D"/>
    <w:rsid w:val="00342061"/>
    <w:rsid w:val="0034291E"/>
    <w:rsid w:val="00346CA1"/>
    <w:rsid w:val="00350EB8"/>
    <w:rsid w:val="003516C3"/>
    <w:rsid w:val="003548A5"/>
    <w:rsid w:val="003604A7"/>
    <w:rsid w:val="00360C19"/>
    <w:rsid w:val="00361A22"/>
    <w:rsid w:val="00362812"/>
    <w:rsid w:val="00362AAD"/>
    <w:rsid w:val="00362FC2"/>
    <w:rsid w:val="00367128"/>
    <w:rsid w:val="00370225"/>
    <w:rsid w:val="00370B90"/>
    <w:rsid w:val="0037176B"/>
    <w:rsid w:val="0037177F"/>
    <w:rsid w:val="00375239"/>
    <w:rsid w:val="003761C7"/>
    <w:rsid w:val="00377246"/>
    <w:rsid w:val="00381D3C"/>
    <w:rsid w:val="00382D51"/>
    <w:rsid w:val="00390692"/>
    <w:rsid w:val="00392170"/>
    <w:rsid w:val="00395F97"/>
    <w:rsid w:val="00397975"/>
    <w:rsid w:val="003A17CD"/>
    <w:rsid w:val="003A3F3E"/>
    <w:rsid w:val="003A4B88"/>
    <w:rsid w:val="003A5562"/>
    <w:rsid w:val="003A6492"/>
    <w:rsid w:val="003A6965"/>
    <w:rsid w:val="003B08C4"/>
    <w:rsid w:val="003B127A"/>
    <w:rsid w:val="003B2AA5"/>
    <w:rsid w:val="003B3725"/>
    <w:rsid w:val="003B4F34"/>
    <w:rsid w:val="003B5F3A"/>
    <w:rsid w:val="003B64CF"/>
    <w:rsid w:val="003B6985"/>
    <w:rsid w:val="003D009B"/>
    <w:rsid w:val="003D1E50"/>
    <w:rsid w:val="003D1F4F"/>
    <w:rsid w:val="003D338D"/>
    <w:rsid w:val="003E0888"/>
    <w:rsid w:val="003E17D3"/>
    <w:rsid w:val="003E20A2"/>
    <w:rsid w:val="003E420F"/>
    <w:rsid w:val="003E4677"/>
    <w:rsid w:val="003E6592"/>
    <w:rsid w:val="003F0643"/>
    <w:rsid w:val="003F0E07"/>
    <w:rsid w:val="003F1B6A"/>
    <w:rsid w:val="003F2565"/>
    <w:rsid w:val="003F4DED"/>
    <w:rsid w:val="003F7C2E"/>
    <w:rsid w:val="003F7DC1"/>
    <w:rsid w:val="00400583"/>
    <w:rsid w:val="00402B57"/>
    <w:rsid w:val="004055B3"/>
    <w:rsid w:val="004061E6"/>
    <w:rsid w:val="00406DF4"/>
    <w:rsid w:val="00406FD6"/>
    <w:rsid w:val="0041003D"/>
    <w:rsid w:val="00410125"/>
    <w:rsid w:val="00410F31"/>
    <w:rsid w:val="00411BE1"/>
    <w:rsid w:val="00412BC7"/>
    <w:rsid w:val="004146B7"/>
    <w:rsid w:val="004226BB"/>
    <w:rsid w:val="00423D09"/>
    <w:rsid w:val="00427EEE"/>
    <w:rsid w:val="004312E7"/>
    <w:rsid w:val="0043293E"/>
    <w:rsid w:val="00433CA7"/>
    <w:rsid w:val="004346F4"/>
    <w:rsid w:val="00435289"/>
    <w:rsid w:val="00437A30"/>
    <w:rsid w:val="00441824"/>
    <w:rsid w:val="00441D01"/>
    <w:rsid w:val="00442570"/>
    <w:rsid w:val="00443847"/>
    <w:rsid w:val="00446E56"/>
    <w:rsid w:val="00447327"/>
    <w:rsid w:val="00447715"/>
    <w:rsid w:val="00447B02"/>
    <w:rsid w:val="00451E7C"/>
    <w:rsid w:val="00452F22"/>
    <w:rsid w:val="00453AC1"/>
    <w:rsid w:val="00454418"/>
    <w:rsid w:val="004551B1"/>
    <w:rsid w:val="00461ADD"/>
    <w:rsid w:val="004633C4"/>
    <w:rsid w:val="00464810"/>
    <w:rsid w:val="00464CBC"/>
    <w:rsid w:val="00470037"/>
    <w:rsid w:val="004722B5"/>
    <w:rsid w:val="00473E05"/>
    <w:rsid w:val="00475460"/>
    <w:rsid w:val="00475BC4"/>
    <w:rsid w:val="004771F2"/>
    <w:rsid w:val="00480ADD"/>
    <w:rsid w:val="0048364B"/>
    <w:rsid w:val="00483D59"/>
    <w:rsid w:val="00483EE0"/>
    <w:rsid w:val="00485176"/>
    <w:rsid w:val="00490789"/>
    <w:rsid w:val="004926AD"/>
    <w:rsid w:val="00493EDC"/>
    <w:rsid w:val="00496B40"/>
    <w:rsid w:val="004973E6"/>
    <w:rsid w:val="004A0779"/>
    <w:rsid w:val="004A27F7"/>
    <w:rsid w:val="004A668F"/>
    <w:rsid w:val="004A6C14"/>
    <w:rsid w:val="004A6DA5"/>
    <w:rsid w:val="004B11E3"/>
    <w:rsid w:val="004B2147"/>
    <w:rsid w:val="004B4FAD"/>
    <w:rsid w:val="004B7E10"/>
    <w:rsid w:val="004C13E3"/>
    <w:rsid w:val="004C3BE5"/>
    <w:rsid w:val="004C4ECB"/>
    <w:rsid w:val="004C6A49"/>
    <w:rsid w:val="004C7C07"/>
    <w:rsid w:val="004D14EF"/>
    <w:rsid w:val="004D3EEB"/>
    <w:rsid w:val="004D45CE"/>
    <w:rsid w:val="004D5403"/>
    <w:rsid w:val="004D652D"/>
    <w:rsid w:val="004D6C8E"/>
    <w:rsid w:val="004E0828"/>
    <w:rsid w:val="004E11B6"/>
    <w:rsid w:val="004E2CB3"/>
    <w:rsid w:val="004E2DAB"/>
    <w:rsid w:val="004E6364"/>
    <w:rsid w:val="004E6773"/>
    <w:rsid w:val="004F192D"/>
    <w:rsid w:val="004F4C2B"/>
    <w:rsid w:val="004F6CA0"/>
    <w:rsid w:val="0050016F"/>
    <w:rsid w:val="00501383"/>
    <w:rsid w:val="0050259E"/>
    <w:rsid w:val="0051045F"/>
    <w:rsid w:val="005109E8"/>
    <w:rsid w:val="0051108F"/>
    <w:rsid w:val="00514676"/>
    <w:rsid w:val="00514794"/>
    <w:rsid w:val="00514844"/>
    <w:rsid w:val="0051763E"/>
    <w:rsid w:val="00517B4D"/>
    <w:rsid w:val="00517C3C"/>
    <w:rsid w:val="00520BC5"/>
    <w:rsid w:val="00520BE9"/>
    <w:rsid w:val="00521C83"/>
    <w:rsid w:val="00525C5C"/>
    <w:rsid w:val="0053088A"/>
    <w:rsid w:val="0053109C"/>
    <w:rsid w:val="00531527"/>
    <w:rsid w:val="00533C9E"/>
    <w:rsid w:val="00534DD3"/>
    <w:rsid w:val="00536A44"/>
    <w:rsid w:val="00537869"/>
    <w:rsid w:val="00537EB7"/>
    <w:rsid w:val="00540025"/>
    <w:rsid w:val="00540030"/>
    <w:rsid w:val="005411EA"/>
    <w:rsid w:val="0054197E"/>
    <w:rsid w:val="00541B7D"/>
    <w:rsid w:val="00542E0B"/>
    <w:rsid w:val="00543E5F"/>
    <w:rsid w:val="005459B2"/>
    <w:rsid w:val="00545A77"/>
    <w:rsid w:val="00547B5F"/>
    <w:rsid w:val="00550735"/>
    <w:rsid w:val="005526B6"/>
    <w:rsid w:val="00553219"/>
    <w:rsid w:val="0055432F"/>
    <w:rsid w:val="00554FDD"/>
    <w:rsid w:val="00556944"/>
    <w:rsid w:val="00556C4E"/>
    <w:rsid w:val="00557A0E"/>
    <w:rsid w:val="00560CF4"/>
    <w:rsid w:val="00565137"/>
    <w:rsid w:val="00566D7C"/>
    <w:rsid w:val="00567522"/>
    <w:rsid w:val="0057241A"/>
    <w:rsid w:val="00572485"/>
    <w:rsid w:val="005733F7"/>
    <w:rsid w:val="00573526"/>
    <w:rsid w:val="00574357"/>
    <w:rsid w:val="0057458B"/>
    <w:rsid w:val="0058015F"/>
    <w:rsid w:val="00580AD0"/>
    <w:rsid w:val="005816F5"/>
    <w:rsid w:val="005819AE"/>
    <w:rsid w:val="00582FE5"/>
    <w:rsid w:val="005845C2"/>
    <w:rsid w:val="0058501A"/>
    <w:rsid w:val="0058595E"/>
    <w:rsid w:val="00585E6C"/>
    <w:rsid w:val="00586C65"/>
    <w:rsid w:val="00587036"/>
    <w:rsid w:val="00593C31"/>
    <w:rsid w:val="005A35ED"/>
    <w:rsid w:val="005A5474"/>
    <w:rsid w:val="005B08A0"/>
    <w:rsid w:val="005B10F9"/>
    <w:rsid w:val="005B2DD2"/>
    <w:rsid w:val="005B446B"/>
    <w:rsid w:val="005B53D8"/>
    <w:rsid w:val="005B68F4"/>
    <w:rsid w:val="005B7637"/>
    <w:rsid w:val="005C1BE3"/>
    <w:rsid w:val="005C4A12"/>
    <w:rsid w:val="005C4B95"/>
    <w:rsid w:val="005C4F12"/>
    <w:rsid w:val="005C5B1C"/>
    <w:rsid w:val="005C5EA7"/>
    <w:rsid w:val="005D2328"/>
    <w:rsid w:val="005D2DC8"/>
    <w:rsid w:val="005D39AD"/>
    <w:rsid w:val="005D47AA"/>
    <w:rsid w:val="005D4F6C"/>
    <w:rsid w:val="005D5C0B"/>
    <w:rsid w:val="005D67A1"/>
    <w:rsid w:val="005D714E"/>
    <w:rsid w:val="005D74FD"/>
    <w:rsid w:val="005D7EDF"/>
    <w:rsid w:val="005E10C9"/>
    <w:rsid w:val="005E3A02"/>
    <w:rsid w:val="005E631B"/>
    <w:rsid w:val="005E714C"/>
    <w:rsid w:val="005E7EDC"/>
    <w:rsid w:val="005F07CD"/>
    <w:rsid w:val="005F1BB0"/>
    <w:rsid w:val="005F3A33"/>
    <w:rsid w:val="005F5692"/>
    <w:rsid w:val="005F5903"/>
    <w:rsid w:val="005F6098"/>
    <w:rsid w:val="005F6A26"/>
    <w:rsid w:val="00601AC9"/>
    <w:rsid w:val="00601B10"/>
    <w:rsid w:val="00603C17"/>
    <w:rsid w:val="0060665F"/>
    <w:rsid w:val="006124CA"/>
    <w:rsid w:val="00615EB0"/>
    <w:rsid w:val="00617DEE"/>
    <w:rsid w:val="00622C4B"/>
    <w:rsid w:val="0062328F"/>
    <w:rsid w:val="00624A85"/>
    <w:rsid w:val="006250BC"/>
    <w:rsid w:val="00625D69"/>
    <w:rsid w:val="00626751"/>
    <w:rsid w:val="00630219"/>
    <w:rsid w:val="00632AF2"/>
    <w:rsid w:val="006336EE"/>
    <w:rsid w:val="00633D4A"/>
    <w:rsid w:val="00634E21"/>
    <w:rsid w:val="00635839"/>
    <w:rsid w:val="00637557"/>
    <w:rsid w:val="00640E3F"/>
    <w:rsid w:val="00640F45"/>
    <w:rsid w:val="00641FC8"/>
    <w:rsid w:val="00642C58"/>
    <w:rsid w:val="00644270"/>
    <w:rsid w:val="00645901"/>
    <w:rsid w:val="00646149"/>
    <w:rsid w:val="0065145A"/>
    <w:rsid w:val="00651664"/>
    <w:rsid w:val="006520D9"/>
    <w:rsid w:val="006527C9"/>
    <w:rsid w:val="00654052"/>
    <w:rsid w:val="00654E7B"/>
    <w:rsid w:val="00657256"/>
    <w:rsid w:val="006635C6"/>
    <w:rsid w:val="00663CD9"/>
    <w:rsid w:val="006650C1"/>
    <w:rsid w:val="0066611B"/>
    <w:rsid w:val="00667C0D"/>
    <w:rsid w:val="0067089F"/>
    <w:rsid w:val="00670995"/>
    <w:rsid w:val="00670D20"/>
    <w:rsid w:val="00671BAE"/>
    <w:rsid w:val="006721CC"/>
    <w:rsid w:val="006760DA"/>
    <w:rsid w:val="0067611E"/>
    <w:rsid w:val="006762F6"/>
    <w:rsid w:val="00676B98"/>
    <w:rsid w:val="00676DF4"/>
    <w:rsid w:val="0068083C"/>
    <w:rsid w:val="00681121"/>
    <w:rsid w:val="00685BB5"/>
    <w:rsid w:val="0068736D"/>
    <w:rsid w:val="006908C0"/>
    <w:rsid w:val="0069185B"/>
    <w:rsid w:val="00691E03"/>
    <w:rsid w:val="006927F2"/>
    <w:rsid w:val="00693C69"/>
    <w:rsid w:val="00697AF2"/>
    <w:rsid w:val="006A0095"/>
    <w:rsid w:val="006A354A"/>
    <w:rsid w:val="006A4028"/>
    <w:rsid w:val="006A6CF0"/>
    <w:rsid w:val="006B1139"/>
    <w:rsid w:val="006B1393"/>
    <w:rsid w:val="006B21F0"/>
    <w:rsid w:val="006B23C8"/>
    <w:rsid w:val="006B367E"/>
    <w:rsid w:val="006B3949"/>
    <w:rsid w:val="006B6D1A"/>
    <w:rsid w:val="006B7050"/>
    <w:rsid w:val="006C1FA5"/>
    <w:rsid w:val="006C2226"/>
    <w:rsid w:val="006C284A"/>
    <w:rsid w:val="006C5BA9"/>
    <w:rsid w:val="006C63DA"/>
    <w:rsid w:val="006C67DE"/>
    <w:rsid w:val="006D0AB6"/>
    <w:rsid w:val="006D3129"/>
    <w:rsid w:val="006D49A1"/>
    <w:rsid w:val="006D6D17"/>
    <w:rsid w:val="006E0706"/>
    <w:rsid w:val="006E1EAE"/>
    <w:rsid w:val="006E73A8"/>
    <w:rsid w:val="006F3225"/>
    <w:rsid w:val="006F3C9D"/>
    <w:rsid w:val="006F4034"/>
    <w:rsid w:val="006F46F2"/>
    <w:rsid w:val="006F53C6"/>
    <w:rsid w:val="006F601E"/>
    <w:rsid w:val="006F61DF"/>
    <w:rsid w:val="006F6DB2"/>
    <w:rsid w:val="006F6EA4"/>
    <w:rsid w:val="00700807"/>
    <w:rsid w:val="00700819"/>
    <w:rsid w:val="00700B11"/>
    <w:rsid w:val="00700D42"/>
    <w:rsid w:val="007023FA"/>
    <w:rsid w:val="00703EA9"/>
    <w:rsid w:val="0070504D"/>
    <w:rsid w:val="00706D3B"/>
    <w:rsid w:val="00707472"/>
    <w:rsid w:val="00707866"/>
    <w:rsid w:val="0071088B"/>
    <w:rsid w:val="00711304"/>
    <w:rsid w:val="00711966"/>
    <w:rsid w:val="00711B60"/>
    <w:rsid w:val="00711BD0"/>
    <w:rsid w:val="0071597D"/>
    <w:rsid w:val="00715A19"/>
    <w:rsid w:val="00715DD4"/>
    <w:rsid w:val="0071657C"/>
    <w:rsid w:val="00717BB8"/>
    <w:rsid w:val="00721239"/>
    <w:rsid w:val="00721779"/>
    <w:rsid w:val="0072390A"/>
    <w:rsid w:val="00723B2C"/>
    <w:rsid w:val="00723B8F"/>
    <w:rsid w:val="00724F67"/>
    <w:rsid w:val="0073008C"/>
    <w:rsid w:val="00733523"/>
    <w:rsid w:val="00734229"/>
    <w:rsid w:val="00734B99"/>
    <w:rsid w:val="00735E15"/>
    <w:rsid w:val="00736428"/>
    <w:rsid w:val="007367F6"/>
    <w:rsid w:val="0074192F"/>
    <w:rsid w:val="00743045"/>
    <w:rsid w:val="00743CFC"/>
    <w:rsid w:val="007443DB"/>
    <w:rsid w:val="00744E83"/>
    <w:rsid w:val="00745A6E"/>
    <w:rsid w:val="007465CC"/>
    <w:rsid w:val="00746FB2"/>
    <w:rsid w:val="00750134"/>
    <w:rsid w:val="007509DB"/>
    <w:rsid w:val="007550F8"/>
    <w:rsid w:val="00761ADD"/>
    <w:rsid w:val="00765D3B"/>
    <w:rsid w:val="00767D43"/>
    <w:rsid w:val="0077249C"/>
    <w:rsid w:val="007749E4"/>
    <w:rsid w:val="00776649"/>
    <w:rsid w:val="00777CE7"/>
    <w:rsid w:val="00780D40"/>
    <w:rsid w:val="007823D9"/>
    <w:rsid w:val="007837FE"/>
    <w:rsid w:val="0078462E"/>
    <w:rsid w:val="0078580E"/>
    <w:rsid w:val="007872AF"/>
    <w:rsid w:val="007911A4"/>
    <w:rsid w:val="00791B3D"/>
    <w:rsid w:val="00792CFC"/>
    <w:rsid w:val="0079464A"/>
    <w:rsid w:val="0079468C"/>
    <w:rsid w:val="00796ADF"/>
    <w:rsid w:val="007A16BA"/>
    <w:rsid w:val="007A2E61"/>
    <w:rsid w:val="007A3889"/>
    <w:rsid w:val="007B2113"/>
    <w:rsid w:val="007B452F"/>
    <w:rsid w:val="007B488F"/>
    <w:rsid w:val="007B4E43"/>
    <w:rsid w:val="007B524D"/>
    <w:rsid w:val="007C30BC"/>
    <w:rsid w:val="007C669C"/>
    <w:rsid w:val="007C6D98"/>
    <w:rsid w:val="007C7B53"/>
    <w:rsid w:val="007D09E7"/>
    <w:rsid w:val="007D145E"/>
    <w:rsid w:val="007D1915"/>
    <w:rsid w:val="007D4576"/>
    <w:rsid w:val="007D4698"/>
    <w:rsid w:val="007D601F"/>
    <w:rsid w:val="007D61B2"/>
    <w:rsid w:val="007D6DD6"/>
    <w:rsid w:val="007D6F05"/>
    <w:rsid w:val="007E28F9"/>
    <w:rsid w:val="007E4145"/>
    <w:rsid w:val="007E624B"/>
    <w:rsid w:val="007E6C31"/>
    <w:rsid w:val="007E7AB0"/>
    <w:rsid w:val="007E7EDF"/>
    <w:rsid w:val="007F0A29"/>
    <w:rsid w:val="007F2AE2"/>
    <w:rsid w:val="007F6580"/>
    <w:rsid w:val="007F77C8"/>
    <w:rsid w:val="007F7E6E"/>
    <w:rsid w:val="00801C46"/>
    <w:rsid w:val="008026A9"/>
    <w:rsid w:val="0080343D"/>
    <w:rsid w:val="0080475E"/>
    <w:rsid w:val="0080630F"/>
    <w:rsid w:val="00806954"/>
    <w:rsid w:val="00810AFB"/>
    <w:rsid w:val="00810D6A"/>
    <w:rsid w:val="008110AE"/>
    <w:rsid w:val="00811A57"/>
    <w:rsid w:val="00811BE0"/>
    <w:rsid w:val="0081462A"/>
    <w:rsid w:val="00814C5D"/>
    <w:rsid w:val="00815EF5"/>
    <w:rsid w:val="0081647D"/>
    <w:rsid w:val="00817A64"/>
    <w:rsid w:val="00824442"/>
    <w:rsid w:val="00824BF2"/>
    <w:rsid w:val="00830BFC"/>
    <w:rsid w:val="00830ECC"/>
    <w:rsid w:val="00831CC7"/>
    <w:rsid w:val="00832961"/>
    <w:rsid w:val="00833BE3"/>
    <w:rsid w:val="00835A04"/>
    <w:rsid w:val="008371C9"/>
    <w:rsid w:val="0084119E"/>
    <w:rsid w:val="00843567"/>
    <w:rsid w:val="00844A81"/>
    <w:rsid w:val="00847051"/>
    <w:rsid w:val="00847079"/>
    <w:rsid w:val="008538FD"/>
    <w:rsid w:val="00854651"/>
    <w:rsid w:val="00861E34"/>
    <w:rsid w:val="00863B9C"/>
    <w:rsid w:val="00864984"/>
    <w:rsid w:val="00865AC1"/>
    <w:rsid w:val="00866E04"/>
    <w:rsid w:val="00871FA8"/>
    <w:rsid w:val="00876F3C"/>
    <w:rsid w:val="00876F72"/>
    <w:rsid w:val="008777C2"/>
    <w:rsid w:val="00877E2E"/>
    <w:rsid w:val="00881789"/>
    <w:rsid w:val="00881EE8"/>
    <w:rsid w:val="00884FA1"/>
    <w:rsid w:val="00887654"/>
    <w:rsid w:val="00891471"/>
    <w:rsid w:val="0089311C"/>
    <w:rsid w:val="00893D0A"/>
    <w:rsid w:val="00895383"/>
    <w:rsid w:val="00896E1D"/>
    <w:rsid w:val="00896F77"/>
    <w:rsid w:val="008A0007"/>
    <w:rsid w:val="008A060C"/>
    <w:rsid w:val="008A0F00"/>
    <w:rsid w:val="008A0FF9"/>
    <w:rsid w:val="008B002A"/>
    <w:rsid w:val="008B1C7E"/>
    <w:rsid w:val="008B396C"/>
    <w:rsid w:val="008B52D6"/>
    <w:rsid w:val="008B7209"/>
    <w:rsid w:val="008C17B1"/>
    <w:rsid w:val="008C1D30"/>
    <w:rsid w:val="008C20D2"/>
    <w:rsid w:val="008C2849"/>
    <w:rsid w:val="008C2A1D"/>
    <w:rsid w:val="008C4F79"/>
    <w:rsid w:val="008C7A32"/>
    <w:rsid w:val="008D22AE"/>
    <w:rsid w:val="008D3A50"/>
    <w:rsid w:val="008D4E84"/>
    <w:rsid w:val="008D5CD5"/>
    <w:rsid w:val="008D651E"/>
    <w:rsid w:val="008D6F3D"/>
    <w:rsid w:val="008E13ED"/>
    <w:rsid w:val="008E17B0"/>
    <w:rsid w:val="008E31EC"/>
    <w:rsid w:val="008E43CE"/>
    <w:rsid w:val="008F24BB"/>
    <w:rsid w:val="008F536B"/>
    <w:rsid w:val="008F6AD1"/>
    <w:rsid w:val="008F738D"/>
    <w:rsid w:val="008F7487"/>
    <w:rsid w:val="00900F99"/>
    <w:rsid w:val="00901691"/>
    <w:rsid w:val="009043F9"/>
    <w:rsid w:val="00904F52"/>
    <w:rsid w:val="00906FA4"/>
    <w:rsid w:val="009127DA"/>
    <w:rsid w:val="009155F2"/>
    <w:rsid w:val="0091587A"/>
    <w:rsid w:val="009162C0"/>
    <w:rsid w:val="009173A9"/>
    <w:rsid w:val="00920004"/>
    <w:rsid w:val="00920B80"/>
    <w:rsid w:val="0092103E"/>
    <w:rsid w:val="00922913"/>
    <w:rsid w:val="009278DC"/>
    <w:rsid w:val="009305A8"/>
    <w:rsid w:val="009330B6"/>
    <w:rsid w:val="009334C7"/>
    <w:rsid w:val="00935F9F"/>
    <w:rsid w:val="00937899"/>
    <w:rsid w:val="009415CE"/>
    <w:rsid w:val="0094380A"/>
    <w:rsid w:val="00943C64"/>
    <w:rsid w:val="00944717"/>
    <w:rsid w:val="00945A96"/>
    <w:rsid w:val="00945C48"/>
    <w:rsid w:val="009468EA"/>
    <w:rsid w:val="009515F0"/>
    <w:rsid w:val="00952448"/>
    <w:rsid w:val="0095306B"/>
    <w:rsid w:val="00956090"/>
    <w:rsid w:val="00957224"/>
    <w:rsid w:val="00957FA4"/>
    <w:rsid w:val="0096119E"/>
    <w:rsid w:val="009621C1"/>
    <w:rsid w:val="00962472"/>
    <w:rsid w:val="00965215"/>
    <w:rsid w:val="00971477"/>
    <w:rsid w:val="00971F81"/>
    <w:rsid w:val="00973119"/>
    <w:rsid w:val="00974BD0"/>
    <w:rsid w:val="00976DEC"/>
    <w:rsid w:val="009776C4"/>
    <w:rsid w:val="00980465"/>
    <w:rsid w:val="0098315E"/>
    <w:rsid w:val="00990836"/>
    <w:rsid w:val="00990BE7"/>
    <w:rsid w:val="00992311"/>
    <w:rsid w:val="009927B3"/>
    <w:rsid w:val="00992F41"/>
    <w:rsid w:val="009937BB"/>
    <w:rsid w:val="00993DB5"/>
    <w:rsid w:val="0099524D"/>
    <w:rsid w:val="00996B2D"/>
    <w:rsid w:val="00997190"/>
    <w:rsid w:val="00997754"/>
    <w:rsid w:val="009A0931"/>
    <w:rsid w:val="009A106B"/>
    <w:rsid w:val="009A122C"/>
    <w:rsid w:val="009A2445"/>
    <w:rsid w:val="009A5181"/>
    <w:rsid w:val="009A6AF3"/>
    <w:rsid w:val="009A7398"/>
    <w:rsid w:val="009B133D"/>
    <w:rsid w:val="009B2B0D"/>
    <w:rsid w:val="009B7DBD"/>
    <w:rsid w:val="009C1265"/>
    <w:rsid w:val="009C1481"/>
    <w:rsid w:val="009C26CB"/>
    <w:rsid w:val="009C4074"/>
    <w:rsid w:val="009C4FE0"/>
    <w:rsid w:val="009D1E38"/>
    <w:rsid w:val="009D28BF"/>
    <w:rsid w:val="009D4E37"/>
    <w:rsid w:val="009D540A"/>
    <w:rsid w:val="009E2293"/>
    <w:rsid w:val="009F03ED"/>
    <w:rsid w:val="009F23D9"/>
    <w:rsid w:val="009F257F"/>
    <w:rsid w:val="009F2C94"/>
    <w:rsid w:val="009F2D6E"/>
    <w:rsid w:val="009F3D2B"/>
    <w:rsid w:val="009F457A"/>
    <w:rsid w:val="00A024EF"/>
    <w:rsid w:val="00A11BAD"/>
    <w:rsid w:val="00A12860"/>
    <w:rsid w:val="00A16CC0"/>
    <w:rsid w:val="00A17894"/>
    <w:rsid w:val="00A208C6"/>
    <w:rsid w:val="00A21BE1"/>
    <w:rsid w:val="00A2462C"/>
    <w:rsid w:val="00A261FA"/>
    <w:rsid w:val="00A273F5"/>
    <w:rsid w:val="00A31662"/>
    <w:rsid w:val="00A32789"/>
    <w:rsid w:val="00A32BDF"/>
    <w:rsid w:val="00A37576"/>
    <w:rsid w:val="00A37DE8"/>
    <w:rsid w:val="00A4267D"/>
    <w:rsid w:val="00A43941"/>
    <w:rsid w:val="00A44E21"/>
    <w:rsid w:val="00A46595"/>
    <w:rsid w:val="00A46D7D"/>
    <w:rsid w:val="00A478F8"/>
    <w:rsid w:val="00A52339"/>
    <w:rsid w:val="00A5388A"/>
    <w:rsid w:val="00A53896"/>
    <w:rsid w:val="00A609CC"/>
    <w:rsid w:val="00A620B9"/>
    <w:rsid w:val="00A62FD5"/>
    <w:rsid w:val="00A63A62"/>
    <w:rsid w:val="00A66D8A"/>
    <w:rsid w:val="00A753BE"/>
    <w:rsid w:val="00A768CA"/>
    <w:rsid w:val="00A76A85"/>
    <w:rsid w:val="00A833D1"/>
    <w:rsid w:val="00A84CF0"/>
    <w:rsid w:val="00A84D53"/>
    <w:rsid w:val="00A85568"/>
    <w:rsid w:val="00A87028"/>
    <w:rsid w:val="00A87531"/>
    <w:rsid w:val="00A87592"/>
    <w:rsid w:val="00A90987"/>
    <w:rsid w:val="00A92240"/>
    <w:rsid w:val="00A93574"/>
    <w:rsid w:val="00A9404B"/>
    <w:rsid w:val="00A957B7"/>
    <w:rsid w:val="00A95FB4"/>
    <w:rsid w:val="00A96B6C"/>
    <w:rsid w:val="00A96E5E"/>
    <w:rsid w:val="00A972D9"/>
    <w:rsid w:val="00A973F8"/>
    <w:rsid w:val="00AA5994"/>
    <w:rsid w:val="00AA6538"/>
    <w:rsid w:val="00AA7021"/>
    <w:rsid w:val="00AB79FA"/>
    <w:rsid w:val="00AC0282"/>
    <w:rsid w:val="00AC2D43"/>
    <w:rsid w:val="00AC2E9A"/>
    <w:rsid w:val="00AC31F4"/>
    <w:rsid w:val="00AC38FF"/>
    <w:rsid w:val="00AC3DE8"/>
    <w:rsid w:val="00AD002C"/>
    <w:rsid w:val="00AD5152"/>
    <w:rsid w:val="00AD57D1"/>
    <w:rsid w:val="00AE0BEB"/>
    <w:rsid w:val="00AE182E"/>
    <w:rsid w:val="00AE45EA"/>
    <w:rsid w:val="00AE7A1B"/>
    <w:rsid w:val="00AF0831"/>
    <w:rsid w:val="00AF0C97"/>
    <w:rsid w:val="00AF0FC0"/>
    <w:rsid w:val="00AF19F1"/>
    <w:rsid w:val="00AF6394"/>
    <w:rsid w:val="00B00230"/>
    <w:rsid w:val="00B01975"/>
    <w:rsid w:val="00B02D14"/>
    <w:rsid w:val="00B034E3"/>
    <w:rsid w:val="00B05B13"/>
    <w:rsid w:val="00B10CB0"/>
    <w:rsid w:val="00B10D09"/>
    <w:rsid w:val="00B115F7"/>
    <w:rsid w:val="00B13C66"/>
    <w:rsid w:val="00B147F0"/>
    <w:rsid w:val="00B2334D"/>
    <w:rsid w:val="00B2340D"/>
    <w:rsid w:val="00B23E23"/>
    <w:rsid w:val="00B240F4"/>
    <w:rsid w:val="00B2759B"/>
    <w:rsid w:val="00B27927"/>
    <w:rsid w:val="00B33442"/>
    <w:rsid w:val="00B33ADA"/>
    <w:rsid w:val="00B36B22"/>
    <w:rsid w:val="00B37A95"/>
    <w:rsid w:val="00B40BC8"/>
    <w:rsid w:val="00B41222"/>
    <w:rsid w:val="00B42529"/>
    <w:rsid w:val="00B42A78"/>
    <w:rsid w:val="00B42DA6"/>
    <w:rsid w:val="00B432F8"/>
    <w:rsid w:val="00B43F60"/>
    <w:rsid w:val="00B44F16"/>
    <w:rsid w:val="00B45132"/>
    <w:rsid w:val="00B46F74"/>
    <w:rsid w:val="00B50614"/>
    <w:rsid w:val="00B614AF"/>
    <w:rsid w:val="00B614CF"/>
    <w:rsid w:val="00B6154C"/>
    <w:rsid w:val="00B6239A"/>
    <w:rsid w:val="00B623F5"/>
    <w:rsid w:val="00B666D0"/>
    <w:rsid w:val="00B74926"/>
    <w:rsid w:val="00B74E5C"/>
    <w:rsid w:val="00B76CD4"/>
    <w:rsid w:val="00B82BCC"/>
    <w:rsid w:val="00B8504E"/>
    <w:rsid w:val="00B86C02"/>
    <w:rsid w:val="00B8725A"/>
    <w:rsid w:val="00B914D4"/>
    <w:rsid w:val="00B9246A"/>
    <w:rsid w:val="00B942E3"/>
    <w:rsid w:val="00B9549B"/>
    <w:rsid w:val="00B959C5"/>
    <w:rsid w:val="00B96424"/>
    <w:rsid w:val="00B97206"/>
    <w:rsid w:val="00B97400"/>
    <w:rsid w:val="00BA70BC"/>
    <w:rsid w:val="00BB01B7"/>
    <w:rsid w:val="00BB206B"/>
    <w:rsid w:val="00BB2956"/>
    <w:rsid w:val="00BB3025"/>
    <w:rsid w:val="00BB3D23"/>
    <w:rsid w:val="00BB5C94"/>
    <w:rsid w:val="00BB6F36"/>
    <w:rsid w:val="00BB6FF0"/>
    <w:rsid w:val="00BB7362"/>
    <w:rsid w:val="00BB75E2"/>
    <w:rsid w:val="00BC3207"/>
    <w:rsid w:val="00BC6F7D"/>
    <w:rsid w:val="00BD1626"/>
    <w:rsid w:val="00BD1EB2"/>
    <w:rsid w:val="00BD20DD"/>
    <w:rsid w:val="00BD3007"/>
    <w:rsid w:val="00BD7741"/>
    <w:rsid w:val="00BE0A27"/>
    <w:rsid w:val="00BE1C01"/>
    <w:rsid w:val="00BE2C09"/>
    <w:rsid w:val="00BE396D"/>
    <w:rsid w:val="00BE4E2A"/>
    <w:rsid w:val="00BE6BBB"/>
    <w:rsid w:val="00BF0C12"/>
    <w:rsid w:val="00BF1625"/>
    <w:rsid w:val="00BF2E8A"/>
    <w:rsid w:val="00BF4DC3"/>
    <w:rsid w:val="00BF647B"/>
    <w:rsid w:val="00BF7AB0"/>
    <w:rsid w:val="00C00E99"/>
    <w:rsid w:val="00C00FAE"/>
    <w:rsid w:val="00C01A4F"/>
    <w:rsid w:val="00C036F8"/>
    <w:rsid w:val="00C03EB7"/>
    <w:rsid w:val="00C0404B"/>
    <w:rsid w:val="00C055BA"/>
    <w:rsid w:val="00C06541"/>
    <w:rsid w:val="00C119BA"/>
    <w:rsid w:val="00C11A85"/>
    <w:rsid w:val="00C12C5A"/>
    <w:rsid w:val="00C134C1"/>
    <w:rsid w:val="00C13D09"/>
    <w:rsid w:val="00C13D8D"/>
    <w:rsid w:val="00C14DBA"/>
    <w:rsid w:val="00C14F80"/>
    <w:rsid w:val="00C15388"/>
    <w:rsid w:val="00C16997"/>
    <w:rsid w:val="00C20C93"/>
    <w:rsid w:val="00C2192A"/>
    <w:rsid w:val="00C23A2D"/>
    <w:rsid w:val="00C304E4"/>
    <w:rsid w:val="00C30CA5"/>
    <w:rsid w:val="00C360D8"/>
    <w:rsid w:val="00C362C0"/>
    <w:rsid w:val="00C402CA"/>
    <w:rsid w:val="00C409A3"/>
    <w:rsid w:val="00C411B1"/>
    <w:rsid w:val="00C41AA2"/>
    <w:rsid w:val="00C4290C"/>
    <w:rsid w:val="00C45082"/>
    <w:rsid w:val="00C454A3"/>
    <w:rsid w:val="00C46BA0"/>
    <w:rsid w:val="00C4771E"/>
    <w:rsid w:val="00C50388"/>
    <w:rsid w:val="00C519D1"/>
    <w:rsid w:val="00C52087"/>
    <w:rsid w:val="00C52CEC"/>
    <w:rsid w:val="00C56724"/>
    <w:rsid w:val="00C56B7C"/>
    <w:rsid w:val="00C61C5F"/>
    <w:rsid w:val="00C6335D"/>
    <w:rsid w:val="00C63A78"/>
    <w:rsid w:val="00C652DB"/>
    <w:rsid w:val="00C6564B"/>
    <w:rsid w:val="00C705EC"/>
    <w:rsid w:val="00C71E07"/>
    <w:rsid w:val="00C74548"/>
    <w:rsid w:val="00C75423"/>
    <w:rsid w:val="00C75F7E"/>
    <w:rsid w:val="00C90721"/>
    <w:rsid w:val="00C912CC"/>
    <w:rsid w:val="00C915D1"/>
    <w:rsid w:val="00C96C97"/>
    <w:rsid w:val="00CA0DC6"/>
    <w:rsid w:val="00CA1662"/>
    <w:rsid w:val="00CA1D58"/>
    <w:rsid w:val="00CA2974"/>
    <w:rsid w:val="00CA5535"/>
    <w:rsid w:val="00CA67F7"/>
    <w:rsid w:val="00CA6EDF"/>
    <w:rsid w:val="00CB3191"/>
    <w:rsid w:val="00CB56B6"/>
    <w:rsid w:val="00CB6DF7"/>
    <w:rsid w:val="00CB7003"/>
    <w:rsid w:val="00CB73D6"/>
    <w:rsid w:val="00CB7670"/>
    <w:rsid w:val="00CC169C"/>
    <w:rsid w:val="00CC174A"/>
    <w:rsid w:val="00CC1FD2"/>
    <w:rsid w:val="00CC36C3"/>
    <w:rsid w:val="00CC435B"/>
    <w:rsid w:val="00CC55AE"/>
    <w:rsid w:val="00CC6ED4"/>
    <w:rsid w:val="00CC77A6"/>
    <w:rsid w:val="00CC7CBD"/>
    <w:rsid w:val="00CD2CEF"/>
    <w:rsid w:val="00CD2FA7"/>
    <w:rsid w:val="00CD31BF"/>
    <w:rsid w:val="00CD3348"/>
    <w:rsid w:val="00CD4A86"/>
    <w:rsid w:val="00CD5618"/>
    <w:rsid w:val="00CD624A"/>
    <w:rsid w:val="00CD64B7"/>
    <w:rsid w:val="00CD7009"/>
    <w:rsid w:val="00CD78E7"/>
    <w:rsid w:val="00CE4370"/>
    <w:rsid w:val="00CF21D9"/>
    <w:rsid w:val="00CF4DAE"/>
    <w:rsid w:val="00CF51F7"/>
    <w:rsid w:val="00CF6B33"/>
    <w:rsid w:val="00D02D6E"/>
    <w:rsid w:val="00D056BC"/>
    <w:rsid w:val="00D05969"/>
    <w:rsid w:val="00D064DF"/>
    <w:rsid w:val="00D06B90"/>
    <w:rsid w:val="00D06F1A"/>
    <w:rsid w:val="00D113E3"/>
    <w:rsid w:val="00D11DCF"/>
    <w:rsid w:val="00D13045"/>
    <w:rsid w:val="00D13712"/>
    <w:rsid w:val="00D16B2B"/>
    <w:rsid w:val="00D170E8"/>
    <w:rsid w:val="00D2032C"/>
    <w:rsid w:val="00D24D06"/>
    <w:rsid w:val="00D26DA3"/>
    <w:rsid w:val="00D3160F"/>
    <w:rsid w:val="00D3294A"/>
    <w:rsid w:val="00D342AE"/>
    <w:rsid w:val="00D346CE"/>
    <w:rsid w:val="00D34973"/>
    <w:rsid w:val="00D413D2"/>
    <w:rsid w:val="00D42307"/>
    <w:rsid w:val="00D43057"/>
    <w:rsid w:val="00D46807"/>
    <w:rsid w:val="00D46A88"/>
    <w:rsid w:val="00D53859"/>
    <w:rsid w:val="00D55169"/>
    <w:rsid w:val="00D5737B"/>
    <w:rsid w:val="00D5783D"/>
    <w:rsid w:val="00D607F2"/>
    <w:rsid w:val="00D61A9F"/>
    <w:rsid w:val="00D61D5D"/>
    <w:rsid w:val="00D62BBD"/>
    <w:rsid w:val="00D62FE8"/>
    <w:rsid w:val="00D64E0A"/>
    <w:rsid w:val="00D65419"/>
    <w:rsid w:val="00D66ADD"/>
    <w:rsid w:val="00D66F33"/>
    <w:rsid w:val="00D70519"/>
    <w:rsid w:val="00D70994"/>
    <w:rsid w:val="00D728AA"/>
    <w:rsid w:val="00D73048"/>
    <w:rsid w:val="00D734B0"/>
    <w:rsid w:val="00D75A33"/>
    <w:rsid w:val="00D76783"/>
    <w:rsid w:val="00D76DB7"/>
    <w:rsid w:val="00D77D22"/>
    <w:rsid w:val="00D81767"/>
    <w:rsid w:val="00D82C44"/>
    <w:rsid w:val="00D87F75"/>
    <w:rsid w:val="00D90EFD"/>
    <w:rsid w:val="00D91589"/>
    <w:rsid w:val="00D93179"/>
    <w:rsid w:val="00D93350"/>
    <w:rsid w:val="00D948A1"/>
    <w:rsid w:val="00D9600E"/>
    <w:rsid w:val="00D9685C"/>
    <w:rsid w:val="00DA760A"/>
    <w:rsid w:val="00DB1657"/>
    <w:rsid w:val="00DB2C1F"/>
    <w:rsid w:val="00DB6476"/>
    <w:rsid w:val="00DB6D90"/>
    <w:rsid w:val="00DB7238"/>
    <w:rsid w:val="00DB729F"/>
    <w:rsid w:val="00DC0519"/>
    <w:rsid w:val="00DC5DFA"/>
    <w:rsid w:val="00DC65E7"/>
    <w:rsid w:val="00DD0168"/>
    <w:rsid w:val="00DD4864"/>
    <w:rsid w:val="00DD6C6C"/>
    <w:rsid w:val="00DE2029"/>
    <w:rsid w:val="00DE2EC1"/>
    <w:rsid w:val="00DE3974"/>
    <w:rsid w:val="00DE4C71"/>
    <w:rsid w:val="00DF0AC5"/>
    <w:rsid w:val="00DF571C"/>
    <w:rsid w:val="00DF5A0B"/>
    <w:rsid w:val="00DF61DC"/>
    <w:rsid w:val="00DF7C49"/>
    <w:rsid w:val="00DF7F13"/>
    <w:rsid w:val="00E012D7"/>
    <w:rsid w:val="00E0301B"/>
    <w:rsid w:val="00E035FB"/>
    <w:rsid w:val="00E037C2"/>
    <w:rsid w:val="00E03E17"/>
    <w:rsid w:val="00E04C31"/>
    <w:rsid w:val="00E04FF3"/>
    <w:rsid w:val="00E06FD2"/>
    <w:rsid w:val="00E07667"/>
    <w:rsid w:val="00E077C1"/>
    <w:rsid w:val="00E100B2"/>
    <w:rsid w:val="00E11047"/>
    <w:rsid w:val="00E12C27"/>
    <w:rsid w:val="00E12DB1"/>
    <w:rsid w:val="00E1580C"/>
    <w:rsid w:val="00E16DC0"/>
    <w:rsid w:val="00E24EE6"/>
    <w:rsid w:val="00E25124"/>
    <w:rsid w:val="00E26797"/>
    <w:rsid w:val="00E273D9"/>
    <w:rsid w:val="00E30D44"/>
    <w:rsid w:val="00E31AFF"/>
    <w:rsid w:val="00E37DD2"/>
    <w:rsid w:val="00E43226"/>
    <w:rsid w:val="00E465D8"/>
    <w:rsid w:val="00E46DB5"/>
    <w:rsid w:val="00E50B64"/>
    <w:rsid w:val="00E604CA"/>
    <w:rsid w:val="00E609DA"/>
    <w:rsid w:val="00E60E5A"/>
    <w:rsid w:val="00E7022A"/>
    <w:rsid w:val="00E70F5F"/>
    <w:rsid w:val="00E73D8C"/>
    <w:rsid w:val="00E73ECA"/>
    <w:rsid w:val="00E74378"/>
    <w:rsid w:val="00E7539C"/>
    <w:rsid w:val="00E76CDD"/>
    <w:rsid w:val="00E77664"/>
    <w:rsid w:val="00E779EA"/>
    <w:rsid w:val="00E77F6F"/>
    <w:rsid w:val="00E809BD"/>
    <w:rsid w:val="00E80C76"/>
    <w:rsid w:val="00E818DA"/>
    <w:rsid w:val="00E84148"/>
    <w:rsid w:val="00E85E43"/>
    <w:rsid w:val="00E916F4"/>
    <w:rsid w:val="00E920AF"/>
    <w:rsid w:val="00E93335"/>
    <w:rsid w:val="00E93AE2"/>
    <w:rsid w:val="00E94A61"/>
    <w:rsid w:val="00E94FCC"/>
    <w:rsid w:val="00E95651"/>
    <w:rsid w:val="00E97685"/>
    <w:rsid w:val="00EA04E6"/>
    <w:rsid w:val="00EA0983"/>
    <w:rsid w:val="00EA0B36"/>
    <w:rsid w:val="00EA1168"/>
    <w:rsid w:val="00EA259B"/>
    <w:rsid w:val="00EA2843"/>
    <w:rsid w:val="00EA3C9F"/>
    <w:rsid w:val="00EA74E6"/>
    <w:rsid w:val="00EB07D1"/>
    <w:rsid w:val="00EB0BED"/>
    <w:rsid w:val="00EB1CE5"/>
    <w:rsid w:val="00EB2661"/>
    <w:rsid w:val="00EB430B"/>
    <w:rsid w:val="00EB771C"/>
    <w:rsid w:val="00EC2B21"/>
    <w:rsid w:val="00EC516E"/>
    <w:rsid w:val="00EC5F8D"/>
    <w:rsid w:val="00EC62FD"/>
    <w:rsid w:val="00EC6ADC"/>
    <w:rsid w:val="00EC76AE"/>
    <w:rsid w:val="00ED0F74"/>
    <w:rsid w:val="00ED146B"/>
    <w:rsid w:val="00ED1BA2"/>
    <w:rsid w:val="00ED2EC2"/>
    <w:rsid w:val="00ED4328"/>
    <w:rsid w:val="00ED4587"/>
    <w:rsid w:val="00EE05FD"/>
    <w:rsid w:val="00EE4428"/>
    <w:rsid w:val="00EE7208"/>
    <w:rsid w:val="00EF182E"/>
    <w:rsid w:val="00EF2489"/>
    <w:rsid w:val="00EF2ED7"/>
    <w:rsid w:val="00EF4B72"/>
    <w:rsid w:val="00EF70C5"/>
    <w:rsid w:val="00EF74D1"/>
    <w:rsid w:val="00F0044D"/>
    <w:rsid w:val="00F021C1"/>
    <w:rsid w:val="00F03F99"/>
    <w:rsid w:val="00F05340"/>
    <w:rsid w:val="00F061E1"/>
    <w:rsid w:val="00F12A99"/>
    <w:rsid w:val="00F12B30"/>
    <w:rsid w:val="00F12B50"/>
    <w:rsid w:val="00F12D48"/>
    <w:rsid w:val="00F13A3F"/>
    <w:rsid w:val="00F15DE1"/>
    <w:rsid w:val="00F167D2"/>
    <w:rsid w:val="00F213D6"/>
    <w:rsid w:val="00F2147C"/>
    <w:rsid w:val="00F227DA"/>
    <w:rsid w:val="00F23ECF"/>
    <w:rsid w:val="00F266E7"/>
    <w:rsid w:val="00F26C9F"/>
    <w:rsid w:val="00F31209"/>
    <w:rsid w:val="00F33F1A"/>
    <w:rsid w:val="00F357B5"/>
    <w:rsid w:val="00F3695D"/>
    <w:rsid w:val="00F46C29"/>
    <w:rsid w:val="00F5026F"/>
    <w:rsid w:val="00F50A18"/>
    <w:rsid w:val="00F52813"/>
    <w:rsid w:val="00F532B1"/>
    <w:rsid w:val="00F53A92"/>
    <w:rsid w:val="00F54C03"/>
    <w:rsid w:val="00F54F3F"/>
    <w:rsid w:val="00F55C30"/>
    <w:rsid w:val="00F60F02"/>
    <w:rsid w:val="00F619DA"/>
    <w:rsid w:val="00F632E3"/>
    <w:rsid w:val="00F635E8"/>
    <w:rsid w:val="00F63703"/>
    <w:rsid w:val="00F63886"/>
    <w:rsid w:val="00F63BFF"/>
    <w:rsid w:val="00F66361"/>
    <w:rsid w:val="00F66E69"/>
    <w:rsid w:val="00F67612"/>
    <w:rsid w:val="00F729B4"/>
    <w:rsid w:val="00F72A9C"/>
    <w:rsid w:val="00F76A8A"/>
    <w:rsid w:val="00F77122"/>
    <w:rsid w:val="00F813C0"/>
    <w:rsid w:val="00F849F1"/>
    <w:rsid w:val="00F85CF9"/>
    <w:rsid w:val="00F86BC0"/>
    <w:rsid w:val="00F871F4"/>
    <w:rsid w:val="00F90232"/>
    <w:rsid w:val="00F90B21"/>
    <w:rsid w:val="00F9116F"/>
    <w:rsid w:val="00F92160"/>
    <w:rsid w:val="00F9298F"/>
    <w:rsid w:val="00F93B25"/>
    <w:rsid w:val="00F974F3"/>
    <w:rsid w:val="00FA131E"/>
    <w:rsid w:val="00FA1893"/>
    <w:rsid w:val="00FA23FD"/>
    <w:rsid w:val="00FA2BD9"/>
    <w:rsid w:val="00FA4EE3"/>
    <w:rsid w:val="00FA5998"/>
    <w:rsid w:val="00FA6EDC"/>
    <w:rsid w:val="00FA7460"/>
    <w:rsid w:val="00FB2616"/>
    <w:rsid w:val="00FB4A93"/>
    <w:rsid w:val="00FB551C"/>
    <w:rsid w:val="00FB7F51"/>
    <w:rsid w:val="00FC3597"/>
    <w:rsid w:val="00FC3945"/>
    <w:rsid w:val="00FC551E"/>
    <w:rsid w:val="00FC5E66"/>
    <w:rsid w:val="00FC6BAD"/>
    <w:rsid w:val="00FD0367"/>
    <w:rsid w:val="00FD2409"/>
    <w:rsid w:val="00FD24F9"/>
    <w:rsid w:val="00FD31F7"/>
    <w:rsid w:val="00FD591B"/>
    <w:rsid w:val="00FD59B2"/>
    <w:rsid w:val="00FD5D88"/>
    <w:rsid w:val="00FD66F6"/>
    <w:rsid w:val="00FD6953"/>
    <w:rsid w:val="00FD6CA7"/>
    <w:rsid w:val="00FE0D90"/>
    <w:rsid w:val="00FE0F91"/>
    <w:rsid w:val="00FE119D"/>
    <w:rsid w:val="00FE39BF"/>
    <w:rsid w:val="00FE41C5"/>
    <w:rsid w:val="00FE62D0"/>
    <w:rsid w:val="00FE637B"/>
    <w:rsid w:val="00FE721A"/>
    <w:rsid w:val="00FF1904"/>
    <w:rsid w:val="00FF2226"/>
    <w:rsid w:val="00FF3C1D"/>
    <w:rsid w:val="00FF3C6A"/>
    <w:rsid w:val="00FF48E4"/>
    <w:rsid w:val="00FF5F23"/>
    <w:rsid w:val="00FF7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B23CED3-0F5F-47AF-A33A-9AF3A638F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2F7752"/>
    <w:pPr>
      <w:tabs>
        <w:tab w:val="center" w:pos="4677"/>
        <w:tab w:val="right" w:pos="9355"/>
      </w:tabs>
      <w:spacing w:after="0"/>
    </w:pPr>
  </w:style>
  <w:style w:type="character" w:customStyle="1" w:styleId="af0">
    <w:name w:val="Верхний колонтитул Знак"/>
    <w:basedOn w:val="a0"/>
    <w:link w:val="af"/>
    <w:uiPriority w:val="99"/>
    <w:rsid w:val="002F7752"/>
    <w:rPr>
      <w:sz w:val="24"/>
      <w:szCs w:val="24"/>
    </w:rPr>
  </w:style>
  <w:style w:type="paragraph" w:styleId="af1">
    <w:name w:val="footer"/>
    <w:basedOn w:val="a"/>
    <w:link w:val="af2"/>
    <w:unhideWhenUsed/>
    <w:rsid w:val="002F7752"/>
    <w:pPr>
      <w:tabs>
        <w:tab w:val="center" w:pos="4677"/>
        <w:tab w:val="right" w:pos="9355"/>
      </w:tabs>
      <w:spacing w:after="0"/>
    </w:pPr>
  </w:style>
  <w:style w:type="character" w:customStyle="1" w:styleId="af2">
    <w:name w:val="Нижний колонтитул Знак"/>
    <w:basedOn w:val="a0"/>
    <w:link w:val="af1"/>
    <w:rsid w:val="002F7752"/>
    <w:rPr>
      <w:sz w:val="24"/>
      <w:szCs w:val="24"/>
    </w:rPr>
  </w:style>
  <w:style w:type="character" w:customStyle="1" w:styleId="pagesindoccount">
    <w:name w:val="pagesindoccount"/>
    <w:basedOn w:val="a0"/>
    <w:rsid w:val="00CA0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avo.gov.r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
      <w:docPartPr>
        <w:name w:val="E0D7C1A82D164D1095CCA5879273A1D1"/>
        <w:category>
          <w:name w:val="Общие"/>
          <w:gallery w:val="placeholder"/>
        </w:category>
        <w:types>
          <w:type w:val="bbPlcHdr"/>
        </w:types>
        <w:behaviors>
          <w:behavior w:val="content"/>
        </w:behaviors>
        <w:guid w:val="{02A11F34-F56D-434E-A08C-8EA245DA17F4}"/>
      </w:docPartPr>
      <w:docPartBody>
        <w:p w:rsidR="00DB50A7" w:rsidRDefault="004E2FF2" w:rsidP="004E2FF2">
          <w:pPr>
            <w:pStyle w:val="E0D7C1A82D164D1095CCA5879273A1D1"/>
          </w:pPr>
          <w:r w:rsidRPr="00162D95">
            <w:rPr>
              <w:rStyle w:val="a3"/>
            </w:rPr>
            <w:t>Место для ввода текста.</w:t>
          </w:r>
        </w:p>
      </w:docPartBody>
    </w:docPart>
    <w:docPart>
      <w:docPartPr>
        <w:name w:val="AAB6F3613D5E41E6A35B1497A789E623"/>
        <w:category>
          <w:name w:val="Общие"/>
          <w:gallery w:val="placeholder"/>
        </w:category>
        <w:types>
          <w:type w:val="bbPlcHdr"/>
        </w:types>
        <w:behaviors>
          <w:behavior w:val="content"/>
        </w:behaviors>
        <w:guid w:val="{AC86D6A5-6E3C-4E1E-85F3-0CC2D811E86B}"/>
      </w:docPartPr>
      <w:docPartBody>
        <w:p w:rsidR="00BD6D9F" w:rsidRDefault="00DB50A7" w:rsidP="00DB50A7">
          <w:pPr>
            <w:pStyle w:val="AAB6F3613D5E41E6A35B1497A789E623"/>
          </w:pPr>
          <w:r w:rsidRPr="00162D9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78"/>
    <w:rsid w:val="00084C31"/>
    <w:rsid w:val="000C1AF6"/>
    <w:rsid w:val="0019459B"/>
    <w:rsid w:val="003627D6"/>
    <w:rsid w:val="004B527B"/>
    <w:rsid w:val="004E2FF2"/>
    <w:rsid w:val="005119AF"/>
    <w:rsid w:val="00673A78"/>
    <w:rsid w:val="008A5B7D"/>
    <w:rsid w:val="00993970"/>
    <w:rsid w:val="00A43EC4"/>
    <w:rsid w:val="00AB3251"/>
    <w:rsid w:val="00AF6420"/>
    <w:rsid w:val="00BD6D9F"/>
    <w:rsid w:val="00D50E6A"/>
    <w:rsid w:val="00DB50A7"/>
    <w:rsid w:val="00EC7818"/>
    <w:rsid w:val="00FA30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B50A7"/>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25F81C3CCB1448E882C235FF500033F">
    <w:name w:val="625F81C3CCB1448E882C235FF500033F"/>
    <w:rsid w:val="00084C31"/>
  </w:style>
  <w:style w:type="paragraph" w:customStyle="1" w:styleId="42BD22679696430C8D83F45B4EC449CE">
    <w:name w:val="42BD22679696430C8D83F45B4EC449CE"/>
    <w:rsid w:val="00084C31"/>
  </w:style>
  <w:style w:type="paragraph" w:customStyle="1" w:styleId="A621E778C12146F6939B161E40E61A42">
    <w:name w:val="A621E778C12146F6939B161E40E61A42"/>
    <w:rsid w:val="00084C31"/>
  </w:style>
  <w:style w:type="paragraph" w:customStyle="1" w:styleId="0796E8585FA646ADAD6D3CA396C0C08A">
    <w:name w:val="0796E8585FA646ADAD6D3CA396C0C08A"/>
    <w:rsid w:val="00084C31"/>
  </w:style>
  <w:style w:type="paragraph" w:customStyle="1" w:styleId="6E24F9F373494A0AA480F821D1307E95">
    <w:name w:val="6E24F9F373494A0AA480F821D1307E95"/>
    <w:rsid w:val="00084C31"/>
  </w:style>
  <w:style w:type="paragraph" w:customStyle="1" w:styleId="DDF52D20465F4F08B7F08E4EB4AA46A6">
    <w:name w:val="DDF52D20465F4F08B7F08E4EB4AA46A6"/>
    <w:rsid w:val="00084C31"/>
  </w:style>
  <w:style w:type="paragraph" w:customStyle="1" w:styleId="FDBD298F613649218930A36E8CE02333">
    <w:name w:val="FDBD298F613649218930A36E8CE02333"/>
    <w:rsid w:val="00084C31"/>
  </w:style>
  <w:style w:type="paragraph" w:customStyle="1" w:styleId="98A4B916D7C74736A98F826495F97BD1">
    <w:name w:val="98A4B916D7C74736A98F826495F97BD1"/>
    <w:rsid w:val="00084C31"/>
  </w:style>
  <w:style w:type="paragraph" w:customStyle="1" w:styleId="484301BCCA8E44F483B0D9BE69291E4C">
    <w:name w:val="484301BCCA8E44F483B0D9BE69291E4C"/>
    <w:rsid w:val="00084C31"/>
  </w:style>
  <w:style w:type="paragraph" w:customStyle="1" w:styleId="3EE0B545C9004BBD91E32A93FC455EB1">
    <w:name w:val="3EE0B545C9004BBD91E32A93FC455EB1"/>
    <w:rsid w:val="00084C31"/>
  </w:style>
  <w:style w:type="paragraph" w:customStyle="1" w:styleId="59CE12577A124D55A9EECA5DBEC836A6">
    <w:name w:val="59CE12577A124D55A9EECA5DBEC836A6"/>
    <w:rsid w:val="00084C31"/>
  </w:style>
  <w:style w:type="paragraph" w:customStyle="1" w:styleId="6158F17B7757447EA54BB0E68EFEC9C7">
    <w:name w:val="6158F17B7757447EA54BB0E68EFEC9C7"/>
    <w:rsid w:val="00084C31"/>
  </w:style>
  <w:style w:type="paragraph" w:customStyle="1" w:styleId="CC9F0F4893604AC6BA401A87BE50B98D">
    <w:name w:val="CC9F0F4893604AC6BA401A87BE50B98D"/>
    <w:rsid w:val="00084C31"/>
  </w:style>
  <w:style w:type="paragraph" w:customStyle="1" w:styleId="A5E74C3203494163B7CCDF791EC7ADDC">
    <w:name w:val="A5E74C3203494163B7CCDF791EC7ADDC"/>
    <w:rsid w:val="00084C31"/>
  </w:style>
  <w:style w:type="paragraph" w:customStyle="1" w:styleId="7449E8A897D84C0185E84B1569CCA78A">
    <w:name w:val="7449E8A897D84C0185E84B1569CCA78A"/>
    <w:rsid w:val="00084C31"/>
  </w:style>
  <w:style w:type="paragraph" w:customStyle="1" w:styleId="9918843B3BD64985A8B4863CF9E32E13">
    <w:name w:val="9918843B3BD64985A8B4863CF9E32E13"/>
    <w:rsid w:val="00084C31"/>
  </w:style>
  <w:style w:type="paragraph" w:customStyle="1" w:styleId="CCDA7872878D4FE9A5103EE700CCA3AA">
    <w:name w:val="CCDA7872878D4FE9A5103EE700CCA3AA"/>
    <w:rsid w:val="00084C31"/>
  </w:style>
  <w:style w:type="paragraph" w:customStyle="1" w:styleId="9E0BB551CDF5482E8B1241903B947DA7">
    <w:name w:val="9E0BB551CDF5482E8B1241903B947DA7"/>
    <w:rsid w:val="00084C31"/>
  </w:style>
  <w:style w:type="paragraph" w:customStyle="1" w:styleId="FE5538378E92409DADDE4071068AB1A0">
    <w:name w:val="FE5538378E92409DADDE4071068AB1A0"/>
    <w:rsid w:val="00084C31"/>
  </w:style>
  <w:style w:type="paragraph" w:customStyle="1" w:styleId="999B9B3977F94D8D9D598239E41D25FF">
    <w:name w:val="999B9B3977F94D8D9D598239E41D25FF"/>
    <w:rsid w:val="00084C31"/>
  </w:style>
  <w:style w:type="paragraph" w:customStyle="1" w:styleId="281E06D41121481EA890A31C51E85CB6">
    <w:name w:val="281E06D41121481EA890A31C51E85CB6"/>
    <w:rsid w:val="004E2FF2"/>
  </w:style>
  <w:style w:type="paragraph" w:customStyle="1" w:styleId="E0D7C1A82D164D1095CCA5879273A1D1">
    <w:name w:val="E0D7C1A82D164D1095CCA5879273A1D1"/>
    <w:rsid w:val="004E2FF2"/>
  </w:style>
  <w:style w:type="paragraph" w:customStyle="1" w:styleId="7974D774F868405483767953E3ACDD85">
    <w:name w:val="7974D774F868405483767953E3ACDD85"/>
    <w:rsid w:val="00DB50A7"/>
  </w:style>
  <w:style w:type="paragraph" w:customStyle="1" w:styleId="AAB6F3613D5E41E6A35B1497A789E623">
    <w:name w:val="AAB6F3613D5E41E6A35B1497A789E623"/>
    <w:rsid w:val="00DB50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44D0F-CA3C-4795-BD57-55A52B96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1050</Words>
  <Characters>5989</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7025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Гнеткова Л.Б.</cp:lastModifiedBy>
  <cp:revision>20</cp:revision>
  <cp:lastPrinted>2020-12-22T03:45:00Z</cp:lastPrinted>
  <dcterms:created xsi:type="dcterms:W3CDTF">2020-12-22T03:14:00Z</dcterms:created>
  <dcterms:modified xsi:type="dcterms:W3CDTF">2020-12-22T06:57:00Z</dcterms:modified>
</cp:coreProperties>
</file>