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1EC2" w:rsidRPr="00C42627" w:rsidRDefault="0047372B" w:rsidP="00C61EC2">
      <w:pPr>
        <w:tabs>
          <w:tab w:val="left" w:pos="720"/>
          <w:tab w:val="left" w:pos="900"/>
        </w:tabs>
        <w:jc w:val="center"/>
        <w:rPr>
          <w:rFonts w:ascii="PT Astra Serif" w:hAnsi="PT Astra Serif"/>
          <w:sz w:val="26"/>
          <w:szCs w:val="26"/>
        </w:rPr>
      </w:pPr>
      <w:r w:rsidRPr="00282EA6">
        <w:rPr>
          <w:rFonts w:ascii="PT Astra Serif" w:hAnsi="PT Astra Serif"/>
          <w:sz w:val="26"/>
          <w:szCs w:val="26"/>
        </w:rPr>
        <w:t xml:space="preserve">ВЫПИСКА </w:t>
      </w:r>
      <w:r w:rsidR="008752FA" w:rsidRPr="00282EA6">
        <w:rPr>
          <w:rFonts w:ascii="PT Astra Serif" w:hAnsi="PT Astra Serif"/>
          <w:sz w:val="26"/>
          <w:szCs w:val="26"/>
        </w:rPr>
        <w:t xml:space="preserve">ИЗ ПРОТОКОЛА </w:t>
      </w:r>
      <w:r w:rsidR="00C61EC2" w:rsidRPr="00282EA6">
        <w:rPr>
          <w:rFonts w:ascii="PT Astra Serif" w:hAnsi="PT Astra Serif"/>
          <w:sz w:val="26"/>
          <w:szCs w:val="26"/>
        </w:rPr>
        <w:t xml:space="preserve">№ </w:t>
      </w:r>
      <w:r w:rsidR="00792013">
        <w:rPr>
          <w:rFonts w:ascii="PT Astra Serif" w:hAnsi="PT Astra Serif"/>
          <w:sz w:val="26"/>
          <w:szCs w:val="26"/>
        </w:rPr>
        <w:t>4</w:t>
      </w:r>
    </w:p>
    <w:p w:rsidR="00C61EC2" w:rsidRPr="00282EA6" w:rsidRDefault="00C61EC2" w:rsidP="00C61EC2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proofErr w:type="gramStart"/>
      <w:r w:rsidRPr="00282EA6">
        <w:rPr>
          <w:rFonts w:ascii="PT Astra Serif" w:hAnsi="PT Astra Serif"/>
          <w:sz w:val="26"/>
          <w:szCs w:val="26"/>
        </w:rPr>
        <w:t>заседания</w:t>
      </w:r>
      <w:proofErr w:type="gramEnd"/>
      <w:r w:rsidRPr="00282EA6">
        <w:rPr>
          <w:rFonts w:ascii="PT Astra Serif" w:hAnsi="PT Astra Serif"/>
          <w:sz w:val="26"/>
          <w:szCs w:val="26"/>
        </w:rPr>
        <w:t xml:space="preserve"> Комиссии по соблюдению требований к служебному поведению государственных гражданских служащих Том</w:t>
      </w:r>
      <w:r w:rsidR="005E7DC9">
        <w:rPr>
          <w:rFonts w:ascii="PT Astra Serif" w:hAnsi="PT Astra Serif"/>
          <w:sz w:val="26"/>
          <w:szCs w:val="26"/>
        </w:rPr>
        <w:t>ской области, проходящих службу</w:t>
      </w:r>
    </w:p>
    <w:p w:rsidR="00C61EC2" w:rsidRPr="00282EA6" w:rsidRDefault="00C61EC2" w:rsidP="00C61EC2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proofErr w:type="gramStart"/>
      <w:r w:rsidRPr="00282EA6">
        <w:rPr>
          <w:rFonts w:ascii="PT Astra Serif" w:hAnsi="PT Astra Serif"/>
          <w:sz w:val="26"/>
          <w:szCs w:val="26"/>
        </w:rPr>
        <w:t>в</w:t>
      </w:r>
      <w:proofErr w:type="gramEnd"/>
      <w:r w:rsidRPr="00282EA6">
        <w:rPr>
          <w:rFonts w:ascii="PT Astra Serif" w:hAnsi="PT Astra Serif"/>
          <w:sz w:val="26"/>
          <w:szCs w:val="26"/>
        </w:rPr>
        <w:t xml:space="preserve"> Департаменте труда и занято</w:t>
      </w:r>
      <w:r w:rsidR="005C1FE5">
        <w:rPr>
          <w:rFonts w:ascii="PT Astra Serif" w:hAnsi="PT Astra Serif"/>
          <w:sz w:val="26"/>
          <w:szCs w:val="26"/>
        </w:rPr>
        <w:t xml:space="preserve">сти населения Томской области, </w:t>
      </w:r>
    </w:p>
    <w:p w:rsidR="00C61EC2" w:rsidRPr="00282EA6" w:rsidRDefault="00C61EC2" w:rsidP="00C61EC2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proofErr w:type="gramStart"/>
      <w:r w:rsidRPr="00282EA6">
        <w:rPr>
          <w:rFonts w:ascii="PT Astra Serif" w:hAnsi="PT Astra Serif"/>
          <w:sz w:val="26"/>
          <w:szCs w:val="26"/>
        </w:rPr>
        <w:t>и</w:t>
      </w:r>
      <w:proofErr w:type="gramEnd"/>
      <w:r w:rsidRPr="00282EA6">
        <w:rPr>
          <w:rFonts w:ascii="PT Astra Serif" w:hAnsi="PT Astra Serif"/>
          <w:sz w:val="26"/>
          <w:szCs w:val="26"/>
        </w:rPr>
        <w:t xml:space="preserve"> урегулированию конфлик</w:t>
      </w:r>
      <w:r w:rsidR="005E7DC9">
        <w:rPr>
          <w:rFonts w:ascii="PT Astra Serif" w:hAnsi="PT Astra Serif"/>
          <w:sz w:val="26"/>
          <w:szCs w:val="26"/>
        </w:rPr>
        <w:t>та интересов (далее - Комиссия)</w:t>
      </w:r>
    </w:p>
    <w:p w:rsidR="00C61EC2" w:rsidRPr="00282EA6" w:rsidRDefault="00C61EC2" w:rsidP="00C61EC2">
      <w:pPr>
        <w:tabs>
          <w:tab w:val="left" w:pos="5580"/>
        </w:tabs>
        <w:rPr>
          <w:rFonts w:ascii="PT Astra Serif" w:hAnsi="PT Astra Serif"/>
          <w:sz w:val="26"/>
          <w:szCs w:val="26"/>
        </w:rPr>
      </w:pPr>
    </w:p>
    <w:p w:rsidR="00C61EC2" w:rsidRPr="00282EA6" w:rsidRDefault="00C61EC2" w:rsidP="00C61EC2">
      <w:pPr>
        <w:tabs>
          <w:tab w:val="left" w:pos="5580"/>
        </w:tabs>
        <w:rPr>
          <w:rFonts w:ascii="PT Astra Serif" w:hAnsi="PT Astra Serif"/>
          <w:sz w:val="26"/>
          <w:szCs w:val="26"/>
        </w:rPr>
      </w:pPr>
      <w:r w:rsidRPr="00282EA6">
        <w:rPr>
          <w:rFonts w:ascii="PT Astra Serif" w:hAnsi="PT Astra Serif"/>
          <w:sz w:val="26"/>
          <w:szCs w:val="26"/>
        </w:rPr>
        <w:t>г.</w:t>
      </w:r>
      <w:r w:rsidR="00C42627">
        <w:rPr>
          <w:rFonts w:ascii="PT Astra Serif" w:hAnsi="PT Astra Serif"/>
          <w:sz w:val="26"/>
          <w:szCs w:val="26"/>
        </w:rPr>
        <w:t xml:space="preserve"> </w:t>
      </w:r>
      <w:r w:rsidRPr="00282EA6">
        <w:rPr>
          <w:rFonts w:ascii="PT Astra Serif" w:hAnsi="PT Astra Serif"/>
          <w:sz w:val="26"/>
          <w:szCs w:val="26"/>
        </w:rPr>
        <w:t xml:space="preserve">Томск                                           </w:t>
      </w:r>
      <w:r w:rsidR="00792013">
        <w:rPr>
          <w:rFonts w:ascii="PT Astra Serif" w:hAnsi="PT Astra Serif"/>
          <w:sz w:val="26"/>
          <w:szCs w:val="26"/>
        </w:rPr>
        <w:t xml:space="preserve">   </w:t>
      </w:r>
      <w:r w:rsidRPr="00282EA6">
        <w:rPr>
          <w:rFonts w:ascii="PT Astra Serif" w:hAnsi="PT Astra Serif"/>
          <w:sz w:val="26"/>
          <w:szCs w:val="26"/>
        </w:rPr>
        <w:t xml:space="preserve">                                                </w:t>
      </w:r>
      <w:r w:rsidR="00792013">
        <w:rPr>
          <w:rFonts w:ascii="PT Astra Serif" w:hAnsi="PT Astra Serif"/>
          <w:sz w:val="26"/>
          <w:szCs w:val="26"/>
        </w:rPr>
        <w:t xml:space="preserve">    1</w:t>
      </w:r>
      <w:r w:rsidR="00C42627">
        <w:rPr>
          <w:rFonts w:ascii="PT Astra Serif" w:hAnsi="PT Astra Serif"/>
          <w:sz w:val="26"/>
          <w:szCs w:val="26"/>
        </w:rPr>
        <w:t>4</w:t>
      </w:r>
      <w:r w:rsidR="00282EA6" w:rsidRPr="00282EA6">
        <w:rPr>
          <w:rFonts w:ascii="PT Astra Serif" w:hAnsi="PT Astra Serif"/>
          <w:sz w:val="26"/>
          <w:szCs w:val="26"/>
        </w:rPr>
        <w:t xml:space="preserve"> </w:t>
      </w:r>
      <w:r w:rsidR="00792013">
        <w:rPr>
          <w:rFonts w:ascii="PT Astra Serif" w:hAnsi="PT Astra Serif"/>
          <w:sz w:val="26"/>
          <w:szCs w:val="26"/>
        </w:rPr>
        <w:t>декабря</w:t>
      </w:r>
      <w:r w:rsidR="0047372B" w:rsidRPr="00282EA6">
        <w:rPr>
          <w:rFonts w:ascii="PT Astra Serif" w:hAnsi="PT Astra Serif"/>
          <w:sz w:val="26"/>
          <w:szCs w:val="26"/>
        </w:rPr>
        <w:t xml:space="preserve"> 2020 года</w:t>
      </w:r>
    </w:p>
    <w:p w:rsidR="00C61EC2" w:rsidRPr="00282EA6" w:rsidRDefault="00C61EC2" w:rsidP="00C61EC2">
      <w:pPr>
        <w:tabs>
          <w:tab w:val="left" w:pos="5580"/>
        </w:tabs>
        <w:rPr>
          <w:rFonts w:ascii="PT Astra Serif" w:hAnsi="PT Astra Serif"/>
          <w:sz w:val="26"/>
          <w:szCs w:val="26"/>
        </w:rPr>
      </w:pPr>
    </w:p>
    <w:p w:rsidR="006C7FF7" w:rsidRPr="00282EA6" w:rsidRDefault="006C7FF7" w:rsidP="006C7FF7">
      <w:pPr>
        <w:tabs>
          <w:tab w:val="left" w:pos="360"/>
          <w:tab w:val="left" w:pos="540"/>
        </w:tabs>
        <w:rPr>
          <w:rFonts w:ascii="PT Astra Serif" w:hAnsi="PT Astra Serif"/>
          <w:b/>
          <w:sz w:val="26"/>
          <w:szCs w:val="26"/>
        </w:rPr>
      </w:pPr>
      <w:r w:rsidRPr="00282EA6">
        <w:rPr>
          <w:rFonts w:ascii="PT Astra Serif" w:hAnsi="PT Astra Serif"/>
          <w:b/>
          <w:sz w:val="26"/>
          <w:szCs w:val="26"/>
        </w:rPr>
        <w:t>Вопросы повестки дня заседания Комиссии:</w:t>
      </w:r>
    </w:p>
    <w:p w:rsidR="00792013" w:rsidRPr="00792013" w:rsidRDefault="00792013" w:rsidP="00792013">
      <w:pPr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92013">
        <w:rPr>
          <w:rFonts w:ascii="PT Astra Serif" w:hAnsi="PT Astra Serif"/>
          <w:sz w:val="26"/>
          <w:szCs w:val="26"/>
        </w:rPr>
        <w:t>О проведении мероприятий, направленных на противодействие коррупции в Департаменте, областных государственных казенных учреждениях центрах занятости населения Томской области</w:t>
      </w:r>
      <w:r>
        <w:rPr>
          <w:rFonts w:ascii="PT Astra Serif" w:hAnsi="PT Astra Serif"/>
          <w:i/>
          <w:sz w:val="26"/>
          <w:szCs w:val="26"/>
        </w:rPr>
        <w:t>.</w:t>
      </w:r>
    </w:p>
    <w:p w:rsidR="00792013" w:rsidRPr="00792013" w:rsidRDefault="00792013" w:rsidP="00792013">
      <w:pPr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92013">
        <w:rPr>
          <w:rFonts w:ascii="PT Astra Serif" w:hAnsi="PT Astra Serif"/>
          <w:sz w:val="26"/>
          <w:szCs w:val="26"/>
        </w:rPr>
        <w:t>О подведении итогов работы Комиссии по соб</w:t>
      </w:r>
      <w:bookmarkStart w:id="0" w:name="_GoBack"/>
      <w:bookmarkEnd w:id="0"/>
      <w:r w:rsidRPr="00792013">
        <w:rPr>
          <w:rFonts w:ascii="PT Astra Serif" w:hAnsi="PT Astra Serif"/>
          <w:sz w:val="26"/>
          <w:szCs w:val="26"/>
        </w:rPr>
        <w:t>людению требований к служебному поведению гражданских служащих и урегулированию конфликта интересов в 2020 году, утверждении плана работы Комиссии на 2021 год</w:t>
      </w:r>
      <w:r>
        <w:rPr>
          <w:rFonts w:ascii="PT Astra Serif" w:hAnsi="PT Astra Serif"/>
          <w:i/>
          <w:sz w:val="26"/>
          <w:szCs w:val="26"/>
        </w:rPr>
        <w:t>.</w:t>
      </w:r>
    </w:p>
    <w:p w:rsidR="00792013" w:rsidRPr="00792013" w:rsidRDefault="00792013" w:rsidP="00792013">
      <w:pPr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92013">
        <w:rPr>
          <w:rFonts w:ascii="PT Astra Serif" w:hAnsi="PT Astra Serif"/>
          <w:sz w:val="26"/>
          <w:szCs w:val="26"/>
        </w:rPr>
        <w:t>О выполнении бывшими гражданскими служащими Департамента требований статьи 12 Федерального закона от 25.12.2008 № 273-ФЗ «О противодействии коррупции»</w:t>
      </w:r>
      <w:r>
        <w:rPr>
          <w:rFonts w:ascii="PT Astra Serif" w:hAnsi="PT Astra Serif"/>
          <w:i/>
          <w:sz w:val="26"/>
          <w:szCs w:val="26"/>
        </w:rPr>
        <w:t>.</w:t>
      </w:r>
    </w:p>
    <w:p w:rsidR="00792013" w:rsidRPr="00792013" w:rsidRDefault="00792013" w:rsidP="00792013">
      <w:pPr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92013">
        <w:rPr>
          <w:rFonts w:ascii="PT Astra Serif" w:hAnsi="PT Astra Serif"/>
          <w:sz w:val="26"/>
          <w:szCs w:val="26"/>
        </w:rPr>
        <w:t>О результатах проведения актуализации и анализа сведений, содержащихся в анкетах лиц, представляемых при назначении на должности государственной гражданской службы Томской области, проходящих службу в Департаменте, об их родственниках и свойственниках в целях выявления</w:t>
      </w:r>
      <w:r>
        <w:rPr>
          <w:rFonts w:ascii="PT Astra Serif" w:hAnsi="PT Astra Serif"/>
          <w:sz w:val="26"/>
          <w:szCs w:val="26"/>
        </w:rPr>
        <w:t xml:space="preserve"> возможного конфликта интересов.</w:t>
      </w:r>
    </w:p>
    <w:p w:rsidR="005C1FE5" w:rsidRPr="005510DC" w:rsidRDefault="005C1FE5" w:rsidP="00EC19BA">
      <w:pPr>
        <w:ind w:left="709"/>
        <w:jc w:val="both"/>
        <w:rPr>
          <w:rFonts w:ascii="PT Astra Serif" w:hAnsi="PT Astra Serif"/>
          <w:sz w:val="28"/>
          <w:szCs w:val="28"/>
        </w:rPr>
      </w:pPr>
    </w:p>
    <w:p w:rsidR="0047372B" w:rsidRPr="00282EA6" w:rsidRDefault="0047372B" w:rsidP="0047372B">
      <w:pPr>
        <w:jc w:val="both"/>
        <w:rPr>
          <w:rFonts w:ascii="PT Astra Serif" w:hAnsi="PT Astra Serif"/>
          <w:b/>
          <w:sz w:val="26"/>
          <w:szCs w:val="26"/>
        </w:rPr>
      </w:pPr>
      <w:r w:rsidRPr="00282EA6">
        <w:rPr>
          <w:rFonts w:ascii="PT Astra Serif" w:hAnsi="PT Astra Serif"/>
          <w:b/>
          <w:sz w:val="26"/>
          <w:szCs w:val="26"/>
        </w:rPr>
        <w:t>Комиссия решила:</w:t>
      </w:r>
    </w:p>
    <w:p w:rsidR="00792013" w:rsidRPr="00792013" w:rsidRDefault="00792013" w:rsidP="005E7DC9">
      <w:pPr>
        <w:numPr>
          <w:ilvl w:val="0"/>
          <w:numId w:val="2"/>
        </w:numPr>
        <w:tabs>
          <w:tab w:val="left" w:pos="540"/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92013">
        <w:rPr>
          <w:rFonts w:ascii="PT Astra Serif" w:hAnsi="PT Astra Serif"/>
          <w:sz w:val="26"/>
          <w:szCs w:val="26"/>
        </w:rPr>
        <w:t>Принять к сведению информацию главного специалиста комитета правового и кадрового обеспечения Николенко Г.В. о проведении мероприятий, направленных на противодействие коррупции в Департаменте, областных государственных казенных учреждениях центрах занятости населения Томской области; о выполнении бывшими гражданскими служащими Департамента требований статьи 12 Федерального закона от 25.12.2008 № 273-ФЗ «О противодействии коррупции»; о результатах проведения актуализации и анализа сведений, содержащихся в анкетах лиц, представляемых при назначении на должности государственной гражданской службы Томской области, проходящих службу в Департаменте, об их родственниках и свойственниках в целях выявления возможного конфликта интересов.</w:t>
      </w:r>
    </w:p>
    <w:p w:rsidR="00792013" w:rsidRDefault="00792013" w:rsidP="005E7DC9">
      <w:pPr>
        <w:numPr>
          <w:ilvl w:val="0"/>
          <w:numId w:val="2"/>
        </w:numPr>
        <w:tabs>
          <w:tab w:val="left" w:pos="540"/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92013">
        <w:rPr>
          <w:rFonts w:ascii="PT Astra Serif" w:hAnsi="PT Astra Serif"/>
          <w:sz w:val="26"/>
          <w:szCs w:val="26"/>
        </w:rPr>
        <w:t>Признать план работы Комиссии на 2020 год исполненным в полном объеме. Утвердить план работы Комиссии на 2021 год.</w:t>
      </w:r>
    </w:p>
    <w:p w:rsidR="00792013" w:rsidRPr="00792013" w:rsidRDefault="00792013" w:rsidP="005E7DC9">
      <w:pPr>
        <w:tabs>
          <w:tab w:val="left" w:pos="540"/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792013">
        <w:rPr>
          <w:rFonts w:ascii="PT Astra Serif" w:hAnsi="PT Astra Serif"/>
          <w:sz w:val="26"/>
          <w:szCs w:val="26"/>
        </w:rPr>
        <w:t>Главному специалисту комитета правового и кадрового обеспечения Николенко Г.В. продолжать проводить мероприятия по профилактике коррупционной деятельности, по соблюдению гражданскими служащими Департамента ограничений и запретов, связанных с прохождением гражданской службы.</w:t>
      </w:r>
    </w:p>
    <w:p w:rsidR="006C7FF7" w:rsidRPr="00792013" w:rsidRDefault="00792013" w:rsidP="005E7DC9">
      <w:pPr>
        <w:numPr>
          <w:ilvl w:val="0"/>
          <w:numId w:val="2"/>
        </w:numPr>
        <w:tabs>
          <w:tab w:val="left" w:pos="540"/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92013">
        <w:rPr>
          <w:rFonts w:ascii="PT Astra Serif" w:hAnsi="PT Astra Serif"/>
          <w:sz w:val="26"/>
          <w:szCs w:val="26"/>
        </w:rPr>
        <w:t>Главному специалисту комитета правового и кадрового обеспечения Николенко Г.В. обеспечить размещение информации о заседании Комиссии в срок не позднее пяти рабочих дней со дня заседания Комиссии, графика личного приема граждан, лицами, входящими в состав комиссии, на сайте rabota.tomsk.gov.ru, информационном стенде в помещении Департамента.</w:t>
      </w:r>
    </w:p>
    <w:sectPr w:rsidR="006C7FF7" w:rsidRPr="00792013" w:rsidSect="006C7FF7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CC4BB1"/>
    <w:multiLevelType w:val="hybridMultilevel"/>
    <w:tmpl w:val="2A7E7D9A"/>
    <w:lvl w:ilvl="0" w:tplc="C99C1F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46F0D43"/>
    <w:multiLevelType w:val="hybridMultilevel"/>
    <w:tmpl w:val="8D8CA6AC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7ED40B4"/>
    <w:multiLevelType w:val="hybridMultilevel"/>
    <w:tmpl w:val="7D465B54"/>
    <w:lvl w:ilvl="0" w:tplc="8E0287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4E8"/>
    <w:rsid w:val="00106E8A"/>
    <w:rsid w:val="00282EA6"/>
    <w:rsid w:val="00415ABB"/>
    <w:rsid w:val="0047372B"/>
    <w:rsid w:val="005C1FE5"/>
    <w:rsid w:val="005E7DC9"/>
    <w:rsid w:val="006C7FF7"/>
    <w:rsid w:val="00756806"/>
    <w:rsid w:val="00792013"/>
    <w:rsid w:val="008752FA"/>
    <w:rsid w:val="009567D5"/>
    <w:rsid w:val="00AD61AE"/>
    <w:rsid w:val="00C42627"/>
    <w:rsid w:val="00C61EC2"/>
    <w:rsid w:val="00E51CA1"/>
    <w:rsid w:val="00E974E8"/>
    <w:rsid w:val="00EC19BA"/>
    <w:rsid w:val="00EE5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03AECB-25CE-4B57-BA9A-1326BE4B3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1E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968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Ефремова Ю.В.</dc:creator>
  <cp:keywords/>
  <dc:description/>
  <cp:lastModifiedBy>Николенко Г.В.</cp:lastModifiedBy>
  <cp:revision>19</cp:revision>
  <dcterms:created xsi:type="dcterms:W3CDTF">2018-07-10T02:19:00Z</dcterms:created>
  <dcterms:modified xsi:type="dcterms:W3CDTF">2020-12-16T04:53:00Z</dcterms:modified>
</cp:coreProperties>
</file>