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6076F6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622EF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в приказ Департамента труда и занятости населения Томской области от </w:t>
              </w:r>
              <w:r w:rsidR="0016537A">
                <w:rPr>
                  <w:rFonts w:ascii="PT Astra Serif" w:hAnsi="PT Astra Serif"/>
                  <w:sz w:val="26"/>
                  <w:szCs w:val="26"/>
                </w:rPr>
                <w:t>23.01.2012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 № </w:t>
              </w:r>
              <w:r w:rsidR="0016537A">
                <w:rPr>
                  <w:rFonts w:ascii="PT Astra Serif" w:hAnsi="PT Astra Serif"/>
                  <w:sz w:val="26"/>
                  <w:szCs w:val="26"/>
                </w:rPr>
                <w:t>3</w:t>
              </w:r>
            </w:p>
          </w:sdtContent>
        </w:sdt>
        <w:p w:rsidR="00D06F1A" w:rsidRPr="00442570" w:rsidRDefault="00017A93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A53C6A" w:rsidRPr="009F2FC0" w:rsidRDefault="00A53C6A" w:rsidP="00A53C6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F2FC0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A53C6A" w:rsidRPr="009F2FC0" w:rsidRDefault="00A53C6A" w:rsidP="00A53C6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F2FC0">
        <w:rPr>
          <w:rFonts w:ascii="PT Astra Serif" w:hAnsi="PT Astra Serif"/>
          <w:sz w:val="26"/>
          <w:szCs w:val="26"/>
        </w:rPr>
        <w:t>ПРИКАЗЫВАЮ:</w:t>
      </w:r>
    </w:p>
    <w:p w:rsidR="00A53C6A" w:rsidRPr="009F2FC0" w:rsidRDefault="00E143F0" w:rsidP="00A2035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F2FC0">
        <w:rPr>
          <w:rFonts w:ascii="PT Astra Serif" w:hAnsi="PT Astra Serif"/>
          <w:sz w:val="26"/>
          <w:szCs w:val="26"/>
        </w:rPr>
        <w:t>1. Внести в приказ Департамента труда и занятости</w:t>
      </w:r>
      <w:r w:rsidR="00247099">
        <w:rPr>
          <w:rFonts w:ascii="PT Astra Serif" w:hAnsi="PT Astra Serif"/>
          <w:sz w:val="26"/>
          <w:szCs w:val="26"/>
        </w:rPr>
        <w:t xml:space="preserve"> </w:t>
      </w:r>
      <w:r w:rsidRPr="009F2FC0">
        <w:rPr>
          <w:rFonts w:ascii="PT Astra Serif" w:hAnsi="PT Astra Serif"/>
          <w:sz w:val="26"/>
          <w:szCs w:val="26"/>
        </w:rPr>
        <w:t>населения Томской области от 23.01.2012 № 3 «Об утверждении порядка и условий предоставления гражданам единовременной финансовой помощи и финансовой поддержки» («Собрание законодательства Томской области»</w:t>
      </w:r>
      <w:r w:rsidR="0019544E" w:rsidRPr="009F2FC0">
        <w:rPr>
          <w:rFonts w:ascii="PT Astra Serif" w:hAnsi="PT Astra Serif"/>
          <w:sz w:val="26"/>
          <w:szCs w:val="26"/>
        </w:rPr>
        <w:t xml:space="preserve">, 2012, </w:t>
      </w:r>
      <w:r w:rsidRPr="009F2FC0">
        <w:rPr>
          <w:rFonts w:ascii="PT Astra Serif" w:hAnsi="PT Astra Serif"/>
          <w:sz w:val="26"/>
          <w:szCs w:val="26"/>
        </w:rPr>
        <w:t>№ 2/1(7</w:t>
      </w:r>
      <w:r w:rsidR="0019544E" w:rsidRPr="009F2FC0">
        <w:rPr>
          <w:rFonts w:ascii="PT Astra Serif" w:hAnsi="PT Astra Serif"/>
          <w:sz w:val="26"/>
          <w:szCs w:val="26"/>
        </w:rPr>
        <w:t>9) часть 1</w:t>
      </w:r>
      <w:r w:rsidRPr="009F2FC0">
        <w:rPr>
          <w:rFonts w:ascii="PT Astra Serif" w:hAnsi="PT Astra Serif"/>
          <w:sz w:val="26"/>
          <w:szCs w:val="26"/>
        </w:rPr>
        <w:t>) изменени</w:t>
      </w:r>
      <w:r w:rsidR="00B025F1">
        <w:rPr>
          <w:rFonts w:ascii="PT Astra Serif" w:hAnsi="PT Astra Serif"/>
          <w:sz w:val="26"/>
          <w:szCs w:val="26"/>
        </w:rPr>
        <w:t xml:space="preserve">е, в </w:t>
      </w:r>
      <w:r w:rsidR="0019544E" w:rsidRPr="009F2FC0">
        <w:rPr>
          <w:rFonts w:ascii="PT Astra Serif" w:hAnsi="PT Astra Serif"/>
          <w:sz w:val="26"/>
          <w:szCs w:val="26"/>
        </w:rPr>
        <w:t xml:space="preserve"> Порядке и условиях предоставления гражданам, признанным в установленном порядке безработными, и гражданам, признанным в установленном порядке безработными, прошедшим профессиональное обучение или получившим дополнительное профессиональное образование по направлению органов службы занятости, финансовой помощи при государственной регистрации в </w:t>
      </w:r>
      <w:bookmarkStart w:id="0" w:name="_GoBack"/>
      <w:bookmarkEnd w:id="0"/>
      <w:r w:rsidR="0019544E" w:rsidRPr="009F2FC0">
        <w:rPr>
          <w:rFonts w:ascii="PT Astra Serif" w:hAnsi="PT Astra Serif"/>
          <w:sz w:val="26"/>
          <w:szCs w:val="26"/>
        </w:rPr>
        <w:t>качестве юридического лица, индивидуального предпринимателя либо крестьянского (фермерского) хозяйства (приложение 1) утвержденных указанным приказом</w:t>
      </w:r>
      <w:r w:rsidR="00B025F1">
        <w:rPr>
          <w:rFonts w:ascii="PT Astra Serif" w:hAnsi="PT Astra Serif"/>
          <w:sz w:val="26"/>
          <w:szCs w:val="26"/>
        </w:rPr>
        <w:t xml:space="preserve">, </w:t>
      </w:r>
      <w:r w:rsidR="009F2FC0">
        <w:rPr>
          <w:rFonts w:ascii="PT Astra Serif" w:hAnsi="PT Astra Serif"/>
          <w:bCs/>
          <w:sz w:val="26"/>
          <w:szCs w:val="26"/>
        </w:rPr>
        <w:t>в</w:t>
      </w:r>
      <w:r w:rsidR="0019544E" w:rsidRPr="009F2FC0">
        <w:rPr>
          <w:rFonts w:ascii="PT Astra Serif" w:hAnsi="PT Astra Serif"/>
          <w:bCs/>
          <w:sz w:val="26"/>
          <w:szCs w:val="26"/>
        </w:rPr>
        <w:t xml:space="preserve"> </w:t>
      </w:r>
      <w:r w:rsidR="00A53C6A" w:rsidRPr="009F2FC0">
        <w:rPr>
          <w:rFonts w:ascii="PT Astra Serif" w:hAnsi="PT Astra Serif"/>
          <w:bCs/>
          <w:sz w:val="26"/>
          <w:szCs w:val="26"/>
        </w:rPr>
        <w:t>пункт</w:t>
      </w:r>
      <w:r w:rsidR="0019544E" w:rsidRPr="009F2FC0">
        <w:rPr>
          <w:rFonts w:ascii="PT Astra Serif" w:hAnsi="PT Astra Serif"/>
          <w:bCs/>
          <w:sz w:val="26"/>
          <w:szCs w:val="26"/>
        </w:rPr>
        <w:t>е</w:t>
      </w:r>
      <w:r w:rsidR="00A53C6A" w:rsidRPr="009F2FC0">
        <w:rPr>
          <w:rFonts w:ascii="PT Astra Serif" w:hAnsi="PT Astra Serif"/>
          <w:bCs/>
          <w:sz w:val="26"/>
          <w:szCs w:val="26"/>
        </w:rPr>
        <w:t xml:space="preserve"> </w:t>
      </w:r>
      <w:r w:rsidR="0019544E" w:rsidRPr="009F2FC0">
        <w:rPr>
          <w:rFonts w:ascii="PT Astra Serif" w:hAnsi="PT Astra Serif"/>
          <w:bCs/>
          <w:sz w:val="26"/>
          <w:szCs w:val="26"/>
        </w:rPr>
        <w:t>19 слова «</w:t>
      </w:r>
      <w:r w:rsidR="0000369B">
        <w:rPr>
          <w:rFonts w:ascii="PT Astra Serif" w:hAnsi="PT Astra Serif" w:cs="PT Astra Serif"/>
          <w:sz w:val="26"/>
          <w:szCs w:val="26"/>
        </w:rPr>
        <w:t>квитанции к приходному кассовому ордеру,</w:t>
      </w:r>
      <w:r w:rsidR="0000369B">
        <w:rPr>
          <w:rFonts w:ascii="PT Astra Serif" w:hAnsi="PT Astra Serif" w:cs="PT Astra Serif"/>
          <w:sz w:val="26"/>
          <w:szCs w:val="26"/>
        </w:rPr>
        <w:t>» и</w:t>
      </w:r>
      <w:r w:rsidR="0000369B">
        <w:rPr>
          <w:rFonts w:ascii="PT Astra Serif" w:hAnsi="PT Astra Serif" w:cs="PT Astra Serif"/>
          <w:sz w:val="26"/>
          <w:szCs w:val="26"/>
        </w:rPr>
        <w:t xml:space="preserve"> </w:t>
      </w:r>
      <w:r w:rsidR="0000369B">
        <w:rPr>
          <w:rFonts w:ascii="PT Astra Serif" w:hAnsi="PT Astra Serif" w:cs="PT Astra Serif"/>
          <w:sz w:val="26"/>
          <w:szCs w:val="26"/>
        </w:rPr>
        <w:t xml:space="preserve">«, </w:t>
      </w:r>
      <w:r w:rsidR="0000369B">
        <w:rPr>
          <w:rFonts w:ascii="PT Astra Serif" w:hAnsi="PT Astra Serif" w:cs="PT Astra Serif"/>
          <w:sz w:val="26"/>
          <w:szCs w:val="26"/>
        </w:rPr>
        <w:t>и (или) другие документы, предусмотренные инструкциями о ведении бухгалтерского учета</w:t>
      </w:r>
      <w:r w:rsidR="0000369B">
        <w:rPr>
          <w:rFonts w:ascii="PT Astra Serif" w:hAnsi="PT Astra Serif" w:cs="PT Astra Serif"/>
          <w:sz w:val="26"/>
          <w:szCs w:val="26"/>
        </w:rPr>
        <w:t>»</w:t>
      </w:r>
      <w:r w:rsidR="0000369B">
        <w:rPr>
          <w:rFonts w:ascii="PT Astra Serif" w:hAnsi="PT Astra Serif"/>
          <w:bCs/>
          <w:sz w:val="26"/>
          <w:szCs w:val="26"/>
        </w:rPr>
        <w:t xml:space="preserve"> </w:t>
      </w:r>
      <w:r w:rsidR="00440C5F">
        <w:rPr>
          <w:rFonts w:ascii="PT Astra Serif" w:hAnsi="PT Astra Serif"/>
          <w:bCs/>
          <w:sz w:val="26"/>
          <w:szCs w:val="26"/>
        </w:rPr>
        <w:t>исключить.</w:t>
      </w:r>
    </w:p>
    <w:p w:rsidR="006A5943" w:rsidRPr="00DF48A2" w:rsidRDefault="00622EF5" w:rsidP="006A594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95F42">
        <w:rPr>
          <w:rFonts w:ascii="PT Astra Serif" w:hAnsi="PT Astra Serif"/>
          <w:sz w:val="26"/>
          <w:szCs w:val="26"/>
        </w:rPr>
        <w:t>2</w:t>
      </w:r>
      <w:r w:rsidR="006A5943">
        <w:rPr>
          <w:rFonts w:ascii="PT Astra Serif" w:hAnsi="PT Astra Serif"/>
          <w:sz w:val="26"/>
          <w:szCs w:val="26"/>
        </w:rPr>
        <w:t>.</w:t>
      </w:r>
      <w:r w:rsidR="006A5943" w:rsidRPr="00DF48A2">
        <w:rPr>
          <w:rFonts w:ascii="PT Astra Serif" w:hAnsi="PT Astra Serif"/>
          <w:sz w:val="26"/>
          <w:szCs w:val="26"/>
        </w:rPr>
        <w:t xml:space="preserve"> Настоящий приказ вступает в силу через десять дней после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C80413" w:rsidRDefault="00C80413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C80413" w:rsidSect="00D06403">
          <w:head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C80413" w:rsidRPr="000A01F3" w:rsidRDefault="00C80413" w:rsidP="00C80413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0A01F3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C80413" w:rsidRPr="000A01F3" w:rsidRDefault="00C80413" w:rsidP="00C80413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C80413" w:rsidRPr="000A01F3" w:rsidRDefault="00C80413" w:rsidP="00C80413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0A01F3">
        <w:rPr>
          <w:rFonts w:ascii="PT Astra Serif" w:hAnsi="PT Astra Serif"/>
          <w:sz w:val="26"/>
          <w:szCs w:val="26"/>
        </w:rPr>
        <w:t>к</w:t>
      </w:r>
      <w:proofErr w:type="gramEnd"/>
      <w:r w:rsidRPr="000A01F3">
        <w:rPr>
          <w:rFonts w:ascii="PT Astra Serif" w:hAnsi="PT Astra Serif"/>
          <w:sz w:val="26"/>
          <w:szCs w:val="26"/>
        </w:rPr>
        <w:t xml:space="preserve"> проекту приказа </w:t>
      </w:r>
      <w:r w:rsidRPr="000A01F3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</w:p>
    <w:p w:rsidR="00C80413" w:rsidRPr="000A01F3" w:rsidRDefault="00C80413" w:rsidP="00C80413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 w:rsidRPr="000A01F3"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 w:rsidRPr="000A01F3">
        <w:rPr>
          <w:rFonts w:ascii="PT Astra Serif" w:hAnsi="PT Astra Serif"/>
          <w:color w:val="000000"/>
          <w:sz w:val="26"/>
          <w:szCs w:val="26"/>
        </w:rPr>
        <w:br/>
        <w:t xml:space="preserve">Томской области от </w:t>
      </w:r>
      <w:r w:rsidR="00247099">
        <w:rPr>
          <w:rFonts w:ascii="PT Astra Serif" w:hAnsi="PT Astra Serif"/>
          <w:color w:val="000000"/>
          <w:sz w:val="26"/>
          <w:szCs w:val="26"/>
        </w:rPr>
        <w:t>23.01.2012</w:t>
      </w:r>
      <w:r w:rsidRPr="000A01F3">
        <w:rPr>
          <w:rFonts w:ascii="PT Astra Serif" w:hAnsi="PT Astra Serif"/>
          <w:color w:val="000000"/>
          <w:sz w:val="26"/>
          <w:szCs w:val="26"/>
        </w:rPr>
        <w:t xml:space="preserve"> № </w:t>
      </w:r>
      <w:r w:rsidR="00247099">
        <w:rPr>
          <w:rFonts w:ascii="PT Astra Serif" w:hAnsi="PT Astra Serif"/>
          <w:color w:val="000000"/>
          <w:sz w:val="26"/>
          <w:szCs w:val="26"/>
        </w:rPr>
        <w:t>3</w:t>
      </w:r>
      <w:r w:rsidRPr="000A01F3">
        <w:rPr>
          <w:rFonts w:ascii="PT Astra Serif" w:hAnsi="PT Astra Serif"/>
          <w:color w:val="000000"/>
          <w:sz w:val="26"/>
          <w:szCs w:val="26"/>
        </w:rPr>
        <w:t>»</w:t>
      </w:r>
    </w:p>
    <w:p w:rsidR="00C80413" w:rsidRPr="000A01F3" w:rsidRDefault="00C80413" w:rsidP="00C80413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C80413" w:rsidRPr="000A01F3" w:rsidRDefault="00C80413" w:rsidP="00E93A56">
      <w:pPr>
        <w:pStyle w:val="Default"/>
        <w:ind w:firstLine="709"/>
        <w:jc w:val="both"/>
        <w:rPr>
          <w:sz w:val="26"/>
          <w:szCs w:val="26"/>
        </w:rPr>
      </w:pPr>
      <w:r w:rsidRPr="00CE27E2">
        <w:rPr>
          <w:sz w:val="26"/>
          <w:szCs w:val="26"/>
        </w:rPr>
        <w:t xml:space="preserve">Проект приказа «О внесении изменений в приказ Департамента труда и занятости населения Томской области от </w:t>
      </w:r>
      <w:r w:rsidR="00247099" w:rsidRPr="00CE27E2">
        <w:rPr>
          <w:sz w:val="26"/>
          <w:szCs w:val="26"/>
        </w:rPr>
        <w:t xml:space="preserve">23.01.2012 № 3» </w:t>
      </w:r>
      <w:r w:rsidRPr="00CE27E2">
        <w:rPr>
          <w:sz w:val="26"/>
          <w:szCs w:val="26"/>
        </w:rPr>
        <w:t xml:space="preserve">подготовлен в целях </w:t>
      </w:r>
      <w:r w:rsidR="00247099" w:rsidRPr="00CE27E2">
        <w:rPr>
          <w:sz w:val="26"/>
          <w:szCs w:val="26"/>
        </w:rPr>
        <w:t>совершенствов</w:t>
      </w:r>
      <w:r w:rsidR="00E93A56">
        <w:rPr>
          <w:sz w:val="26"/>
          <w:szCs w:val="26"/>
        </w:rPr>
        <w:t>ания нормативного правового акта.</w:t>
      </w:r>
    </w:p>
    <w:p w:rsidR="00C80413" w:rsidRPr="000A01F3" w:rsidRDefault="00C80413" w:rsidP="00C8041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0A01F3">
        <w:rPr>
          <w:rFonts w:ascii="PT Astra Serif" w:hAnsi="PT Astra Serif"/>
          <w:sz w:val="26"/>
          <w:szCs w:val="26"/>
        </w:rPr>
        <w:t>В случае принятия проекта дополнительные средства областного бюджета не потребуются.</w:t>
      </w:r>
    </w:p>
    <w:p w:rsidR="00C80413" w:rsidRPr="000A01F3" w:rsidRDefault="00C80413" w:rsidP="00C804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A01F3">
        <w:rPr>
          <w:rFonts w:ascii="PT Astra Serif" w:hAnsi="PT Astra Serif"/>
          <w:sz w:val="26"/>
          <w:szCs w:val="26"/>
        </w:rPr>
        <w:t>Проведение оценки регулирующего воздействия не требуется.</w:t>
      </w:r>
    </w:p>
    <w:p w:rsidR="00C80413" w:rsidRPr="000A01F3" w:rsidRDefault="00C80413" w:rsidP="00C80413">
      <w:pPr>
        <w:rPr>
          <w:rFonts w:ascii="PT Astra Serif" w:hAnsi="PT Astra Serif"/>
        </w:rPr>
      </w:pPr>
    </w:p>
    <w:p w:rsidR="00C80413" w:rsidRPr="000A01F3" w:rsidRDefault="00C80413" w:rsidP="00C8041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C80413" w:rsidRPr="000A01F3" w:rsidRDefault="00C80413" w:rsidP="00C80413">
      <w:pPr>
        <w:rPr>
          <w:rFonts w:ascii="PT Astra Serif" w:hAnsi="PT Astra Serif"/>
        </w:rPr>
      </w:pPr>
    </w:p>
    <w:p w:rsidR="004312E7" w:rsidRPr="00442570" w:rsidRDefault="004312E7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312E7" w:rsidRPr="00442570" w:rsidSect="00815B6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A93" w:rsidRDefault="00017A93" w:rsidP="006B6D1A">
      <w:pPr>
        <w:spacing w:after="0"/>
      </w:pPr>
      <w:r>
        <w:separator/>
      </w:r>
    </w:p>
  </w:endnote>
  <w:endnote w:type="continuationSeparator" w:id="0">
    <w:p w:rsidR="00017A93" w:rsidRDefault="00017A93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A93" w:rsidRDefault="00017A93" w:rsidP="006B6D1A">
      <w:pPr>
        <w:spacing w:after="0"/>
      </w:pPr>
      <w:r>
        <w:separator/>
      </w:r>
    </w:p>
  </w:footnote>
  <w:footnote w:type="continuationSeparator" w:id="0">
    <w:p w:rsidR="00017A93" w:rsidRDefault="00017A93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4612143"/>
      <w:docPartObj>
        <w:docPartGallery w:val="Page Numbers (Top of Page)"/>
        <w:docPartUnique/>
      </w:docPartObj>
    </w:sdtPr>
    <w:sdtEndPr/>
    <w:sdtContent>
      <w:p w:rsidR="00622EF5" w:rsidRDefault="00622EF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5943">
          <w:rPr>
            <w:noProof/>
          </w:rPr>
          <w:t>2</w:t>
        </w:r>
        <w:r>
          <w:fldChar w:fldCharType="end"/>
        </w:r>
      </w:p>
    </w:sdtContent>
  </w:sdt>
  <w:p w:rsidR="00622EF5" w:rsidRDefault="00622EF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413" w:rsidRDefault="00C80413" w:rsidP="00C80413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69B"/>
    <w:rsid w:val="00003C67"/>
    <w:rsid w:val="00003F04"/>
    <w:rsid w:val="00007202"/>
    <w:rsid w:val="00007571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7A93"/>
    <w:rsid w:val="0002015C"/>
    <w:rsid w:val="00020AD3"/>
    <w:rsid w:val="00022AEE"/>
    <w:rsid w:val="00023F08"/>
    <w:rsid w:val="00025E54"/>
    <w:rsid w:val="00027C50"/>
    <w:rsid w:val="00030C7A"/>
    <w:rsid w:val="00031A22"/>
    <w:rsid w:val="00033123"/>
    <w:rsid w:val="00037DDC"/>
    <w:rsid w:val="00040CE7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761AD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96627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37A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44E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2EE7"/>
    <w:rsid w:val="002142B6"/>
    <w:rsid w:val="00216CA8"/>
    <w:rsid w:val="0021765A"/>
    <w:rsid w:val="002215A8"/>
    <w:rsid w:val="00225392"/>
    <w:rsid w:val="002275DB"/>
    <w:rsid w:val="00232D8A"/>
    <w:rsid w:val="002343D6"/>
    <w:rsid w:val="0023489F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47099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421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5363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464"/>
    <w:rsid w:val="00427EEE"/>
    <w:rsid w:val="004312E7"/>
    <w:rsid w:val="0043293E"/>
    <w:rsid w:val="00433CA7"/>
    <w:rsid w:val="004346F4"/>
    <w:rsid w:val="00435289"/>
    <w:rsid w:val="00437A30"/>
    <w:rsid w:val="00440C5F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2270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6578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1B27"/>
    <w:rsid w:val="005526B6"/>
    <w:rsid w:val="00553219"/>
    <w:rsid w:val="0055432F"/>
    <w:rsid w:val="00554FDD"/>
    <w:rsid w:val="00556944"/>
    <w:rsid w:val="00556C4E"/>
    <w:rsid w:val="00556F2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076F6"/>
    <w:rsid w:val="006124CA"/>
    <w:rsid w:val="00615EB0"/>
    <w:rsid w:val="00617DEE"/>
    <w:rsid w:val="00622C4B"/>
    <w:rsid w:val="00622EF5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3D7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5943"/>
    <w:rsid w:val="006A69FF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27CA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0D2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057"/>
    <w:rsid w:val="00861E34"/>
    <w:rsid w:val="00861EED"/>
    <w:rsid w:val="00863B9C"/>
    <w:rsid w:val="0086560E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7777F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5F42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2FC0"/>
    <w:rsid w:val="009F3D2B"/>
    <w:rsid w:val="009F457A"/>
    <w:rsid w:val="00A024EF"/>
    <w:rsid w:val="00A11BAD"/>
    <w:rsid w:val="00A12860"/>
    <w:rsid w:val="00A16CC0"/>
    <w:rsid w:val="00A17894"/>
    <w:rsid w:val="00A20352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3C6A"/>
    <w:rsid w:val="00A609CC"/>
    <w:rsid w:val="00A620B9"/>
    <w:rsid w:val="00A62FD5"/>
    <w:rsid w:val="00A63A62"/>
    <w:rsid w:val="00A66D8A"/>
    <w:rsid w:val="00A753BE"/>
    <w:rsid w:val="00A768CA"/>
    <w:rsid w:val="00A76A85"/>
    <w:rsid w:val="00A76D3F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403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2180"/>
    <w:rsid w:val="00AF6394"/>
    <w:rsid w:val="00B00230"/>
    <w:rsid w:val="00B004C1"/>
    <w:rsid w:val="00B01975"/>
    <w:rsid w:val="00B025F1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37F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0413"/>
    <w:rsid w:val="00C90721"/>
    <w:rsid w:val="00C90E9F"/>
    <w:rsid w:val="00C912CC"/>
    <w:rsid w:val="00C915D1"/>
    <w:rsid w:val="00C91F74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27E2"/>
    <w:rsid w:val="00CE4370"/>
    <w:rsid w:val="00CF21D9"/>
    <w:rsid w:val="00CF4DAE"/>
    <w:rsid w:val="00CF51F7"/>
    <w:rsid w:val="00CF6B33"/>
    <w:rsid w:val="00D02D6E"/>
    <w:rsid w:val="00D056BC"/>
    <w:rsid w:val="00D05969"/>
    <w:rsid w:val="00D06403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3505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43F0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47573"/>
    <w:rsid w:val="00E5071D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56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5FCC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5E4B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57277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58F7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6A3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8B09AEC-8883-4355-8EE6-86024AAD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22EF5"/>
    <w:rPr>
      <w:sz w:val="24"/>
      <w:szCs w:val="24"/>
    </w:rPr>
  </w:style>
  <w:style w:type="paragraph" w:styleId="af1">
    <w:name w:val="footer"/>
    <w:basedOn w:val="a"/>
    <w:link w:val="af2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22EF5"/>
    <w:rPr>
      <w:sz w:val="24"/>
      <w:szCs w:val="24"/>
    </w:rPr>
  </w:style>
  <w:style w:type="character" w:customStyle="1" w:styleId="pagesindoccount">
    <w:name w:val="pagesindoccount"/>
    <w:basedOn w:val="a0"/>
    <w:rsid w:val="00A53C6A"/>
  </w:style>
  <w:style w:type="paragraph" w:customStyle="1" w:styleId="Default">
    <w:name w:val="Default"/>
    <w:rsid w:val="00CE27E2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501588"/>
    <w:rsid w:val="005119AF"/>
    <w:rsid w:val="005552A2"/>
    <w:rsid w:val="005F3C3D"/>
    <w:rsid w:val="00673A78"/>
    <w:rsid w:val="0086679F"/>
    <w:rsid w:val="008A5B7D"/>
    <w:rsid w:val="00993970"/>
    <w:rsid w:val="00AF6420"/>
    <w:rsid w:val="00E03986"/>
    <w:rsid w:val="00E44F80"/>
    <w:rsid w:val="00EC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C78D5-E73A-4ECA-9C24-0D7D311AA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6</cp:revision>
  <cp:lastPrinted>2020-10-19T07:03:00Z</cp:lastPrinted>
  <dcterms:created xsi:type="dcterms:W3CDTF">2020-10-19T05:07:00Z</dcterms:created>
  <dcterms:modified xsi:type="dcterms:W3CDTF">2020-10-19T08:51:00Z</dcterms:modified>
</cp:coreProperties>
</file>