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D43505">
                <w:rPr>
                  <w:rFonts w:ascii="PT Astra Serif" w:hAnsi="PT Astra Serif"/>
                  <w:sz w:val="26"/>
                  <w:szCs w:val="26"/>
                </w:rPr>
                <w:t>12.12.2013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D43505">
                <w:rPr>
                  <w:rFonts w:ascii="PT Astra Serif" w:hAnsi="PT Astra Serif"/>
                  <w:sz w:val="26"/>
                  <w:szCs w:val="26"/>
                </w:rPr>
                <w:t>174</w:t>
              </w:r>
            </w:p>
          </w:sdtContent>
        </w:sdt>
        <w:p w:rsidR="00D06F1A" w:rsidRPr="00442570" w:rsidRDefault="0060758B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  <w:bookmarkStart w:id="0" w:name="_GoBack" w:displacedByCustomXml="next"/>
        <w:bookmarkEnd w:id="0" w:displacedByCustomXml="next"/>
      </w:sdtContent>
    </w:sdt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>ПРИКАЗЫВАЮ: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 xml:space="preserve">1. Внести в приказ </w:t>
      </w:r>
      <w:r w:rsidRPr="00F05FCC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Pr="00F05FCC">
        <w:rPr>
          <w:rFonts w:ascii="PT Astra Serif" w:hAnsi="PT Astra Serif"/>
          <w:color w:val="000000"/>
          <w:sz w:val="26"/>
          <w:szCs w:val="26"/>
        </w:rPr>
        <w:br/>
        <w:t>от 12.12.2013 № 174 «</w:t>
      </w:r>
      <w:r w:rsidRPr="00F05FCC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F05FCC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F05FCC">
        <w:rPr>
          <w:rFonts w:ascii="PT Astra Serif" w:hAnsi="PT Astra Serif"/>
          <w:bCs/>
          <w:sz w:val="26"/>
          <w:szCs w:val="26"/>
        </w:rPr>
        <w:t>государственной услуги по организации проведения оплачиваемых общественных работ»</w:t>
      </w:r>
      <w:r w:rsidRPr="00F05FCC">
        <w:rPr>
          <w:rFonts w:ascii="PT Astra Serif" w:hAnsi="PT Astra Serif"/>
          <w:sz w:val="26"/>
          <w:szCs w:val="26"/>
        </w:rPr>
        <w:t xml:space="preserve"> («Собрание законодательства Томской области», 31.12.2013, № 12/2 (101) часть 1) следующие изменения: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F05FCC">
        <w:rPr>
          <w:rFonts w:ascii="PT Astra Serif" w:hAnsi="PT Astra Serif"/>
          <w:sz w:val="26"/>
          <w:szCs w:val="26"/>
        </w:rPr>
        <w:t>в</w:t>
      </w:r>
      <w:proofErr w:type="gramEnd"/>
      <w:r w:rsidRPr="00F05FCC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Pr="00F05FCC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F05FCC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Pr="00F05FCC">
        <w:rPr>
          <w:rFonts w:ascii="PT Astra Serif" w:hAnsi="PT Astra Serif"/>
          <w:bCs/>
          <w:sz w:val="26"/>
          <w:szCs w:val="26"/>
        </w:rPr>
        <w:br/>
        <w:t>по организации проведения оплачиваемых общественных работ, утвержденном указанным приказом:</w:t>
      </w:r>
    </w:p>
    <w:p w:rsidR="00C91F74" w:rsidRPr="00F05FCC" w:rsidRDefault="00C91F74" w:rsidP="00C91F74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F05FCC">
        <w:rPr>
          <w:rFonts w:ascii="PT Astra Serif" w:hAnsi="PT Astra Serif"/>
          <w:bCs/>
          <w:sz w:val="26"/>
          <w:szCs w:val="26"/>
        </w:rPr>
        <w:t>пункт</w:t>
      </w:r>
      <w:proofErr w:type="gramEnd"/>
      <w:r w:rsidRPr="00F05FCC">
        <w:rPr>
          <w:rFonts w:ascii="PT Astra Serif" w:hAnsi="PT Astra Serif"/>
          <w:bCs/>
          <w:sz w:val="26"/>
          <w:szCs w:val="26"/>
        </w:rPr>
        <w:t xml:space="preserve"> 12 изложить в следующей редакции: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bCs/>
          <w:sz w:val="26"/>
          <w:szCs w:val="26"/>
        </w:rPr>
        <w:t>«12.</w:t>
      </w:r>
      <w:r w:rsidRPr="00F05FCC">
        <w:rPr>
          <w:rFonts w:ascii="PT Astra Serif" w:hAnsi="PT Astra Serif"/>
          <w:sz w:val="26"/>
          <w:szCs w:val="26"/>
        </w:rPr>
        <w:t xml:space="preserve"> Для получения государственной услуги гражданин обращается с запросом о предоставлении государственной услуги в виде заявления о предоставлении государственной услуги в области содействия занятости населения по форме согласно приложению № 13 к приказу Минтруда России от 19.02.2019 № 90н (далее – заявление).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>Запрос о предоставлении государственной услуги может быть оформлен в форме письменного согласия гражданина с предложением о предоставлении государственной услуги в области содействия занятости населения по форме согласно приложению № 14 к приказу Минтруда России от 19.02.2019 № 90н (далее – предложение).»;</w:t>
      </w:r>
    </w:p>
    <w:p w:rsidR="00C91F74" w:rsidRPr="00F05FCC" w:rsidRDefault="00C91F74" w:rsidP="00C91F74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05FCC">
        <w:rPr>
          <w:rFonts w:ascii="PT Astra Serif" w:hAnsi="PT Astra Serif"/>
          <w:bCs/>
          <w:sz w:val="26"/>
          <w:szCs w:val="26"/>
        </w:rPr>
        <w:t>в</w:t>
      </w:r>
      <w:proofErr w:type="gramEnd"/>
      <w:r w:rsidRPr="00F05FCC">
        <w:rPr>
          <w:rFonts w:ascii="PT Astra Serif" w:hAnsi="PT Astra Serif"/>
          <w:bCs/>
          <w:sz w:val="26"/>
          <w:szCs w:val="26"/>
        </w:rPr>
        <w:t xml:space="preserve"> пункте 13 слова «</w:t>
      </w:r>
      <w:r w:rsidRPr="00F05FCC">
        <w:rPr>
          <w:rFonts w:ascii="PT Astra Serif" w:hAnsi="PT Astra Serif"/>
          <w:sz w:val="26"/>
          <w:szCs w:val="26"/>
        </w:rPr>
        <w:t>о предоставлении государственной услуги (далее - заявление)» исключить;</w:t>
      </w:r>
    </w:p>
    <w:p w:rsidR="00C91F74" w:rsidRPr="00F05FCC" w:rsidRDefault="00C91F74" w:rsidP="00C91F74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F05FCC">
        <w:rPr>
          <w:rFonts w:ascii="PT Astra Serif" w:hAnsi="PT Astra Serif"/>
          <w:sz w:val="26"/>
          <w:szCs w:val="26"/>
        </w:rPr>
        <w:t>абзац</w:t>
      </w:r>
      <w:proofErr w:type="gramEnd"/>
      <w:r w:rsidRPr="00F05FCC">
        <w:rPr>
          <w:rFonts w:ascii="PT Astra Serif" w:hAnsi="PT Astra Serif"/>
          <w:sz w:val="26"/>
          <w:szCs w:val="26"/>
        </w:rPr>
        <w:t xml:space="preserve"> второй пункта 31 изложить в следующей редакции: 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 xml:space="preserve">«На территории, прилегающей к зданию, где располагается центр занятости населения, выделяются места для бесплатной </w:t>
      </w:r>
      <w:r w:rsidR="00F05FCC" w:rsidRPr="00F05FCC">
        <w:rPr>
          <w:rFonts w:ascii="PT Astra Serif" w:hAnsi="PT Astra Serif"/>
          <w:sz w:val="26"/>
          <w:szCs w:val="26"/>
        </w:rPr>
        <w:t xml:space="preserve">парковки транспортных средств, управляемых инвалидами, и транспортных средств, перевозящих инвалидов, в </w:t>
      </w:r>
      <w:r w:rsidRPr="00F05FCC">
        <w:rPr>
          <w:rFonts w:ascii="PT Astra Serif" w:hAnsi="PT Astra Serif"/>
          <w:sz w:val="26"/>
          <w:szCs w:val="26"/>
        </w:rPr>
        <w:t>соответствии с Федеральным законом от 24 ноября 1995 года № 181-ФЗ «О социальной защите инвалидов в Российской Федерации».»;</w:t>
      </w:r>
    </w:p>
    <w:p w:rsidR="00C91F74" w:rsidRPr="00F05FCC" w:rsidRDefault="00C91F74" w:rsidP="00C91F74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F05FCC">
        <w:rPr>
          <w:rFonts w:ascii="PT Astra Serif" w:hAnsi="PT Astra Serif"/>
          <w:sz w:val="26"/>
          <w:szCs w:val="26"/>
        </w:rPr>
        <w:t>подпункт</w:t>
      </w:r>
      <w:proofErr w:type="gramEnd"/>
      <w:r w:rsidRPr="00F05FCC">
        <w:rPr>
          <w:rFonts w:ascii="PT Astra Serif" w:hAnsi="PT Astra Serif"/>
          <w:sz w:val="26"/>
          <w:szCs w:val="26"/>
        </w:rPr>
        <w:t xml:space="preserve"> 4) пункта 39 изложить в следующей редакции:</w:t>
      </w:r>
    </w:p>
    <w:p w:rsidR="00C91F74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>«4) наличие или возможность создания работодателем условий труда и доступности рабочего места с учетом нарушенных функций организма и ограничений жизнедеятельности (для граждан, относящихся к категории инвалидов);»;</w:t>
      </w:r>
    </w:p>
    <w:p w:rsidR="00C91F74" w:rsidRPr="00F05FCC" w:rsidRDefault="00C91F74" w:rsidP="00C91F74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F05FCC">
        <w:rPr>
          <w:rFonts w:ascii="PT Astra Serif" w:hAnsi="PT Astra Serif"/>
          <w:sz w:val="26"/>
          <w:szCs w:val="26"/>
        </w:rPr>
        <w:t>пункт</w:t>
      </w:r>
      <w:proofErr w:type="gramEnd"/>
      <w:r w:rsidRPr="00F05FCC">
        <w:rPr>
          <w:rFonts w:ascii="PT Astra Serif" w:hAnsi="PT Astra Serif"/>
          <w:sz w:val="26"/>
          <w:szCs w:val="26"/>
        </w:rPr>
        <w:t xml:space="preserve"> 48 изложить в следующей редакции:</w:t>
      </w:r>
    </w:p>
    <w:p w:rsidR="006A69FF" w:rsidRPr="00F05FCC" w:rsidRDefault="00C91F74" w:rsidP="00C91F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lastRenderedPageBreak/>
        <w:t>«48. Работник центра занятости населения анализирует сведения о гражданине, внесенные в регистр физических лиц, и определяет варианты общественных работ с учетом</w:t>
      </w:r>
      <w:r w:rsidRPr="00497C81">
        <w:rPr>
          <w:sz w:val="26"/>
          <w:szCs w:val="26"/>
        </w:rPr>
        <w:t xml:space="preserve"> </w:t>
      </w:r>
      <w:r w:rsidRPr="00F05FCC">
        <w:rPr>
          <w:rFonts w:ascii="PT Astra Serif" w:hAnsi="PT Astra Serif"/>
          <w:sz w:val="26"/>
          <w:szCs w:val="26"/>
        </w:rPr>
        <w:t>наличия или отсутствия сведений о профессии (специальности), должности, виде деятельности, уровне профессиональной подготовки и квалификации, об опыте и навыках работы, рекомендуемых видах трудовой и профессиональной деятельности с учетом нарушенных функций организма и ограничений жизнедеятельности (для граждан, относящихся к категории инвалидов).».</w:t>
      </w:r>
    </w:p>
    <w:p w:rsidR="00622EF5" w:rsidRPr="00F05FCC" w:rsidRDefault="00622EF5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05FCC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</w:t>
      </w:r>
      <w:r w:rsidR="00F45E4B" w:rsidRPr="00F05FCC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F0D65" w:rsidRDefault="00DF0D6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DF0D65" w:rsidSect="00D06403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DF0D65" w:rsidRPr="00CE12B9" w:rsidRDefault="00DF0D65" w:rsidP="00DF0D6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CE12B9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DF0D65" w:rsidRPr="00CE12B9" w:rsidRDefault="00DF0D65" w:rsidP="00DF0D6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DF0D65" w:rsidRPr="00CE12B9" w:rsidRDefault="00DF0D65" w:rsidP="00DF0D65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CE12B9">
        <w:rPr>
          <w:rFonts w:ascii="PT Astra Serif" w:hAnsi="PT Astra Serif"/>
          <w:sz w:val="26"/>
          <w:szCs w:val="26"/>
        </w:rPr>
        <w:t>к</w:t>
      </w:r>
      <w:proofErr w:type="gramEnd"/>
      <w:r w:rsidRPr="00CE12B9">
        <w:rPr>
          <w:rFonts w:ascii="PT Astra Serif" w:hAnsi="PT Astra Serif"/>
          <w:sz w:val="26"/>
          <w:szCs w:val="26"/>
        </w:rPr>
        <w:t xml:space="preserve"> проекту приказа </w:t>
      </w:r>
      <w:r w:rsidRPr="00CE12B9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DF0D65" w:rsidRPr="00CE12B9" w:rsidRDefault="00DF0D65" w:rsidP="00DF0D65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CE12B9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CE12B9">
        <w:rPr>
          <w:rFonts w:ascii="PT Astra Serif" w:hAnsi="PT Astra Serif"/>
          <w:color w:val="000000"/>
          <w:sz w:val="26"/>
          <w:szCs w:val="26"/>
        </w:rPr>
        <w:br/>
        <w:t>Томской области от 12.12.2013 № 174»</w:t>
      </w:r>
    </w:p>
    <w:p w:rsidR="00DF0D65" w:rsidRPr="00CE12B9" w:rsidRDefault="00DF0D65" w:rsidP="00DF0D6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DF0D65" w:rsidRPr="00CE12B9" w:rsidRDefault="00DF0D65" w:rsidP="00DF0D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2B9">
        <w:rPr>
          <w:rFonts w:ascii="PT Astra Serif" w:hAnsi="PT Astra Serif"/>
          <w:sz w:val="26"/>
          <w:szCs w:val="26"/>
        </w:rPr>
        <w:t xml:space="preserve">Проект приказа </w:t>
      </w:r>
      <w:r w:rsidRPr="00CE12B9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12.12.2013 № 174» </w:t>
      </w:r>
      <w:r w:rsidRPr="00CE12B9">
        <w:rPr>
          <w:rFonts w:ascii="PT Astra Serif" w:hAnsi="PT Astra Serif"/>
          <w:sz w:val="26"/>
          <w:szCs w:val="26"/>
        </w:rPr>
        <w:t xml:space="preserve">подготовлен в целях приведения приказа Департамента труда и занятости населения Томской области </w:t>
      </w:r>
      <w:r w:rsidRPr="00CE12B9">
        <w:rPr>
          <w:rFonts w:ascii="PT Astra Serif" w:hAnsi="PT Astra Serif"/>
          <w:color w:val="000000"/>
          <w:sz w:val="26"/>
          <w:szCs w:val="26"/>
        </w:rPr>
        <w:t>от 12.12.2013 № 174 «</w:t>
      </w:r>
      <w:r w:rsidRPr="00CE12B9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CE12B9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CE12B9">
        <w:rPr>
          <w:rFonts w:ascii="PT Astra Serif" w:hAnsi="PT Astra Serif"/>
          <w:bCs/>
          <w:sz w:val="26"/>
          <w:szCs w:val="26"/>
        </w:rPr>
        <w:t>государственной услуги по организации проведения оплачиваемых общественных работ»</w:t>
      </w:r>
      <w:r w:rsidRPr="00CE12B9">
        <w:rPr>
          <w:rFonts w:ascii="PT Astra Serif" w:hAnsi="PT Astra Serif"/>
          <w:sz w:val="26"/>
          <w:szCs w:val="26"/>
        </w:rPr>
        <w:t xml:space="preserve"> </w:t>
      </w:r>
      <w:r w:rsidRPr="00CE12B9">
        <w:rPr>
          <w:rFonts w:ascii="PT Astra Serif" w:hAnsi="PT Astra Serif"/>
          <w:color w:val="000000"/>
          <w:sz w:val="26"/>
          <w:szCs w:val="26"/>
        </w:rPr>
        <w:t>(далее – приказ)</w:t>
      </w:r>
      <w:r w:rsidRPr="00CE12B9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законодательством.</w:t>
      </w:r>
    </w:p>
    <w:p w:rsidR="00DF0D65" w:rsidRPr="00CE12B9" w:rsidRDefault="00DF0D65" w:rsidP="00DF0D65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CE12B9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r w:rsidRPr="00CE12B9">
        <w:rPr>
          <w:rFonts w:ascii="PT Astra Serif" w:eastAsiaTheme="minorHAnsi" w:hAnsi="PT Astra Serif"/>
          <w:sz w:val="26"/>
          <w:szCs w:val="26"/>
          <w:lang w:eastAsia="en-US"/>
        </w:rPr>
        <w:t>законом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 вступающим в силу с 1 июля 2020 года, принятия решений органами государственной власти, организациями предоставляющими государственные услуги инвалидам , осуществляется на основании сведений об инвалидности, содержащихся в федеральном реестре инвалидов (федеральная государственная информационная система «Федеральный реестр инвалидов»), а в случае отсутствия соответствующих сведений в федеральном реестре инвалидов – на основании представленных заявителем документов.</w:t>
      </w:r>
    </w:p>
    <w:p w:rsidR="00DF0D65" w:rsidRPr="00CE12B9" w:rsidRDefault="00DF0D65" w:rsidP="00DF0D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2B9">
        <w:rPr>
          <w:rFonts w:ascii="PT Astra Serif" w:eastAsiaTheme="minorHAnsi" w:hAnsi="PT Astra Serif"/>
          <w:sz w:val="26"/>
          <w:szCs w:val="26"/>
          <w:lang w:eastAsia="en-US"/>
        </w:rPr>
        <w:t xml:space="preserve">Изменения в приказ внесены в части предоставления и (или) получения сведений об инвалидности при обращении граждан, относящихся к категории инвалид, за предоставлением государственных услуг в области содействия занятости. </w:t>
      </w:r>
    </w:p>
    <w:p w:rsidR="00DF0D65" w:rsidRPr="00CE12B9" w:rsidRDefault="00DF0D65" w:rsidP="00DF0D6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CE12B9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DF0D65" w:rsidRPr="00CE12B9" w:rsidRDefault="00DF0D65" w:rsidP="00DF0D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2B9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DF0D65" w:rsidRPr="00CE12B9" w:rsidRDefault="00DF0D65" w:rsidP="00DF0D6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DF0D65" w:rsidRPr="00CE12B9" w:rsidRDefault="00DF0D65" w:rsidP="00DF0D65">
      <w:pPr>
        <w:ind w:firstLine="720"/>
        <w:rPr>
          <w:rFonts w:ascii="PT Astra Serif" w:hAnsi="PT Astra Serif"/>
          <w:sz w:val="26"/>
          <w:szCs w:val="26"/>
        </w:rPr>
      </w:pPr>
    </w:p>
    <w:p w:rsidR="00DF0D65" w:rsidRPr="00CE12B9" w:rsidRDefault="00DF0D65" w:rsidP="00DF0D65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DF0D65" w:rsidRPr="00CE12B9" w:rsidRDefault="00DF0D65" w:rsidP="00DF0D65">
      <w:pPr>
        <w:rPr>
          <w:rFonts w:ascii="PT Astra Serif" w:hAnsi="PT Astra Serif"/>
          <w:sz w:val="26"/>
          <w:szCs w:val="26"/>
        </w:rPr>
      </w:pPr>
      <w:r w:rsidRPr="00CE12B9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r w:rsidRPr="00CE12B9">
        <w:rPr>
          <w:rFonts w:ascii="PT Astra Serif" w:hAnsi="PT Astra Serif"/>
          <w:sz w:val="26"/>
          <w:szCs w:val="26"/>
        </w:rPr>
        <w:tab/>
      </w:r>
      <w:proofErr w:type="spellStart"/>
      <w:r w:rsidRPr="00CE12B9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DF0D65" w:rsidRPr="00CE12B9" w:rsidRDefault="00DF0D65" w:rsidP="00DF0D65">
      <w:pPr>
        <w:rPr>
          <w:rFonts w:ascii="PT Astra Serif" w:hAnsi="PT Astra Serif"/>
        </w:rPr>
      </w:pPr>
    </w:p>
    <w:p w:rsidR="00DF0D65" w:rsidRPr="00CE12B9" w:rsidRDefault="00DF0D65" w:rsidP="00DF0D65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F0D65" w:rsidRPr="00CE12B9" w:rsidRDefault="00DF0D65" w:rsidP="00DF0D65">
      <w:pPr>
        <w:rPr>
          <w:rFonts w:ascii="PT Astra Serif" w:hAnsi="PT Astra Serif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815B6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58B" w:rsidRDefault="0060758B" w:rsidP="006B6D1A">
      <w:pPr>
        <w:spacing w:after="0"/>
      </w:pPr>
      <w:r>
        <w:separator/>
      </w:r>
    </w:p>
  </w:endnote>
  <w:endnote w:type="continuationSeparator" w:id="0">
    <w:p w:rsidR="0060758B" w:rsidRDefault="0060758B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58B" w:rsidRDefault="0060758B" w:rsidP="006B6D1A">
      <w:pPr>
        <w:spacing w:after="0"/>
      </w:pPr>
      <w:r>
        <w:separator/>
      </w:r>
    </w:p>
  </w:footnote>
  <w:footnote w:type="continuationSeparator" w:id="0">
    <w:p w:rsidR="0060758B" w:rsidRDefault="0060758B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835">
          <w:rPr>
            <w:noProof/>
          </w:rPr>
          <w:t>3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65" w:rsidRDefault="00DF0D65" w:rsidP="00DF0D65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37835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58B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E50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0D6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137E08"/>
    <w:rsid w:val="00501588"/>
    <w:rsid w:val="005119AF"/>
    <w:rsid w:val="00673A78"/>
    <w:rsid w:val="008A5B7D"/>
    <w:rsid w:val="00993970"/>
    <w:rsid w:val="00AF6420"/>
    <w:rsid w:val="00DF55CB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51DBD-BAAF-46C7-8ADF-A87B9E6DE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2020-04-23T12:19:00Z</cp:lastPrinted>
  <dcterms:created xsi:type="dcterms:W3CDTF">2020-06-09T02:46:00Z</dcterms:created>
  <dcterms:modified xsi:type="dcterms:W3CDTF">2020-06-09T02:46:00Z</dcterms:modified>
</cp:coreProperties>
</file>