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C2" w:rsidRPr="0047372B" w:rsidRDefault="0047372B" w:rsidP="00C61EC2">
      <w:pPr>
        <w:tabs>
          <w:tab w:val="left" w:pos="720"/>
          <w:tab w:val="left" w:pos="900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ВЫПИСКА </w:t>
      </w:r>
      <w:r w:rsidR="008752FA">
        <w:rPr>
          <w:sz w:val="26"/>
          <w:szCs w:val="26"/>
        </w:rPr>
        <w:t xml:space="preserve">ИЗ ПРОТОКОЛА </w:t>
      </w:r>
      <w:bookmarkStart w:id="0" w:name="_GoBack"/>
      <w:bookmarkEnd w:id="0"/>
      <w:r w:rsidR="00C61EC2">
        <w:rPr>
          <w:sz w:val="26"/>
          <w:szCs w:val="26"/>
        </w:rPr>
        <w:t xml:space="preserve">№ </w:t>
      </w:r>
      <w:r w:rsidR="00C61EC2" w:rsidRPr="0047372B">
        <w:rPr>
          <w:sz w:val="26"/>
          <w:szCs w:val="26"/>
        </w:rPr>
        <w:t>1</w:t>
      </w:r>
    </w:p>
    <w:p w:rsidR="00C61EC2" w:rsidRDefault="00C61EC2" w:rsidP="00C61EC2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заседания</w:t>
      </w:r>
      <w:proofErr w:type="gramEnd"/>
      <w:r>
        <w:rPr>
          <w:sz w:val="26"/>
          <w:szCs w:val="26"/>
        </w:rPr>
        <w:t xml:space="preserve"> Комиссии по соблюдению требований к служебному поведению государственных гражданских служащих Томской области, проходящих службу </w:t>
      </w:r>
    </w:p>
    <w:p w:rsidR="00C61EC2" w:rsidRDefault="00C61EC2" w:rsidP="00C61EC2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Департаменте труда и занятости населения Томской области,  </w:t>
      </w:r>
    </w:p>
    <w:p w:rsidR="00C61EC2" w:rsidRDefault="00C61EC2" w:rsidP="00C61EC2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и</w:t>
      </w:r>
      <w:proofErr w:type="gramEnd"/>
      <w:r>
        <w:rPr>
          <w:sz w:val="26"/>
          <w:szCs w:val="26"/>
        </w:rPr>
        <w:t xml:space="preserve"> урегулированию конфликта интересов (далее - Комиссия) </w:t>
      </w:r>
    </w:p>
    <w:p w:rsidR="00C61EC2" w:rsidRDefault="00C61EC2" w:rsidP="00C61EC2">
      <w:pPr>
        <w:tabs>
          <w:tab w:val="left" w:pos="5580"/>
        </w:tabs>
        <w:rPr>
          <w:sz w:val="26"/>
          <w:szCs w:val="26"/>
        </w:rPr>
      </w:pPr>
    </w:p>
    <w:p w:rsidR="00C61EC2" w:rsidRPr="0047372B" w:rsidRDefault="00C61EC2" w:rsidP="00C61EC2">
      <w:pPr>
        <w:tabs>
          <w:tab w:val="left" w:pos="5580"/>
        </w:tabs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г.Томск</w:t>
      </w:r>
      <w:proofErr w:type="spellEnd"/>
      <w:r>
        <w:rPr>
          <w:sz w:val="26"/>
          <w:szCs w:val="26"/>
        </w:rPr>
        <w:t xml:space="preserve">                                                                                              </w:t>
      </w:r>
      <w:r w:rsidR="0047372B">
        <w:rPr>
          <w:sz w:val="26"/>
          <w:szCs w:val="26"/>
        </w:rPr>
        <w:t>27 марта 2020 года</w:t>
      </w:r>
    </w:p>
    <w:p w:rsidR="00C61EC2" w:rsidRDefault="00C61EC2" w:rsidP="00C61EC2">
      <w:pPr>
        <w:tabs>
          <w:tab w:val="left" w:pos="5580"/>
        </w:tabs>
        <w:rPr>
          <w:sz w:val="26"/>
          <w:szCs w:val="26"/>
        </w:rPr>
      </w:pPr>
    </w:p>
    <w:p w:rsidR="006C7FF7" w:rsidRDefault="006C7FF7" w:rsidP="006C7FF7">
      <w:pPr>
        <w:tabs>
          <w:tab w:val="left" w:pos="360"/>
          <w:tab w:val="left" w:pos="540"/>
        </w:tabs>
        <w:rPr>
          <w:b/>
          <w:sz w:val="26"/>
          <w:szCs w:val="26"/>
        </w:rPr>
      </w:pPr>
      <w:r w:rsidRPr="005B6BCF">
        <w:rPr>
          <w:b/>
          <w:sz w:val="26"/>
          <w:szCs w:val="26"/>
        </w:rPr>
        <w:t>Вопросы повестки дня заседания Комиссии:</w:t>
      </w:r>
    </w:p>
    <w:p w:rsidR="0047372B" w:rsidRPr="0020640E" w:rsidRDefault="0047372B" w:rsidP="0047372B">
      <w:pPr>
        <w:spacing w:after="15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 труда и занятости населения Томской области, об их родственниках и свойственниках в целях выявления возможного конфликта интересов </w:t>
      </w:r>
      <w:r w:rsidRPr="00E73C12">
        <w:rPr>
          <w:i/>
          <w:sz w:val="26"/>
          <w:szCs w:val="26"/>
        </w:rPr>
        <w:t>(главный специалист комитета правового и кадрового обеспечения Ефремова Ю.В.).</w:t>
      </w:r>
    </w:p>
    <w:p w:rsidR="0047372B" w:rsidRPr="00E73C12" w:rsidRDefault="0047372B" w:rsidP="0047372B">
      <w:pPr>
        <w:spacing w:after="15"/>
        <w:ind w:firstLine="709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2) О соблюдении всеми государственными гражданскими служащими Томской области, проходящими службу в Департаменте, ограничений и запретов с использованием Единого государственного реестра юридических лиц (ЕГРЮЛ) и Единого реестра индивидуальных предпринимателей (ЕГРИП) </w:t>
      </w:r>
      <w:r w:rsidRPr="00FB7FA9">
        <w:rPr>
          <w:i/>
          <w:sz w:val="28"/>
          <w:szCs w:val="28"/>
        </w:rPr>
        <w:t>(главный специалист комитета правового и кадрового обеспечения Ефремова Ю.В.).</w:t>
      </w:r>
    </w:p>
    <w:p w:rsidR="0047372B" w:rsidRPr="00E73C12" w:rsidRDefault="0047372B" w:rsidP="0047372B">
      <w:pPr>
        <w:spacing w:after="15"/>
        <w:ind w:firstLine="709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3) Об актуализации </w:t>
      </w:r>
      <w:r>
        <w:rPr>
          <w:color w:val="000000"/>
          <w:sz w:val="26"/>
          <w:szCs w:val="26"/>
        </w:rPr>
        <w:t xml:space="preserve">Перечня 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</w:t>
      </w:r>
      <w:r w:rsidRPr="00FB7FA9">
        <w:rPr>
          <w:i/>
          <w:sz w:val="28"/>
          <w:szCs w:val="28"/>
        </w:rPr>
        <w:t>(главный специалист комитета правового и кадрового обеспечения Ефремова Ю.В.).</w:t>
      </w:r>
    </w:p>
    <w:p w:rsidR="0047372B" w:rsidRPr="00C92D37" w:rsidRDefault="0047372B" w:rsidP="0047372B">
      <w:pPr>
        <w:spacing w:after="15"/>
        <w:ind w:firstLine="709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4) О результатах проведения антикоррупционной экспертизы нормативных правовых актов и их проектов в Департаменте </w:t>
      </w:r>
      <w:r w:rsidRPr="00FB7FA9">
        <w:rPr>
          <w:i/>
          <w:sz w:val="28"/>
          <w:szCs w:val="28"/>
        </w:rPr>
        <w:t>(главный специалист комитета правового и кадрового обеспечения Ефремова Ю.В.).</w:t>
      </w:r>
    </w:p>
    <w:p w:rsidR="0047372B" w:rsidRDefault="0047372B" w:rsidP="0047372B">
      <w:pPr>
        <w:spacing w:line="360" w:lineRule="auto"/>
        <w:jc w:val="both"/>
        <w:rPr>
          <w:b/>
          <w:sz w:val="26"/>
          <w:szCs w:val="26"/>
        </w:rPr>
      </w:pPr>
    </w:p>
    <w:p w:rsidR="0047372B" w:rsidRPr="00166F59" w:rsidRDefault="0047372B" w:rsidP="0047372B">
      <w:pPr>
        <w:jc w:val="both"/>
        <w:rPr>
          <w:b/>
          <w:sz w:val="26"/>
          <w:szCs w:val="26"/>
        </w:rPr>
      </w:pPr>
      <w:r w:rsidRPr="00166F59">
        <w:rPr>
          <w:b/>
          <w:sz w:val="26"/>
          <w:szCs w:val="26"/>
        </w:rPr>
        <w:t>Комиссия решила:</w:t>
      </w:r>
    </w:p>
    <w:p w:rsidR="0047372B" w:rsidRPr="00C92D37" w:rsidRDefault="0047372B" w:rsidP="0047372B">
      <w:pPr>
        <w:ind w:firstLine="709"/>
        <w:jc w:val="both"/>
        <w:rPr>
          <w:sz w:val="28"/>
          <w:szCs w:val="28"/>
        </w:rPr>
      </w:pPr>
      <w:r w:rsidRPr="00166F59">
        <w:rPr>
          <w:sz w:val="26"/>
          <w:szCs w:val="26"/>
        </w:rPr>
        <w:t>1. Принять к сведению информацию главного специалиста комитета правового и кадрового обеспечения Ефрем</w:t>
      </w:r>
      <w:r>
        <w:rPr>
          <w:sz w:val="26"/>
          <w:szCs w:val="26"/>
        </w:rPr>
        <w:t xml:space="preserve">овой Ю.В.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 труда и занятости населения Томской области, об их родственниках и свойственниках в целях выявления возможного конфликта интересов, о соблюдении всеми государственными гражданскими служащими Томской области, проходящими службу в Департаменте, ограничений и запретов с использованием ЕГРЮЛ и ЕГРИП, об актуализации </w:t>
      </w:r>
      <w:r>
        <w:rPr>
          <w:color w:val="000000"/>
          <w:sz w:val="26"/>
          <w:szCs w:val="26"/>
        </w:rPr>
        <w:t xml:space="preserve">Перечня 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</w:t>
      </w:r>
      <w:r>
        <w:rPr>
          <w:color w:val="000000"/>
          <w:sz w:val="26"/>
          <w:szCs w:val="26"/>
        </w:rPr>
        <w:lastRenderedPageBreak/>
        <w:t xml:space="preserve">(супруга) и несовершеннолетних детей, о </w:t>
      </w:r>
      <w:r>
        <w:rPr>
          <w:sz w:val="26"/>
          <w:szCs w:val="26"/>
        </w:rPr>
        <w:t>результатах проведения антикоррупционной экспертизы нормативных правовых актов и их проектов в Департаменте</w:t>
      </w:r>
      <w:r>
        <w:rPr>
          <w:i/>
          <w:sz w:val="28"/>
          <w:szCs w:val="28"/>
        </w:rPr>
        <w:t>.</w:t>
      </w:r>
    </w:p>
    <w:p w:rsidR="0047372B" w:rsidRPr="00166F59" w:rsidRDefault="0047372B" w:rsidP="0047372B">
      <w:pPr>
        <w:tabs>
          <w:tab w:val="left" w:pos="54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166F59">
        <w:rPr>
          <w:sz w:val="26"/>
          <w:szCs w:val="26"/>
        </w:rPr>
        <w:t>Главному специалисту комитета правового и кадрового обеспечения Ефремовой Ю.В. продолжать проводить мероприятия по профилактике коррупционной деятельности, по соблюдению гражданскими служащими Департамента ограничений и запретов, связанных с прохождением гражданской службы</w:t>
      </w:r>
      <w:r>
        <w:rPr>
          <w:sz w:val="26"/>
          <w:szCs w:val="26"/>
        </w:rPr>
        <w:t xml:space="preserve">, актуализировать </w:t>
      </w:r>
      <w:r w:rsidRPr="000901BD">
        <w:rPr>
          <w:color w:val="000000"/>
          <w:sz w:val="26"/>
          <w:szCs w:val="26"/>
        </w:rPr>
        <w:t>Перечень 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Pr="00166F59">
        <w:rPr>
          <w:sz w:val="26"/>
          <w:szCs w:val="26"/>
        </w:rPr>
        <w:t>.</w:t>
      </w:r>
    </w:p>
    <w:p w:rsidR="0047372B" w:rsidRPr="00166F59" w:rsidRDefault="0047372B" w:rsidP="0047372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166F59">
        <w:rPr>
          <w:sz w:val="26"/>
          <w:szCs w:val="26"/>
        </w:rPr>
        <w:t>. Главному специалисту комитета правового и кадрового обеспечения Ефремовой Ю.В. обеспечить размещение информации о заседании Комиссии в срок не позднее пяти рабочих дней со дня заседания Комиссии, графика личного приема граждан, лицами, входящими в состав комиссии, на сайте rabota.tomsk.gov.ru, информационном стенде в помещении Департамента.</w:t>
      </w:r>
    </w:p>
    <w:p w:rsidR="0047372B" w:rsidRPr="00591960" w:rsidRDefault="0047372B" w:rsidP="0047372B">
      <w:pPr>
        <w:tabs>
          <w:tab w:val="left" w:pos="540"/>
          <w:tab w:val="left" w:pos="720"/>
        </w:tabs>
        <w:jc w:val="both"/>
        <w:rPr>
          <w:i/>
          <w:sz w:val="26"/>
          <w:szCs w:val="26"/>
        </w:rPr>
      </w:pPr>
    </w:p>
    <w:p w:rsidR="006C7FF7" w:rsidRDefault="006C7FF7" w:rsidP="006C7FF7">
      <w:pPr>
        <w:ind w:left="-426"/>
      </w:pPr>
    </w:p>
    <w:sectPr w:rsidR="006C7FF7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4E8"/>
    <w:rsid w:val="00106E8A"/>
    <w:rsid w:val="0047372B"/>
    <w:rsid w:val="006C7FF7"/>
    <w:rsid w:val="008752FA"/>
    <w:rsid w:val="00C61EC2"/>
    <w:rsid w:val="00E51CA1"/>
    <w:rsid w:val="00E9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3AECB-25CE-4B57-BA9A-1326BE4B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643</Words>
  <Characters>3670</Characters>
  <Application>Microsoft Office Word</Application>
  <DocSecurity>0</DocSecurity>
  <Lines>30</Lines>
  <Paragraphs>8</Paragraphs>
  <ScaleCrop>false</ScaleCrop>
  <Company/>
  <LinksUpToDate>false</LinksUpToDate>
  <CharactersWithSpaces>4305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Ефремова Ю.В.</cp:lastModifiedBy>
  <cp:revision>6</cp:revision>
  <dcterms:created xsi:type="dcterms:W3CDTF">2018-07-10T02:19:00Z</dcterms:created>
  <dcterms:modified xsi:type="dcterms:W3CDTF">2020-05-08T04:33:00Z</dcterms:modified>
</cp:coreProperties>
</file>