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EC2" w:rsidRPr="00D35907" w:rsidRDefault="0047372B" w:rsidP="00C61EC2">
      <w:pPr>
        <w:tabs>
          <w:tab w:val="left" w:pos="720"/>
          <w:tab w:val="left" w:pos="900"/>
        </w:tabs>
        <w:jc w:val="center"/>
        <w:rPr>
          <w:sz w:val="26"/>
          <w:szCs w:val="26"/>
          <w:lang w:val="en-US"/>
        </w:rPr>
      </w:pPr>
      <w:r w:rsidRPr="00D35907">
        <w:rPr>
          <w:sz w:val="26"/>
          <w:szCs w:val="26"/>
        </w:rPr>
        <w:t xml:space="preserve">ВЫПИСКА </w:t>
      </w:r>
      <w:r w:rsidR="008752FA" w:rsidRPr="00D35907">
        <w:rPr>
          <w:sz w:val="26"/>
          <w:szCs w:val="26"/>
        </w:rPr>
        <w:t xml:space="preserve">ИЗ ПРОТОКОЛА </w:t>
      </w:r>
      <w:r w:rsidR="00C61EC2" w:rsidRPr="00D35907">
        <w:rPr>
          <w:sz w:val="26"/>
          <w:szCs w:val="26"/>
        </w:rPr>
        <w:t xml:space="preserve">№ </w:t>
      </w:r>
      <w:r w:rsidR="00D35907" w:rsidRPr="00D35907">
        <w:rPr>
          <w:sz w:val="26"/>
          <w:szCs w:val="26"/>
          <w:lang w:val="en-US"/>
        </w:rPr>
        <w:t>3</w:t>
      </w:r>
    </w:p>
    <w:p w:rsidR="00C61EC2" w:rsidRPr="00D35907" w:rsidRDefault="00C61EC2" w:rsidP="00C61EC2">
      <w:pPr>
        <w:autoSpaceDE w:val="0"/>
        <w:autoSpaceDN w:val="0"/>
        <w:adjustRightInd w:val="0"/>
        <w:jc w:val="center"/>
        <w:rPr>
          <w:sz w:val="26"/>
          <w:szCs w:val="26"/>
        </w:rPr>
      </w:pPr>
      <w:proofErr w:type="gramStart"/>
      <w:r w:rsidRPr="00D35907">
        <w:rPr>
          <w:sz w:val="26"/>
          <w:szCs w:val="26"/>
        </w:rPr>
        <w:t>заседания</w:t>
      </w:r>
      <w:proofErr w:type="gramEnd"/>
      <w:r w:rsidRPr="00D35907">
        <w:rPr>
          <w:sz w:val="26"/>
          <w:szCs w:val="26"/>
        </w:rPr>
        <w:t xml:space="preserve"> Комиссии по соблюдению требований к служебному поведению государственных гражданских служащих Томской области, проходящих службу </w:t>
      </w:r>
    </w:p>
    <w:p w:rsidR="00C61EC2" w:rsidRPr="00D35907" w:rsidRDefault="00C61EC2" w:rsidP="00C61EC2">
      <w:pPr>
        <w:autoSpaceDE w:val="0"/>
        <w:autoSpaceDN w:val="0"/>
        <w:adjustRightInd w:val="0"/>
        <w:jc w:val="center"/>
        <w:rPr>
          <w:sz w:val="26"/>
          <w:szCs w:val="26"/>
        </w:rPr>
      </w:pPr>
      <w:proofErr w:type="gramStart"/>
      <w:r w:rsidRPr="00D35907">
        <w:rPr>
          <w:sz w:val="26"/>
          <w:szCs w:val="26"/>
        </w:rPr>
        <w:t>в</w:t>
      </w:r>
      <w:proofErr w:type="gramEnd"/>
      <w:r w:rsidRPr="00D35907">
        <w:rPr>
          <w:sz w:val="26"/>
          <w:szCs w:val="26"/>
        </w:rPr>
        <w:t xml:space="preserve"> Департаменте труда и занятости населения Томской области,  </w:t>
      </w:r>
    </w:p>
    <w:p w:rsidR="00C61EC2" w:rsidRPr="00D35907" w:rsidRDefault="00C61EC2" w:rsidP="00C61EC2">
      <w:pPr>
        <w:autoSpaceDE w:val="0"/>
        <w:autoSpaceDN w:val="0"/>
        <w:adjustRightInd w:val="0"/>
        <w:jc w:val="center"/>
        <w:rPr>
          <w:sz w:val="26"/>
          <w:szCs w:val="26"/>
        </w:rPr>
      </w:pPr>
      <w:proofErr w:type="gramStart"/>
      <w:r w:rsidRPr="00D35907">
        <w:rPr>
          <w:sz w:val="26"/>
          <w:szCs w:val="26"/>
        </w:rPr>
        <w:t>и</w:t>
      </w:r>
      <w:proofErr w:type="gramEnd"/>
      <w:r w:rsidRPr="00D35907">
        <w:rPr>
          <w:sz w:val="26"/>
          <w:szCs w:val="26"/>
        </w:rPr>
        <w:t xml:space="preserve"> урегулированию конфликта интересов (далее - Комиссия) </w:t>
      </w:r>
    </w:p>
    <w:p w:rsidR="00C61EC2" w:rsidRPr="00D35907" w:rsidRDefault="00C61EC2" w:rsidP="00C61EC2">
      <w:pPr>
        <w:tabs>
          <w:tab w:val="left" w:pos="5580"/>
        </w:tabs>
        <w:rPr>
          <w:sz w:val="26"/>
          <w:szCs w:val="26"/>
        </w:rPr>
      </w:pPr>
    </w:p>
    <w:p w:rsidR="00C61EC2" w:rsidRPr="00D35907" w:rsidRDefault="00C61EC2" w:rsidP="00C61EC2">
      <w:pPr>
        <w:tabs>
          <w:tab w:val="left" w:pos="5580"/>
        </w:tabs>
        <w:rPr>
          <w:sz w:val="26"/>
          <w:szCs w:val="26"/>
        </w:rPr>
      </w:pPr>
      <w:r w:rsidRPr="00D35907">
        <w:rPr>
          <w:sz w:val="26"/>
          <w:szCs w:val="26"/>
        </w:rPr>
        <w:t xml:space="preserve"> </w:t>
      </w:r>
      <w:proofErr w:type="spellStart"/>
      <w:r w:rsidRPr="00D35907">
        <w:rPr>
          <w:sz w:val="26"/>
          <w:szCs w:val="26"/>
        </w:rPr>
        <w:t>г.Томск</w:t>
      </w:r>
      <w:proofErr w:type="spellEnd"/>
      <w:r w:rsidRPr="00D35907">
        <w:rPr>
          <w:sz w:val="26"/>
          <w:szCs w:val="26"/>
        </w:rPr>
        <w:t xml:space="preserve">                                                                                              </w:t>
      </w:r>
      <w:r w:rsidR="00D35907" w:rsidRPr="00D35907">
        <w:rPr>
          <w:sz w:val="26"/>
          <w:szCs w:val="26"/>
          <w:lang w:val="en-US"/>
        </w:rPr>
        <w:t xml:space="preserve">23 </w:t>
      </w:r>
      <w:r w:rsidR="00D35907" w:rsidRPr="00D35907">
        <w:rPr>
          <w:sz w:val="26"/>
          <w:szCs w:val="26"/>
        </w:rPr>
        <w:t>сентября 2019</w:t>
      </w:r>
      <w:r w:rsidR="0047372B" w:rsidRPr="00D35907">
        <w:rPr>
          <w:sz w:val="26"/>
          <w:szCs w:val="26"/>
        </w:rPr>
        <w:t xml:space="preserve"> года</w:t>
      </w:r>
    </w:p>
    <w:p w:rsidR="00C61EC2" w:rsidRPr="00D35907" w:rsidRDefault="00C61EC2" w:rsidP="00C61EC2">
      <w:pPr>
        <w:tabs>
          <w:tab w:val="left" w:pos="5580"/>
        </w:tabs>
        <w:rPr>
          <w:sz w:val="26"/>
          <w:szCs w:val="26"/>
        </w:rPr>
      </w:pPr>
    </w:p>
    <w:p w:rsidR="006C7FF7" w:rsidRPr="00D35907" w:rsidRDefault="006C7FF7" w:rsidP="00D35907">
      <w:pPr>
        <w:tabs>
          <w:tab w:val="left" w:pos="360"/>
          <w:tab w:val="left" w:pos="540"/>
          <w:tab w:val="left" w:pos="851"/>
        </w:tabs>
        <w:rPr>
          <w:b/>
          <w:sz w:val="26"/>
          <w:szCs w:val="26"/>
        </w:rPr>
      </w:pPr>
      <w:r w:rsidRPr="00D35907">
        <w:rPr>
          <w:b/>
          <w:sz w:val="26"/>
          <w:szCs w:val="26"/>
        </w:rPr>
        <w:t>Вопросы повестки дня заседания Комиссии:</w:t>
      </w:r>
    </w:p>
    <w:p w:rsidR="00D35907" w:rsidRPr="00D35907" w:rsidRDefault="00D35907" w:rsidP="00D35907">
      <w:pPr>
        <w:numPr>
          <w:ilvl w:val="0"/>
          <w:numId w:val="1"/>
        </w:numPr>
        <w:tabs>
          <w:tab w:val="left" w:pos="540"/>
          <w:tab w:val="left" w:pos="851"/>
        </w:tabs>
        <w:spacing w:after="15"/>
        <w:ind w:left="0" w:firstLine="709"/>
        <w:jc w:val="both"/>
        <w:rPr>
          <w:sz w:val="26"/>
          <w:szCs w:val="26"/>
        </w:rPr>
      </w:pPr>
      <w:r w:rsidRPr="00D35907">
        <w:rPr>
          <w:sz w:val="26"/>
          <w:szCs w:val="26"/>
        </w:rPr>
        <w:t xml:space="preserve">О результатах проведения внутреннего мониторинга полноты и достоверности сведений о доходах, расходах, об имуществе и обязательствах имущественного характера, гражданских служащих Департамента их супругов и несовершеннолетних детей за 2016 – 2018 </w:t>
      </w:r>
      <w:proofErr w:type="spellStart"/>
      <w:r w:rsidRPr="00D35907">
        <w:rPr>
          <w:sz w:val="26"/>
          <w:szCs w:val="26"/>
        </w:rPr>
        <w:t>г.г</w:t>
      </w:r>
      <w:proofErr w:type="spellEnd"/>
      <w:r w:rsidRPr="00D35907">
        <w:rPr>
          <w:sz w:val="26"/>
          <w:szCs w:val="26"/>
        </w:rPr>
        <w:t xml:space="preserve">. </w:t>
      </w:r>
      <w:r w:rsidRPr="00D35907">
        <w:rPr>
          <w:i/>
          <w:sz w:val="26"/>
          <w:szCs w:val="26"/>
        </w:rPr>
        <w:t>(главный специалист комитета правового и кадрового обеспечения Ефремова Ю.В.).</w:t>
      </w:r>
    </w:p>
    <w:p w:rsidR="00D35907" w:rsidRPr="00D35907" w:rsidRDefault="00D35907" w:rsidP="00D35907">
      <w:pPr>
        <w:numPr>
          <w:ilvl w:val="0"/>
          <w:numId w:val="1"/>
        </w:numPr>
        <w:tabs>
          <w:tab w:val="left" w:pos="540"/>
          <w:tab w:val="left" w:pos="851"/>
        </w:tabs>
        <w:autoSpaceDE w:val="0"/>
        <w:autoSpaceDN w:val="0"/>
        <w:adjustRightInd w:val="0"/>
        <w:ind w:left="0" w:firstLine="709"/>
        <w:jc w:val="both"/>
        <w:outlineLvl w:val="0"/>
        <w:rPr>
          <w:sz w:val="26"/>
          <w:szCs w:val="26"/>
        </w:rPr>
      </w:pPr>
      <w:r w:rsidRPr="00D35907">
        <w:rPr>
          <w:sz w:val="26"/>
          <w:szCs w:val="26"/>
        </w:rPr>
        <w:t xml:space="preserve">О выполнении бывшими гражданскими служащими Департамента требований статьи 12 Федерального закона от 25.12.2008 № 273-ФЗ «О противодействии коррупции» </w:t>
      </w:r>
      <w:r w:rsidRPr="00D35907">
        <w:rPr>
          <w:i/>
          <w:sz w:val="26"/>
          <w:szCs w:val="26"/>
        </w:rPr>
        <w:t>(главный специалист комитета правового и кадрового обеспечения Ефремова Ю.В.).</w:t>
      </w:r>
    </w:p>
    <w:p w:rsidR="00D35907" w:rsidRPr="00D35907" w:rsidRDefault="00D35907" w:rsidP="00D35907">
      <w:pPr>
        <w:tabs>
          <w:tab w:val="left" w:pos="540"/>
          <w:tab w:val="left" w:pos="720"/>
          <w:tab w:val="left" w:pos="851"/>
        </w:tabs>
        <w:ind w:left="-284"/>
        <w:jc w:val="both"/>
        <w:rPr>
          <w:i/>
          <w:sz w:val="26"/>
          <w:szCs w:val="26"/>
        </w:rPr>
      </w:pPr>
    </w:p>
    <w:p w:rsidR="00D35907" w:rsidRPr="00D35907" w:rsidRDefault="00D35907" w:rsidP="00D35907">
      <w:pPr>
        <w:tabs>
          <w:tab w:val="left" w:pos="540"/>
          <w:tab w:val="left" w:pos="851"/>
        </w:tabs>
        <w:spacing w:line="360" w:lineRule="auto"/>
        <w:ind w:firstLine="709"/>
        <w:jc w:val="both"/>
        <w:rPr>
          <w:b/>
          <w:sz w:val="26"/>
          <w:szCs w:val="26"/>
        </w:rPr>
      </w:pPr>
      <w:r w:rsidRPr="00D35907">
        <w:rPr>
          <w:b/>
          <w:sz w:val="26"/>
          <w:szCs w:val="26"/>
        </w:rPr>
        <w:t>Комиссия решила:</w:t>
      </w:r>
    </w:p>
    <w:p w:rsidR="00D35907" w:rsidRPr="00D35907" w:rsidRDefault="00D35907" w:rsidP="00D35907">
      <w:pPr>
        <w:tabs>
          <w:tab w:val="left" w:pos="540"/>
          <w:tab w:val="left" w:pos="851"/>
        </w:tabs>
        <w:ind w:firstLine="709"/>
        <w:jc w:val="both"/>
        <w:rPr>
          <w:sz w:val="26"/>
          <w:szCs w:val="26"/>
        </w:rPr>
      </w:pPr>
      <w:r w:rsidRPr="00D35907">
        <w:rPr>
          <w:sz w:val="26"/>
          <w:szCs w:val="26"/>
        </w:rPr>
        <w:t xml:space="preserve">1. Принять к сведению информацию главного специалиста комитета правового и кадрового обеспечения Ефремовой Ю.В. о результатах проведения внутреннего мониторинга полноты и достоверности сведений о доходах, расходах, об имуществе и обязательствах имущественного характера, гражданских служащих Департамента их супругов и несовершеннолетних детей за 2016 – 2018 </w:t>
      </w:r>
      <w:proofErr w:type="spellStart"/>
      <w:r w:rsidRPr="00D35907">
        <w:rPr>
          <w:sz w:val="26"/>
          <w:szCs w:val="26"/>
        </w:rPr>
        <w:t>г.г</w:t>
      </w:r>
      <w:proofErr w:type="spellEnd"/>
      <w:r w:rsidRPr="00D35907">
        <w:rPr>
          <w:sz w:val="26"/>
          <w:szCs w:val="26"/>
        </w:rPr>
        <w:t>., о выполнении бывшими гражданскими служащими Департамента требований статьи 12 Федерального закона от 25.12.2008 № 273-ФЗ «О противодействии коррупции».</w:t>
      </w:r>
    </w:p>
    <w:p w:rsidR="00D35907" w:rsidRPr="00D35907" w:rsidRDefault="00D35907" w:rsidP="00D35907">
      <w:pPr>
        <w:tabs>
          <w:tab w:val="left" w:pos="540"/>
          <w:tab w:val="left" w:pos="851"/>
        </w:tabs>
        <w:ind w:firstLine="709"/>
        <w:jc w:val="both"/>
        <w:rPr>
          <w:sz w:val="26"/>
          <w:szCs w:val="26"/>
        </w:rPr>
      </w:pPr>
      <w:r w:rsidRPr="00D35907">
        <w:rPr>
          <w:sz w:val="26"/>
          <w:szCs w:val="26"/>
        </w:rPr>
        <w:t>Главному специалисту комитета правового и кадрового обеспечения Ефремовой Ю.В. продолжать проводить мероприятия по профилактике коррупционной деятельности, по соблюдению гражданскими служащими Департамента ограничений и запретов, связанных с прохождением гражданской службы.</w:t>
      </w:r>
    </w:p>
    <w:p w:rsidR="00D35907" w:rsidRPr="00D35907" w:rsidRDefault="00D35907" w:rsidP="00D35907">
      <w:pPr>
        <w:tabs>
          <w:tab w:val="left" w:pos="540"/>
          <w:tab w:val="left" w:pos="851"/>
        </w:tabs>
        <w:ind w:firstLine="709"/>
        <w:jc w:val="both"/>
        <w:rPr>
          <w:sz w:val="26"/>
          <w:szCs w:val="26"/>
        </w:rPr>
      </w:pPr>
      <w:r w:rsidRPr="00D35907">
        <w:rPr>
          <w:sz w:val="26"/>
          <w:szCs w:val="26"/>
        </w:rPr>
        <w:t>2. Главному специалисту комитета правового и кадрового обеспечения Ефремовой Ю.В. обеспечить размещение информации о заседании Комиссии в срок не позднее пяти рабочих дней со дня заседания Комиссии, графика личного приема граждан, лицами, входящими в состав комиссии, на сайт</w:t>
      </w:r>
      <w:bookmarkStart w:id="0" w:name="_GoBack"/>
      <w:bookmarkEnd w:id="0"/>
      <w:r w:rsidRPr="00D35907">
        <w:rPr>
          <w:sz w:val="26"/>
          <w:szCs w:val="26"/>
        </w:rPr>
        <w:t>е rabota.tomsk.gov.ru, информационном стенде в помещении Департамента.</w:t>
      </w:r>
    </w:p>
    <w:p w:rsidR="006C7FF7" w:rsidRPr="00D35907" w:rsidRDefault="006C7FF7" w:rsidP="00D35907">
      <w:pPr>
        <w:tabs>
          <w:tab w:val="left" w:pos="540"/>
          <w:tab w:val="left" w:pos="851"/>
        </w:tabs>
        <w:spacing w:after="15"/>
        <w:ind w:firstLine="709"/>
        <w:jc w:val="both"/>
        <w:rPr>
          <w:sz w:val="26"/>
          <w:szCs w:val="26"/>
        </w:rPr>
      </w:pPr>
    </w:p>
    <w:sectPr w:rsidR="006C7FF7" w:rsidRPr="00D35907" w:rsidSect="006C7FF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C4BB1"/>
    <w:multiLevelType w:val="hybridMultilevel"/>
    <w:tmpl w:val="32C04DF0"/>
    <w:lvl w:ilvl="0" w:tplc="6806050C">
      <w:start w:val="1"/>
      <w:numFmt w:val="decimal"/>
      <w:lvlText w:val="%1."/>
      <w:lvlJc w:val="left"/>
      <w:pPr>
        <w:ind w:left="759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8310" w:hanging="360"/>
      </w:pPr>
    </w:lvl>
    <w:lvl w:ilvl="2" w:tplc="0419001B" w:tentative="1">
      <w:start w:val="1"/>
      <w:numFmt w:val="lowerRoman"/>
      <w:lvlText w:val="%3."/>
      <w:lvlJc w:val="right"/>
      <w:pPr>
        <w:ind w:left="9030" w:hanging="180"/>
      </w:pPr>
    </w:lvl>
    <w:lvl w:ilvl="3" w:tplc="0419000F" w:tentative="1">
      <w:start w:val="1"/>
      <w:numFmt w:val="decimal"/>
      <w:lvlText w:val="%4."/>
      <w:lvlJc w:val="left"/>
      <w:pPr>
        <w:ind w:left="9750" w:hanging="360"/>
      </w:pPr>
    </w:lvl>
    <w:lvl w:ilvl="4" w:tplc="04190019" w:tentative="1">
      <w:start w:val="1"/>
      <w:numFmt w:val="lowerLetter"/>
      <w:lvlText w:val="%5."/>
      <w:lvlJc w:val="left"/>
      <w:pPr>
        <w:ind w:left="10470" w:hanging="360"/>
      </w:pPr>
    </w:lvl>
    <w:lvl w:ilvl="5" w:tplc="0419001B" w:tentative="1">
      <w:start w:val="1"/>
      <w:numFmt w:val="lowerRoman"/>
      <w:lvlText w:val="%6."/>
      <w:lvlJc w:val="right"/>
      <w:pPr>
        <w:ind w:left="11190" w:hanging="180"/>
      </w:pPr>
    </w:lvl>
    <w:lvl w:ilvl="6" w:tplc="0419000F" w:tentative="1">
      <w:start w:val="1"/>
      <w:numFmt w:val="decimal"/>
      <w:lvlText w:val="%7."/>
      <w:lvlJc w:val="left"/>
      <w:pPr>
        <w:ind w:left="11910" w:hanging="360"/>
      </w:pPr>
    </w:lvl>
    <w:lvl w:ilvl="7" w:tplc="04190019" w:tentative="1">
      <w:start w:val="1"/>
      <w:numFmt w:val="lowerLetter"/>
      <w:lvlText w:val="%8."/>
      <w:lvlJc w:val="left"/>
      <w:pPr>
        <w:ind w:left="12630" w:hanging="360"/>
      </w:pPr>
    </w:lvl>
    <w:lvl w:ilvl="8" w:tplc="0419001B" w:tentative="1">
      <w:start w:val="1"/>
      <w:numFmt w:val="lowerRoman"/>
      <w:lvlText w:val="%9."/>
      <w:lvlJc w:val="right"/>
      <w:pPr>
        <w:ind w:left="133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4E8"/>
    <w:rsid w:val="00106E8A"/>
    <w:rsid w:val="0047372B"/>
    <w:rsid w:val="006C7FF7"/>
    <w:rsid w:val="008752FA"/>
    <w:rsid w:val="00C61EC2"/>
    <w:rsid w:val="00D35907"/>
    <w:rsid w:val="00E51CA1"/>
    <w:rsid w:val="00E97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03AECB-25CE-4B57-BA9A-1326BE4B3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323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Ефремова Ю.В.</cp:lastModifiedBy>
  <cp:revision>8</cp:revision>
  <dcterms:created xsi:type="dcterms:W3CDTF">2018-07-10T02:19:00Z</dcterms:created>
  <dcterms:modified xsi:type="dcterms:W3CDTF">2020-05-08T04:37:00Z</dcterms:modified>
</cp:coreProperties>
</file>