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856689474"/>
        <w:lock w:val="contentLocked"/>
        <w:placeholder>
          <w:docPart w:val="DefaultPlaceholder_1082065158"/>
        </w:placeholder>
        <w:group/>
      </w:sdtPr>
      <w:sdtEndPr>
        <w:rPr>
          <w:sz w:val="26"/>
          <w:szCs w:val="26"/>
        </w:rPr>
      </w:sdtEndPr>
      <w:sdtContent>
        <w:sdt>
          <w:sdtPr>
            <w:id w:val="680781925"/>
            <w:lock w:val="sdtContentLocked"/>
            <w:placeholder>
              <w:docPart w:val="DefaultPlaceholder_1082065158"/>
            </w:placeholder>
          </w:sdtPr>
          <w:sdtEndPr/>
          <w:sdtContent>
            <w:p w:rsidR="00B97206" w:rsidRDefault="00D90EFD" w:rsidP="00B97206">
              <w:pPr>
                <w:spacing w:after="0"/>
                <w:jc w:val="center"/>
              </w:pPr>
              <w:r>
                <w:rPr>
                  <w:noProof/>
                </w:rPr>
                <w:drawing>
                  <wp:inline distT="0" distB="0" distL="0" distR="0" wp14:anchorId="49C9BA97" wp14:editId="5B081922">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B97206" w:rsidRDefault="00B97206" w:rsidP="00B97206">
          <w:pPr>
            <w:spacing w:after="0"/>
            <w:jc w:val="center"/>
            <w:rPr>
              <w:sz w:val="10"/>
              <w:szCs w:val="10"/>
            </w:rPr>
          </w:pPr>
        </w:p>
        <w:p w:rsidR="006520D9" w:rsidRPr="00B97206" w:rsidRDefault="006520D9" w:rsidP="00B97206">
          <w:pPr>
            <w:spacing w:after="0"/>
            <w:jc w:val="center"/>
          </w:pPr>
          <w:r w:rsidRPr="00723B2C">
            <w:rPr>
              <w:b/>
              <w:sz w:val="30"/>
              <w:szCs w:val="30"/>
            </w:rPr>
            <w:t>ДЕПАРТАМЕНТ</w:t>
          </w:r>
          <w:r w:rsidRPr="00723B2C">
            <w:rPr>
              <w:sz w:val="30"/>
              <w:szCs w:val="30"/>
            </w:rPr>
            <w:t xml:space="preserve"> </w:t>
          </w:r>
          <w:r w:rsidRPr="00723B2C">
            <w:rPr>
              <w:b/>
              <w:sz w:val="30"/>
              <w:szCs w:val="30"/>
            </w:rPr>
            <w:t xml:space="preserve">ТРУДА И ЗАНЯТОСТИ НАСЕЛЕНИЯ </w:t>
          </w:r>
        </w:p>
        <w:p w:rsidR="006520D9" w:rsidRPr="00723B2C" w:rsidRDefault="006520D9" w:rsidP="00723B2C">
          <w:pPr>
            <w:spacing w:after="0"/>
            <w:jc w:val="center"/>
            <w:rPr>
              <w:b/>
              <w:sz w:val="30"/>
              <w:szCs w:val="30"/>
            </w:rPr>
          </w:pPr>
          <w:r w:rsidRPr="00723B2C">
            <w:rPr>
              <w:b/>
              <w:sz w:val="30"/>
              <w:szCs w:val="30"/>
            </w:rPr>
            <w:t>ТОМСКОЙ ОБЛАСТИ</w:t>
          </w:r>
        </w:p>
        <w:p w:rsidR="00B97206" w:rsidRDefault="00B97206" w:rsidP="00B97206">
          <w:pPr>
            <w:spacing w:after="0"/>
            <w:jc w:val="center"/>
            <w:rPr>
              <w:b/>
              <w:sz w:val="28"/>
              <w:szCs w:val="28"/>
            </w:rPr>
          </w:pPr>
        </w:p>
        <w:p w:rsidR="006520D9" w:rsidRPr="00723B2C" w:rsidRDefault="006520D9" w:rsidP="00B97206">
          <w:pPr>
            <w:spacing w:after="0"/>
            <w:jc w:val="center"/>
            <w:rPr>
              <w:b/>
              <w:sz w:val="28"/>
              <w:szCs w:val="28"/>
            </w:rPr>
          </w:pPr>
          <w:r w:rsidRPr="00723B2C">
            <w:rPr>
              <w:b/>
              <w:sz w:val="28"/>
              <w:szCs w:val="28"/>
            </w:rPr>
            <w:t>ПРИКАЗ</w:t>
          </w:r>
        </w:p>
        <w:tbl>
          <w:tblPr>
            <w:tblStyle w:val="a8"/>
            <w:tblW w:w="0" w:type="auto"/>
            <w:tblLook w:val="04A0" w:firstRow="1" w:lastRow="0" w:firstColumn="1" w:lastColumn="0" w:noHBand="0" w:noVBand="1"/>
          </w:tblPr>
          <w:tblGrid>
            <w:gridCol w:w="5210"/>
            <w:gridCol w:w="5211"/>
          </w:tblGrid>
          <w:tr w:rsidR="00BB3D23" w:rsidTr="004312E7">
            <w:sdt>
              <w:sdtPr>
                <w:rPr>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Default="004312E7" w:rsidP="004312E7">
                    <w:pPr>
                      <w:widowControl w:val="0"/>
                      <w:autoSpaceDE w:val="0"/>
                      <w:autoSpaceDN w:val="0"/>
                      <w:adjustRightInd w:val="0"/>
                      <w:spacing w:before="480" w:after="0"/>
                      <w:jc w:val="left"/>
                      <w:rPr>
                        <w:sz w:val="26"/>
                        <w:szCs w:val="26"/>
                      </w:rPr>
                    </w:pPr>
                    <w:r>
                      <w:rPr>
                        <w:sz w:val="26"/>
                        <w:szCs w:val="26"/>
                      </w:rPr>
                      <w:t>______________</w:t>
                    </w:r>
                  </w:p>
                </w:tc>
              </w:sdtContent>
            </w:sdt>
            <w:tc>
              <w:tcPr>
                <w:tcW w:w="5211" w:type="dxa"/>
                <w:tcBorders>
                  <w:top w:val="nil"/>
                  <w:left w:val="nil"/>
                  <w:bottom w:val="nil"/>
                  <w:right w:val="nil"/>
                </w:tcBorders>
              </w:tcPr>
              <w:p w:rsidR="00BB3D23" w:rsidRDefault="00BB3D23" w:rsidP="004312E7">
                <w:pPr>
                  <w:widowControl w:val="0"/>
                  <w:autoSpaceDE w:val="0"/>
                  <w:autoSpaceDN w:val="0"/>
                  <w:adjustRightInd w:val="0"/>
                  <w:spacing w:before="480" w:after="0"/>
                  <w:jc w:val="left"/>
                  <w:rPr>
                    <w:sz w:val="26"/>
                    <w:szCs w:val="26"/>
                  </w:rPr>
                </w:pPr>
                <w:r>
                  <w:rPr>
                    <w:sz w:val="26"/>
                    <w:szCs w:val="26"/>
                  </w:rPr>
                  <w:t xml:space="preserve">             </w:t>
                </w:r>
                <w:r w:rsidR="004312E7">
                  <w:rPr>
                    <w:sz w:val="26"/>
                    <w:szCs w:val="26"/>
                  </w:rPr>
                  <w:t xml:space="preserve"> </w:t>
                </w:r>
                <w:r>
                  <w:rPr>
                    <w:sz w:val="26"/>
                    <w:szCs w:val="26"/>
                  </w:rPr>
                  <w:t xml:space="preserve">                                                   </w:t>
                </w:r>
                <w:r w:rsidR="004312E7">
                  <w:rPr>
                    <w:sz w:val="26"/>
                    <w:szCs w:val="26"/>
                  </w:rPr>
                  <w:t xml:space="preserve"> </w:t>
                </w:r>
                <w:sdt>
                  <w:sdtPr>
                    <w:rPr>
                      <w:sz w:val="26"/>
                      <w:szCs w:val="26"/>
                    </w:rPr>
                    <w:id w:val="1236282650"/>
                    <w:lock w:val="sdtContentLocked"/>
                    <w:placeholder>
                      <w:docPart w:val="DefaultPlaceholder_1082065158"/>
                    </w:placeholder>
                  </w:sdtPr>
                  <w:sdtEndPr/>
                  <w:sdtContent>
                    <w:r>
                      <w:rPr>
                        <w:sz w:val="26"/>
                        <w:szCs w:val="26"/>
                      </w:rPr>
                      <w:t>№</w:t>
                    </w:r>
                  </w:sdtContent>
                </w:sdt>
                <w:r>
                  <w:rPr>
                    <w:sz w:val="26"/>
                    <w:szCs w:val="26"/>
                  </w:rPr>
                  <w:t xml:space="preserve"> </w:t>
                </w:r>
                <w:sdt>
                  <w:sdtPr>
                    <w:rPr>
                      <w:sz w:val="26"/>
                      <w:szCs w:val="26"/>
                    </w:rPr>
                    <w:id w:val="774833165"/>
                    <w:lock w:val="sdtLocked"/>
                    <w:placeholder>
                      <w:docPart w:val="DefaultPlaceholder_1082065158"/>
                    </w:placeholder>
                  </w:sdtPr>
                  <w:sdtEndPr/>
                  <w:sdtContent>
                    <w:r>
                      <w:rPr>
                        <w:sz w:val="26"/>
                        <w:szCs w:val="26"/>
                      </w:rPr>
                      <w:t>_</w:t>
                    </w:r>
                    <w:r w:rsidR="004312E7">
                      <w:rPr>
                        <w:sz w:val="26"/>
                        <w:szCs w:val="26"/>
                      </w:rPr>
                      <w:t>_</w:t>
                    </w:r>
                  </w:sdtContent>
                </w:sdt>
              </w:p>
            </w:tc>
          </w:tr>
        </w:tbl>
        <w:p w:rsidR="00BB3D23" w:rsidRPr="00381D3C" w:rsidRDefault="00BB3D23" w:rsidP="00EC5F8D">
          <w:pPr>
            <w:widowControl w:val="0"/>
            <w:autoSpaceDE w:val="0"/>
            <w:autoSpaceDN w:val="0"/>
            <w:adjustRightInd w:val="0"/>
            <w:spacing w:after="0"/>
            <w:jc w:val="center"/>
            <w:rPr>
              <w:sz w:val="26"/>
              <w:szCs w:val="26"/>
            </w:rPr>
          </w:pPr>
        </w:p>
        <w:sdt>
          <w:sdtPr>
            <w:rPr>
              <w:sz w:val="26"/>
              <w:szCs w:val="26"/>
            </w:rPr>
            <w:id w:val="1181011549"/>
            <w:lock w:val="sdtLocked"/>
            <w:placeholder>
              <w:docPart w:val="DefaultPlaceholder_1082065158"/>
            </w:placeholder>
          </w:sdtPr>
          <w:sdtEndPr/>
          <w:sdtContent>
            <w:p w:rsidR="005F1BB0" w:rsidRPr="008C17B1" w:rsidRDefault="000325A8" w:rsidP="00EC5F8D">
              <w:pPr>
                <w:widowControl w:val="0"/>
                <w:autoSpaceDE w:val="0"/>
                <w:autoSpaceDN w:val="0"/>
                <w:adjustRightInd w:val="0"/>
                <w:spacing w:after="0"/>
                <w:jc w:val="center"/>
                <w:rPr>
                  <w:sz w:val="26"/>
                  <w:szCs w:val="26"/>
                </w:rPr>
              </w:pPr>
              <w:r>
                <w:rPr>
                  <w:sz w:val="26"/>
                  <w:szCs w:val="26"/>
                </w:rPr>
                <w:t>О внесении</w:t>
              </w:r>
              <w:r w:rsidRPr="000325A8">
                <w:t xml:space="preserve"> </w:t>
              </w:r>
              <w:r w:rsidR="003B1803">
                <w:rPr>
                  <w:sz w:val="26"/>
                  <w:szCs w:val="26"/>
                </w:rPr>
                <w:t>изменений</w:t>
              </w:r>
              <w:r w:rsidRPr="000325A8">
                <w:rPr>
                  <w:sz w:val="26"/>
                  <w:szCs w:val="26"/>
                </w:rPr>
                <w:t xml:space="preserve"> в приказ Департамента труда и занятости населения </w:t>
              </w:r>
              <w:r w:rsidR="000E18CD">
                <w:rPr>
                  <w:sz w:val="26"/>
                  <w:szCs w:val="26"/>
                </w:rPr>
                <w:br/>
              </w:r>
              <w:r w:rsidRPr="000325A8">
                <w:rPr>
                  <w:sz w:val="26"/>
                  <w:szCs w:val="26"/>
                </w:rPr>
                <w:t>Томской области от 01.04.2016 № 41</w:t>
              </w:r>
            </w:p>
          </w:sdtContent>
        </w:sdt>
        <w:p w:rsidR="00D06F1A" w:rsidRDefault="00D85246" w:rsidP="00B914D4">
          <w:pPr>
            <w:autoSpaceDE w:val="0"/>
            <w:autoSpaceDN w:val="0"/>
            <w:adjustRightInd w:val="0"/>
            <w:spacing w:after="0"/>
            <w:ind w:firstLine="709"/>
            <w:rPr>
              <w:sz w:val="26"/>
              <w:szCs w:val="26"/>
            </w:rPr>
          </w:pPr>
        </w:p>
      </w:sdtContent>
    </w:sdt>
    <w:p w:rsidR="00B942E3" w:rsidRPr="001376E5" w:rsidRDefault="006520D9" w:rsidP="001376E5">
      <w:pPr>
        <w:autoSpaceDE w:val="0"/>
        <w:autoSpaceDN w:val="0"/>
        <w:adjustRightInd w:val="0"/>
        <w:spacing w:after="0"/>
        <w:ind w:firstLine="709"/>
        <w:rPr>
          <w:sz w:val="26"/>
          <w:szCs w:val="26"/>
        </w:rPr>
      </w:pPr>
      <w:r w:rsidRPr="001376E5">
        <w:rPr>
          <w:sz w:val="26"/>
          <w:szCs w:val="26"/>
        </w:rPr>
        <w:t xml:space="preserve">В целях </w:t>
      </w:r>
      <w:r w:rsidR="00B942E3" w:rsidRPr="001376E5">
        <w:rPr>
          <w:sz w:val="26"/>
          <w:szCs w:val="26"/>
        </w:rPr>
        <w:t>совершенствования нормативного правового акта</w:t>
      </w:r>
    </w:p>
    <w:p w:rsidR="006520D9" w:rsidRPr="001376E5" w:rsidRDefault="006520D9" w:rsidP="001376E5">
      <w:pPr>
        <w:autoSpaceDE w:val="0"/>
        <w:autoSpaceDN w:val="0"/>
        <w:adjustRightInd w:val="0"/>
        <w:spacing w:after="0"/>
        <w:ind w:firstLine="709"/>
        <w:rPr>
          <w:sz w:val="26"/>
          <w:szCs w:val="26"/>
        </w:rPr>
      </w:pPr>
      <w:r w:rsidRPr="001376E5">
        <w:rPr>
          <w:sz w:val="26"/>
          <w:szCs w:val="26"/>
        </w:rPr>
        <w:t>ПРИКАЗЫВАЮ:</w:t>
      </w:r>
    </w:p>
    <w:p w:rsidR="005456B8" w:rsidRPr="001376E5" w:rsidRDefault="006520D9" w:rsidP="001376E5">
      <w:pPr>
        <w:pStyle w:val="ac"/>
        <w:numPr>
          <w:ilvl w:val="0"/>
          <w:numId w:val="26"/>
        </w:numPr>
        <w:autoSpaceDE w:val="0"/>
        <w:autoSpaceDN w:val="0"/>
        <w:adjustRightInd w:val="0"/>
        <w:spacing w:after="0" w:line="240" w:lineRule="auto"/>
        <w:ind w:left="0" w:firstLine="709"/>
        <w:jc w:val="both"/>
        <w:rPr>
          <w:rFonts w:ascii="Times New Roman" w:hAnsi="Times New Roman"/>
          <w:sz w:val="26"/>
          <w:szCs w:val="26"/>
        </w:rPr>
      </w:pPr>
      <w:r w:rsidRPr="001376E5">
        <w:rPr>
          <w:rFonts w:ascii="Times New Roman" w:hAnsi="Times New Roman"/>
          <w:sz w:val="26"/>
          <w:szCs w:val="26"/>
        </w:rPr>
        <w:t xml:space="preserve">Внести </w:t>
      </w:r>
      <w:r w:rsidR="00B942E3" w:rsidRPr="001376E5">
        <w:rPr>
          <w:rFonts w:ascii="Times New Roman" w:hAnsi="Times New Roman"/>
          <w:sz w:val="26"/>
          <w:szCs w:val="26"/>
        </w:rPr>
        <w:t xml:space="preserve">в приказ Департамента труда и занятости населения Томской области </w:t>
      </w:r>
      <w:r w:rsidR="00A469FA" w:rsidRPr="001376E5">
        <w:rPr>
          <w:rFonts w:ascii="Times New Roman" w:hAnsi="Times New Roman"/>
          <w:sz w:val="26"/>
          <w:szCs w:val="26"/>
        </w:rPr>
        <w:br/>
      </w:r>
      <w:r w:rsidR="00B942E3" w:rsidRPr="001376E5">
        <w:rPr>
          <w:rFonts w:ascii="Times New Roman" w:hAnsi="Times New Roman"/>
          <w:sz w:val="26"/>
          <w:szCs w:val="26"/>
        </w:rPr>
        <w:t xml:space="preserve">от </w:t>
      </w:r>
      <w:r w:rsidR="00CE070A" w:rsidRPr="001376E5">
        <w:rPr>
          <w:rFonts w:ascii="Times New Roman" w:hAnsi="Times New Roman"/>
          <w:sz w:val="26"/>
          <w:szCs w:val="26"/>
        </w:rPr>
        <w:t xml:space="preserve">01.04.2016 № 41 «Об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 </w:t>
      </w:r>
      <w:r w:rsidR="00004EAD" w:rsidRPr="001376E5">
        <w:rPr>
          <w:rFonts w:ascii="Times New Roman" w:hAnsi="Times New Roman"/>
          <w:sz w:val="26"/>
          <w:szCs w:val="26"/>
        </w:rPr>
        <w:t>(Официальный интернет-портал «Электронная Администрация Томской области»</w:t>
      </w:r>
      <w:r w:rsidR="007B5C66" w:rsidRPr="001376E5">
        <w:rPr>
          <w:rFonts w:ascii="Times New Roman" w:hAnsi="Times New Roman"/>
          <w:sz w:val="26"/>
          <w:szCs w:val="26"/>
        </w:rPr>
        <w:t xml:space="preserve"> </w:t>
      </w:r>
      <w:r w:rsidR="00004EAD" w:rsidRPr="001376E5">
        <w:rPr>
          <w:rFonts w:ascii="Times New Roman" w:hAnsi="Times New Roman"/>
          <w:sz w:val="26"/>
          <w:szCs w:val="26"/>
        </w:rPr>
        <w:t xml:space="preserve">www.tomsk.gov.ru, 05.04.2016) </w:t>
      </w:r>
      <w:r w:rsidR="00DC7C17" w:rsidRPr="001376E5">
        <w:rPr>
          <w:rFonts w:ascii="Times New Roman" w:hAnsi="Times New Roman"/>
          <w:sz w:val="26"/>
          <w:szCs w:val="26"/>
        </w:rPr>
        <w:t>следующие изменения:</w:t>
      </w:r>
    </w:p>
    <w:p w:rsidR="00EA70BE" w:rsidRPr="001376E5" w:rsidRDefault="00E15915" w:rsidP="001376E5">
      <w:pPr>
        <w:pStyle w:val="ac"/>
        <w:numPr>
          <w:ilvl w:val="0"/>
          <w:numId w:val="27"/>
        </w:numPr>
        <w:autoSpaceDE w:val="0"/>
        <w:autoSpaceDN w:val="0"/>
        <w:adjustRightInd w:val="0"/>
        <w:spacing w:after="0" w:line="240" w:lineRule="auto"/>
        <w:ind w:left="0" w:firstLine="709"/>
        <w:jc w:val="both"/>
        <w:rPr>
          <w:rFonts w:ascii="Times New Roman" w:hAnsi="Times New Roman"/>
          <w:sz w:val="26"/>
          <w:szCs w:val="26"/>
        </w:rPr>
      </w:pPr>
      <w:r>
        <w:rPr>
          <w:rFonts w:ascii="Times New Roman" w:hAnsi="Times New Roman"/>
          <w:sz w:val="26"/>
          <w:szCs w:val="26"/>
        </w:rPr>
        <w:t>п</w:t>
      </w:r>
      <w:r w:rsidR="002C7664" w:rsidRPr="001376E5">
        <w:rPr>
          <w:rFonts w:ascii="Times New Roman" w:hAnsi="Times New Roman"/>
          <w:sz w:val="26"/>
          <w:szCs w:val="26"/>
        </w:rPr>
        <w:t>реамбул</w:t>
      </w:r>
      <w:r w:rsidR="00EA70BE" w:rsidRPr="001376E5">
        <w:rPr>
          <w:rFonts w:ascii="Times New Roman" w:hAnsi="Times New Roman"/>
          <w:sz w:val="26"/>
          <w:szCs w:val="26"/>
        </w:rPr>
        <w:t>у</w:t>
      </w:r>
      <w:r>
        <w:rPr>
          <w:rFonts w:ascii="Times New Roman" w:hAnsi="Times New Roman"/>
          <w:sz w:val="26"/>
          <w:szCs w:val="26"/>
        </w:rPr>
        <w:t xml:space="preserve"> и пункт 1 </w:t>
      </w:r>
      <w:r w:rsidR="00EA70BE" w:rsidRPr="001376E5">
        <w:rPr>
          <w:rFonts w:ascii="Times New Roman" w:hAnsi="Times New Roman"/>
          <w:sz w:val="26"/>
          <w:szCs w:val="26"/>
        </w:rPr>
        <w:t>изложить в следующей редакции:</w:t>
      </w:r>
    </w:p>
    <w:p w:rsidR="003B1803" w:rsidRDefault="00EA70BE" w:rsidP="001376E5">
      <w:pPr>
        <w:autoSpaceDE w:val="0"/>
        <w:autoSpaceDN w:val="0"/>
        <w:adjustRightInd w:val="0"/>
        <w:spacing w:after="0"/>
        <w:ind w:firstLine="709"/>
        <w:rPr>
          <w:sz w:val="26"/>
          <w:szCs w:val="26"/>
        </w:rPr>
      </w:pPr>
      <w:r w:rsidRPr="001376E5">
        <w:rPr>
          <w:sz w:val="26"/>
          <w:szCs w:val="26"/>
        </w:rPr>
        <w:t>«В</w:t>
      </w:r>
      <w:r w:rsidR="00E4379B" w:rsidRPr="001376E5">
        <w:rPr>
          <w:sz w:val="26"/>
          <w:szCs w:val="26"/>
        </w:rPr>
        <w:t xml:space="preserve"> соответствии с постановлением Администрации Томской области от 16.12.2015 </w:t>
      </w:r>
      <w:r w:rsidR="003B1803">
        <w:rPr>
          <w:sz w:val="26"/>
          <w:szCs w:val="26"/>
        </w:rPr>
        <w:br/>
      </w:r>
      <w:r w:rsidR="00E4379B" w:rsidRPr="001376E5">
        <w:rPr>
          <w:sz w:val="26"/>
          <w:szCs w:val="26"/>
        </w:rPr>
        <w:t>№ 460а</w:t>
      </w:r>
      <w:r w:rsidR="001376E5">
        <w:rPr>
          <w:sz w:val="26"/>
          <w:szCs w:val="26"/>
        </w:rPr>
        <w:t xml:space="preserve"> </w:t>
      </w:r>
      <w:r w:rsidR="00E4379B" w:rsidRPr="001376E5">
        <w:rPr>
          <w:sz w:val="26"/>
          <w:szCs w:val="26"/>
        </w:rPr>
        <w:t>«Об утверждении требований к порядку разработки и принятия правовых актов о нормировании в сфере закупок для обеспечения нужд Томской области, содержанию указанных актов и обеспечению их исполнения», п</w:t>
      </w:r>
      <w:r w:rsidR="00813271" w:rsidRPr="001376E5">
        <w:rPr>
          <w:sz w:val="26"/>
          <w:szCs w:val="26"/>
        </w:rPr>
        <w:t>остановлени</w:t>
      </w:r>
      <w:r w:rsidR="006F4F39" w:rsidRPr="001376E5">
        <w:rPr>
          <w:sz w:val="26"/>
          <w:szCs w:val="26"/>
        </w:rPr>
        <w:t>ем</w:t>
      </w:r>
      <w:r w:rsidR="00813271" w:rsidRPr="001376E5">
        <w:rPr>
          <w:sz w:val="26"/>
          <w:szCs w:val="26"/>
        </w:rPr>
        <w:t xml:space="preserve"> Администрации Томской области от 30.12.2015 </w:t>
      </w:r>
      <w:r w:rsidR="003B1803">
        <w:rPr>
          <w:sz w:val="26"/>
          <w:szCs w:val="26"/>
        </w:rPr>
        <w:t>№</w:t>
      </w:r>
      <w:r w:rsidR="00813271" w:rsidRPr="001376E5">
        <w:rPr>
          <w:sz w:val="26"/>
          <w:szCs w:val="26"/>
        </w:rPr>
        <w:t xml:space="preserve"> 489а</w:t>
      </w:r>
      <w:r w:rsidR="00E4379B" w:rsidRPr="001376E5">
        <w:rPr>
          <w:sz w:val="26"/>
          <w:szCs w:val="26"/>
        </w:rPr>
        <w:t xml:space="preserve"> «</w:t>
      </w:r>
      <w:r w:rsidR="00813271" w:rsidRPr="001376E5">
        <w:rPr>
          <w:sz w:val="26"/>
          <w:szCs w:val="26"/>
        </w:rPr>
        <w:t>Об утверждении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подвед</w:t>
      </w:r>
      <w:r w:rsidR="00E4379B" w:rsidRPr="001376E5">
        <w:rPr>
          <w:sz w:val="26"/>
          <w:szCs w:val="26"/>
        </w:rPr>
        <w:t>омственные казенные учреждения)</w:t>
      </w:r>
      <w:r w:rsidR="006F4F39" w:rsidRPr="001376E5">
        <w:rPr>
          <w:sz w:val="26"/>
          <w:szCs w:val="26"/>
        </w:rPr>
        <w:t>»</w:t>
      </w:r>
    </w:p>
    <w:p w:rsidR="00813271" w:rsidRPr="001376E5" w:rsidRDefault="003B1803" w:rsidP="001376E5">
      <w:pPr>
        <w:autoSpaceDE w:val="0"/>
        <w:autoSpaceDN w:val="0"/>
        <w:adjustRightInd w:val="0"/>
        <w:spacing w:after="0"/>
        <w:ind w:firstLine="709"/>
        <w:rPr>
          <w:sz w:val="26"/>
          <w:szCs w:val="26"/>
        </w:rPr>
      </w:pPr>
      <w:r>
        <w:rPr>
          <w:sz w:val="26"/>
          <w:szCs w:val="26"/>
        </w:rPr>
        <w:t>ПРИКАЗЫВАЮ</w:t>
      </w:r>
      <w:r w:rsidR="006F4F39" w:rsidRPr="001376E5">
        <w:rPr>
          <w:sz w:val="26"/>
          <w:szCs w:val="26"/>
        </w:rPr>
        <w:t>:</w:t>
      </w:r>
    </w:p>
    <w:p w:rsidR="002F5F16" w:rsidRPr="001376E5" w:rsidRDefault="002F5F16" w:rsidP="001376E5">
      <w:pPr>
        <w:autoSpaceDE w:val="0"/>
        <w:autoSpaceDN w:val="0"/>
        <w:adjustRightInd w:val="0"/>
        <w:spacing w:after="0"/>
        <w:ind w:firstLine="709"/>
        <w:rPr>
          <w:sz w:val="26"/>
          <w:szCs w:val="26"/>
        </w:rPr>
      </w:pPr>
      <w:r w:rsidRPr="001376E5">
        <w:rPr>
          <w:sz w:val="26"/>
          <w:szCs w:val="26"/>
        </w:rPr>
        <w:t xml:space="preserve">1. </w:t>
      </w:r>
      <w:r w:rsidR="006F4F39" w:rsidRPr="001376E5">
        <w:rPr>
          <w:sz w:val="26"/>
          <w:szCs w:val="26"/>
        </w:rPr>
        <w:t xml:space="preserve">Установить </w:t>
      </w:r>
      <w:r w:rsidRPr="001376E5">
        <w:rPr>
          <w:sz w:val="26"/>
          <w:szCs w:val="26"/>
        </w:rPr>
        <w:t>порядок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для которых</w:t>
      </w:r>
      <w:r w:rsidR="006F4F39" w:rsidRPr="001376E5">
        <w:rPr>
          <w:sz w:val="26"/>
          <w:szCs w:val="26"/>
        </w:rPr>
        <w:t xml:space="preserve"> Правилами</w:t>
      </w:r>
      <w:r w:rsidR="00614619" w:rsidRPr="00614619">
        <w:rPr>
          <w:sz w:val="26"/>
          <w:szCs w:val="26"/>
        </w:rPr>
        <w:t xml:space="preserve"> </w:t>
      </w:r>
      <w:r w:rsidR="00614619" w:rsidRPr="001376E5">
        <w:rPr>
          <w:sz w:val="26"/>
          <w:szCs w:val="26"/>
        </w:rPr>
        <w:t>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подведомственные казенные учреждения)</w:t>
      </w:r>
      <w:r w:rsidR="00614619">
        <w:rPr>
          <w:sz w:val="26"/>
          <w:szCs w:val="26"/>
        </w:rPr>
        <w:t xml:space="preserve"> </w:t>
      </w:r>
      <w:r w:rsidRPr="001376E5">
        <w:rPr>
          <w:sz w:val="26"/>
          <w:szCs w:val="26"/>
        </w:rPr>
        <w:t>не установлен порядок определения</w:t>
      </w:r>
      <w:r w:rsidR="00F0400A" w:rsidRPr="001376E5">
        <w:rPr>
          <w:sz w:val="26"/>
          <w:szCs w:val="26"/>
        </w:rPr>
        <w:t xml:space="preserve"> согласно приложению № 1 к настоящему приказу.»;</w:t>
      </w:r>
    </w:p>
    <w:p w:rsidR="00F0400A" w:rsidRDefault="00943091" w:rsidP="001376E5">
      <w:pPr>
        <w:pStyle w:val="ac"/>
        <w:numPr>
          <w:ilvl w:val="0"/>
          <w:numId w:val="27"/>
        </w:numPr>
        <w:autoSpaceDE w:val="0"/>
        <w:autoSpaceDN w:val="0"/>
        <w:adjustRightInd w:val="0"/>
        <w:spacing w:after="0" w:line="240" w:lineRule="auto"/>
        <w:ind w:left="0" w:firstLine="709"/>
        <w:jc w:val="both"/>
        <w:rPr>
          <w:rFonts w:ascii="Times New Roman" w:hAnsi="Times New Roman"/>
          <w:sz w:val="26"/>
          <w:szCs w:val="26"/>
        </w:rPr>
      </w:pPr>
      <w:r>
        <w:rPr>
          <w:rFonts w:ascii="Times New Roman" w:hAnsi="Times New Roman"/>
          <w:sz w:val="26"/>
          <w:szCs w:val="26"/>
        </w:rPr>
        <w:t>в пункте 3 слово</w:t>
      </w:r>
      <w:r w:rsidR="00F0400A" w:rsidRPr="001376E5">
        <w:rPr>
          <w:rFonts w:ascii="Times New Roman" w:hAnsi="Times New Roman"/>
          <w:sz w:val="26"/>
          <w:szCs w:val="26"/>
        </w:rPr>
        <w:t xml:space="preserve"> «(Галанова)» исключить;</w:t>
      </w:r>
    </w:p>
    <w:p w:rsidR="00943091" w:rsidRPr="001376E5" w:rsidRDefault="00943091" w:rsidP="001376E5">
      <w:pPr>
        <w:pStyle w:val="ac"/>
        <w:numPr>
          <w:ilvl w:val="0"/>
          <w:numId w:val="27"/>
        </w:numPr>
        <w:autoSpaceDE w:val="0"/>
        <w:autoSpaceDN w:val="0"/>
        <w:adjustRightInd w:val="0"/>
        <w:spacing w:after="0" w:line="240" w:lineRule="auto"/>
        <w:ind w:left="0" w:firstLine="709"/>
        <w:jc w:val="both"/>
        <w:rPr>
          <w:rFonts w:ascii="Times New Roman" w:hAnsi="Times New Roman"/>
          <w:sz w:val="26"/>
          <w:szCs w:val="26"/>
        </w:rPr>
      </w:pPr>
      <w:r>
        <w:rPr>
          <w:rFonts w:ascii="Times New Roman" w:hAnsi="Times New Roman"/>
          <w:sz w:val="26"/>
          <w:szCs w:val="26"/>
        </w:rPr>
        <w:t>в пункте 4 слово «(Шестакова)» исключить;</w:t>
      </w:r>
    </w:p>
    <w:p w:rsidR="00D75189" w:rsidRPr="001376E5" w:rsidRDefault="00F0400A" w:rsidP="001376E5">
      <w:pPr>
        <w:pStyle w:val="ac"/>
        <w:numPr>
          <w:ilvl w:val="0"/>
          <w:numId w:val="27"/>
        </w:numPr>
        <w:autoSpaceDE w:val="0"/>
        <w:autoSpaceDN w:val="0"/>
        <w:adjustRightInd w:val="0"/>
        <w:spacing w:after="0" w:line="240" w:lineRule="auto"/>
        <w:ind w:left="0" w:firstLine="709"/>
        <w:jc w:val="both"/>
        <w:rPr>
          <w:rFonts w:ascii="Times New Roman" w:hAnsi="Times New Roman"/>
          <w:sz w:val="26"/>
          <w:szCs w:val="26"/>
        </w:rPr>
      </w:pPr>
      <w:r w:rsidRPr="001376E5">
        <w:rPr>
          <w:rFonts w:ascii="Times New Roman" w:hAnsi="Times New Roman"/>
          <w:sz w:val="26"/>
          <w:szCs w:val="26"/>
        </w:rPr>
        <w:t xml:space="preserve">в </w:t>
      </w:r>
      <w:r w:rsidR="00614619">
        <w:rPr>
          <w:rFonts w:ascii="Times New Roman" w:hAnsi="Times New Roman"/>
          <w:sz w:val="26"/>
          <w:szCs w:val="26"/>
        </w:rPr>
        <w:t>приложении 1 «</w:t>
      </w:r>
      <w:r w:rsidRPr="001376E5">
        <w:rPr>
          <w:rFonts w:ascii="Times New Roman" w:hAnsi="Times New Roman"/>
          <w:sz w:val="26"/>
          <w:szCs w:val="26"/>
        </w:rPr>
        <w:t>Поряд</w:t>
      </w:r>
      <w:r w:rsidR="00614619">
        <w:rPr>
          <w:rFonts w:ascii="Times New Roman" w:hAnsi="Times New Roman"/>
          <w:sz w:val="26"/>
          <w:szCs w:val="26"/>
        </w:rPr>
        <w:t>ок</w:t>
      </w:r>
      <w:r w:rsidRPr="001376E5">
        <w:rPr>
          <w:rFonts w:ascii="Times New Roman" w:hAnsi="Times New Roman"/>
          <w:sz w:val="26"/>
          <w:szCs w:val="26"/>
        </w:rPr>
        <w:t xml:space="preserve"> определения нормативных затрат на обеспечение функций Департамента труда и занятости населения Томской области и областных </w:t>
      </w:r>
      <w:r w:rsidRPr="001376E5">
        <w:rPr>
          <w:rFonts w:ascii="Times New Roman" w:hAnsi="Times New Roman"/>
          <w:sz w:val="26"/>
          <w:szCs w:val="26"/>
        </w:rPr>
        <w:lastRenderedPageBreak/>
        <w:t>государственных казенных учреждений центров занятости населения, для которых Методикой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подведомственные казенные учреждения) не установлен порядок определения</w:t>
      </w:r>
      <w:r w:rsidR="003C779F">
        <w:rPr>
          <w:rFonts w:ascii="Times New Roman" w:hAnsi="Times New Roman"/>
          <w:sz w:val="26"/>
          <w:szCs w:val="26"/>
        </w:rPr>
        <w:t>»</w:t>
      </w:r>
      <w:r w:rsidRPr="001376E5">
        <w:rPr>
          <w:rFonts w:ascii="Times New Roman" w:hAnsi="Times New Roman"/>
          <w:sz w:val="26"/>
          <w:szCs w:val="26"/>
        </w:rPr>
        <w:t>, утвержденн</w:t>
      </w:r>
      <w:r w:rsidR="003C779F">
        <w:rPr>
          <w:rFonts w:ascii="Times New Roman" w:hAnsi="Times New Roman"/>
          <w:sz w:val="26"/>
          <w:szCs w:val="26"/>
        </w:rPr>
        <w:t>ом</w:t>
      </w:r>
      <w:r w:rsidRPr="001376E5">
        <w:rPr>
          <w:rFonts w:ascii="Times New Roman" w:hAnsi="Times New Roman"/>
          <w:sz w:val="26"/>
          <w:szCs w:val="26"/>
        </w:rPr>
        <w:t xml:space="preserve"> указанны</w:t>
      </w:r>
      <w:r w:rsidR="00943091">
        <w:rPr>
          <w:rFonts w:ascii="Times New Roman" w:hAnsi="Times New Roman"/>
          <w:sz w:val="26"/>
          <w:szCs w:val="26"/>
        </w:rPr>
        <w:t>м приказом</w:t>
      </w:r>
      <w:r w:rsidR="00D75189" w:rsidRPr="001376E5">
        <w:rPr>
          <w:rFonts w:ascii="Times New Roman" w:hAnsi="Times New Roman"/>
          <w:sz w:val="26"/>
          <w:szCs w:val="26"/>
        </w:rPr>
        <w:t>:</w:t>
      </w:r>
    </w:p>
    <w:p w:rsidR="00D75189" w:rsidRPr="001376E5" w:rsidRDefault="00D75189" w:rsidP="00D75189">
      <w:pPr>
        <w:pStyle w:val="ac"/>
        <w:autoSpaceDE w:val="0"/>
        <w:autoSpaceDN w:val="0"/>
        <w:adjustRightInd w:val="0"/>
        <w:spacing w:after="0"/>
        <w:rPr>
          <w:rFonts w:ascii="Times New Roman" w:hAnsi="Times New Roman"/>
          <w:sz w:val="26"/>
          <w:szCs w:val="26"/>
        </w:rPr>
      </w:pPr>
      <w:r w:rsidRPr="001376E5">
        <w:rPr>
          <w:rFonts w:ascii="Times New Roman" w:hAnsi="Times New Roman"/>
          <w:sz w:val="26"/>
          <w:szCs w:val="26"/>
        </w:rPr>
        <w:t>а) наименование изложить в следующей редакции:</w:t>
      </w:r>
    </w:p>
    <w:p w:rsidR="002F5F16" w:rsidRPr="001376E5" w:rsidRDefault="00D75189" w:rsidP="001376E5">
      <w:pPr>
        <w:pStyle w:val="ac"/>
        <w:autoSpaceDE w:val="0"/>
        <w:autoSpaceDN w:val="0"/>
        <w:adjustRightInd w:val="0"/>
        <w:spacing w:after="0" w:line="240" w:lineRule="auto"/>
        <w:ind w:left="0" w:firstLine="709"/>
        <w:jc w:val="both"/>
        <w:rPr>
          <w:rFonts w:ascii="Times New Roman" w:hAnsi="Times New Roman"/>
          <w:sz w:val="26"/>
          <w:szCs w:val="26"/>
        </w:rPr>
      </w:pPr>
      <w:r w:rsidRPr="001376E5">
        <w:rPr>
          <w:rFonts w:ascii="Times New Roman" w:hAnsi="Times New Roman"/>
          <w:sz w:val="26"/>
          <w:szCs w:val="26"/>
        </w:rPr>
        <w:t>«</w:t>
      </w:r>
      <w:r w:rsidR="003C779F">
        <w:rPr>
          <w:rFonts w:ascii="Times New Roman" w:hAnsi="Times New Roman"/>
          <w:sz w:val="26"/>
          <w:szCs w:val="26"/>
        </w:rPr>
        <w:t>П</w:t>
      </w:r>
      <w:r w:rsidR="003C779F" w:rsidRPr="001376E5">
        <w:rPr>
          <w:rFonts w:ascii="Times New Roman" w:hAnsi="Times New Roman"/>
          <w:sz w:val="26"/>
          <w:szCs w:val="26"/>
        </w:rPr>
        <w:t>орядок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для которых Правилами</w:t>
      </w:r>
      <w:r w:rsidR="003C779F" w:rsidRPr="00614619">
        <w:rPr>
          <w:sz w:val="26"/>
          <w:szCs w:val="26"/>
        </w:rPr>
        <w:t xml:space="preserve"> </w:t>
      </w:r>
      <w:r w:rsidR="003C779F" w:rsidRPr="001376E5">
        <w:rPr>
          <w:rFonts w:ascii="Times New Roman" w:hAnsi="Times New Roman"/>
          <w:sz w:val="26"/>
          <w:szCs w:val="26"/>
        </w:rPr>
        <w:t>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подведомственные казенные учреждения)</w:t>
      </w:r>
      <w:r w:rsidR="003C779F">
        <w:rPr>
          <w:sz w:val="26"/>
          <w:szCs w:val="26"/>
        </w:rPr>
        <w:t xml:space="preserve"> </w:t>
      </w:r>
      <w:r w:rsidR="003C779F" w:rsidRPr="001376E5">
        <w:rPr>
          <w:rFonts w:ascii="Times New Roman" w:hAnsi="Times New Roman"/>
          <w:sz w:val="26"/>
          <w:szCs w:val="26"/>
        </w:rPr>
        <w:t>не установлен порядок определения</w:t>
      </w:r>
      <w:r w:rsidRPr="001376E5">
        <w:rPr>
          <w:rFonts w:ascii="Times New Roman" w:hAnsi="Times New Roman"/>
          <w:sz w:val="26"/>
          <w:szCs w:val="26"/>
        </w:rPr>
        <w:t>»;</w:t>
      </w:r>
    </w:p>
    <w:p w:rsidR="00D75189" w:rsidRPr="001376E5" w:rsidRDefault="00D75189" w:rsidP="00111B8B">
      <w:pPr>
        <w:pStyle w:val="ac"/>
        <w:autoSpaceDE w:val="0"/>
        <w:autoSpaceDN w:val="0"/>
        <w:adjustRightInd w:val="0"/>
        <w:spacing w:after="0" w:line="240" w:lineRule="auto"/>
        <w:ind w:left="0" w:firstLine="709"/>
        <w:jc w:val="both"/>
        <w:rPr>
          <w:rFonts w:ascii="Times New Roman" w:hAnsi="Times New Roman"/>
          <w:sz w:val="26"/>
          <w:szCs w:val="26"/>
        </w:rPr>
      </w:pPr>
      <w:r w:rsidRPr="001376E5">
        <w:rPr>
          <w:rFonts w:ascii="Times New Roman" w:hAnsi="Times New Roman"/>
          <w:sz w:val="26"/>
          <w:szCs w:val="26"/>
        </w:rPr>
        <w:t>б) дополнить пунктом 46 следующего содержания:</w:t>
      </w:r>
    </w:p>
    <w:p w:rsidR="004004D3" w:rsidRPr="001376E5" w:rsidRDefault="00D75189" w:rsidP="00111B8B">
      <w:pPr>
        <w:pStyle w:val="ac"/>
        <w:autoSpaceDE w:val="0"/>
        <w:autoSpaceDN w:val="0"/>
        <w:adjustRightInd w:val="0"/>
        <w:spacing w:after="0" w:line="240" w:lineRule="auto"/>
        <w:ind w:left="0" w:firstLine="709"/>
        <w:jc w:val="both"/>
        <w:rPr>
          <w:rFonts w:ascii="Times New Roman" w:hAnsi="Times New Roman"/>
          <w:sz w:val="26"/>
          <w:szCs w:val="26"/>
        </w:rPr>
      </w:pPr>
      <w:r w:rsidRPr="001376E5">
        <w:rPr>
          <w:rFonts w:ascii="Times New Roman" w:hAnsi="Times New Roman"/>
          <w:sz w:val="26"/>
          <w:szCs w:val="26"/>
        </w:rPr>
        <w:t>«</w:t>
      </w:r>
      <w:r w:rsidR="004004D3" w:rsidRPr="001376E5">
        <w:rPr>
          <w:rFonts w:ascii="Times New Roman" w:hAnsi="Times New Roman"/>
          <w:sz w:val="26"/>
          <w:szCs w:val="26"/>
        </w:rPr>
        <w:t>46. Затраты на выполнение работ по созданию информационной системы прогнозирования потребности в профессиональных кадрах для обеспечения социально-экономического развития Томской области на среднесрочный и долгосрочный период (</w:t>
      </w:r>
      <w:proofErr w:type="spellStart"/>
      <w:r w:rsidR="004004D3" w:rsidRPr="001376E5">
        <w:rPr>
          <w:rFonts w:ascii="Times New Roman" w:hAnsi="Times New Roman"/>
          <w:sz w:val="26"/>
          <w:szCs w:val="26"/>
        </w:rPr>
        <w:t>З</w:t>
      </w:r>
      <w:r w:rsidR="004004D3" w:rsidRPr="001376E5">
        <w:rPr>
          <w:rFonts w:ascii="Times New Roman" w:hAnsi="Times New Roman"/>
          <w:sz w:val="26"/>
          <w:szCs w:val="26"/>
          <w:vertAlign w:val="subscript"/>
        </w:rPr>
        <w:t>раб.по</w:t>
      </w:r>
      <w:proofErr w:type="spellEnd"/>
      <w:r w:rsidR="004004D3" w:rsidRPr="001376E5">
        <w:rPr>
          <w:rFonts w:ascii="Times New Roman" w:hAnsi="Times New Roman"/>
          <w:sz w:val="26"/>
          <w:szCs w:val="26"/>
          <w:vertAlign w:val="subscript"/>
        </w:rPr>
        <w:t xml:space="preserve"> </w:t>
      </w:r>
      <w:proofErr w:type="spellStart"/>
      <w:r w:rsidR="004004D3" w:rsidRPr="001376E5">
        <w:rPr>
          <w:rFonts w:ascii="Times New Roman" w:hAnsi="Times New Roman"/>
          <w:sz w:val="26"/>
          <w:szCs w:val="26"/>
          <w:vertAlign w:val="subscript"/>
        </w:rPr>
        <w:t>созд.инф.сист.прогноз</w:t>
      </w:r>
      <w:proofErr w:type="spellEnd"/>
      <w:r w:rsidR="004004D3" w:rsidRPr="001376E5">
        <w:rPr>
          <w:rFonts w:ascii="Times New Roman" w:hAnsi="Times New Roman"/>
          <w:sz w:val="26"/>
          <w:szCs w:val="26"/>
          <w:vertAlign w:val="subscript"/>
        </w:rPr>
        <w:t xml:space="preserve">.) </w:t>
      </w:r>
      <w:r w:rsidR="004004D3" w:rsidRPr="001376E5">
        <w:rPr>
          <w:rFonts w:ascii="Times New Roman" w:hAnsi="Times New Roman"/>
          <w:sz w:val="26"/>
          <w:szCs w:val="26"/>
        </w:rPr>
        <w:t xml:space="preserve">определяются по формуле: </w:t>
      </w:r>
    </w:p>
    <w:p w:rsidR="004004D3" w:rsidRPr="001376E5" w:rsidRDefault="004004D3" w:rsidP="00111B8B">
      <w:pPr>
        <w:autoSpaceDE w:val="0"/>
        <w:autoSpaceDN w:val="0"/>
        <w:adjustRightInd w:val="0"/>
        <w:spacing w:after="0"/>
        <w:ind w:firstLine="709"/>
        <w:rPr>
          <w:sz w:val="26"/>
          <w:szCs w:val="26"/>
        </w:rPr>
      </w:pPr>
    </w:p>
    <w:p w:rsidR="004004D3" w:rsidRPr="001376E5" w:rsidRDefault="004004D3" w:rsidP="00111B8B">
      <w:pPr>
        <w:autoSpaceDE w:val="0"/>
        <w:autoSpaceDN w:val="0"/>
        <w:adjustRightInd w:val="0"/>
        <w:spacing w:after="0"/>
        <w:ind w:firstLine="709"/>
        <w:rPr>
          <w:sz w:val="26"/>
          <w:szCs w:val="26"/>
        </w:rPr>
      </w:pPr>
      <w:proofErr w:type="spellStart"/>
      <w:r w:rsidRPr="001376E5">
        <w:rPr>
          <w:sz w:val="26"/>
          <w:szCs w:val="26"/>
        </w:rPr>
        <w:t>З</w:t>
      </w:r>
      <w:r w:rsidRPr="001376E5">
        <w:rPr>
          <w:sz w:val="26"/>
          <w:szCs w:val="26"/>
          <w:vertAlign w:val="subscript"/>
        </w:rPr>
        <w:t>раб.по</w:t>
      </w:r>
      <w:proofErr w:type="spellEnd"/>
      <w:r w:rsidRPr="001376E5">
        <w:rPr>
          <w:sz w:val="26"/>
          <w:szCs w:val="26"/>
          <w:vertAlign w:val="subscript"/>
        </w:rPr>
        <w:t xml:space="preserve"> </w:t>
      </w:r>
      <w:proofErr w:type="spellStart"/>
      <w:r w:rsidRPr="001376E5">
        <w:rPr>
          <w:sz w:val="26"/>
          <w:szCs w:val="26"/>
          <w:vertAlign w:val="subscript"/>
        </w:rPr>
        <w:t>созд.инф.сист.прогноз</w:t>
      </w:r>
      <w:proofErr w:type="spellEnd"/>
      <w:r w:rsidRPr="001376E5">
        <w:rPr>
          <w:sz w:val="26"/>
          <w:szCs w:val="26"/>
          <w:vertAlign w:val="subscript"/>
        </w:rPr>
        <w:t xml:space="preserve">. </w:t>
      </w:r>
      <w:r w:rsidRPr="001376E5">
        <w:rPr>
          <w:sz w:val="26"/>
          <w:szCs w:val="26"/>
        </w:rPr>
        <w:t xml:space="preserve">= </w:t>
      </w:r>
      <w:proofErr w:type="spellStart"/>
      <w:r w:rsidRPr="001376E5">
        <w:rPr>
          <w:sz w:val="26"/>
          <w:szCs w:val="26"/>
        </w:rPr>
        <w:t>Кi</w:t>
      </w:r>
      <w:proofErr w:type="spellEnd"/>
      <w:r w:rsidRPr="001376E5">
        <w:rPr>
          <w:sz w:val="26"/>
          <w:szCs w:val="26"/>
        </w:rPr>
        <w:t xml:space="preserve"> </w:t>
      </w:r>
      <w:proofErr w:type="spellStart"/>
      <w:r w:rsidRPr="001376E5">
        <w:rPr>
          <w:sz w:val="26"/>
          <w:szCs w:val="26"/>
          <w:vertAlign w:val="subscript"/>
        </w:rPr>
        <w:t>раб.по</w:t>
      </w:r>
      <w:proofErr w:type="spellEnd"/>
      <w:r w:rsidRPr="001376E5">
        <w:rPr>
          <w:sz w:val="26"/>
          <w:szCs w:val="26"/>
          <w:vertAlign w:val="subscript"/>
        </w:rPr>
        <w:t xml:space="preserve"> </w:t>
      </w:r>
      <w:proofErr w:type="spellStart"/>
      <w:r w:rsidRPr="001376E5">
        <w:rPr>
          <w:sz w:val="26"/>
          <w:szCs w:val="26"/>
          <w:vertAlign w:val="subscript"/>
        </w:rPr>
        <w:t>созд.инф.сист.прогноз</w:t>
      </w:r>
      <w:proofErr w:type="spellEnd"/>
      <w:proofErr w:type="gramStart"/>
      <w:r w:rsidRPr="001376E5">
        <w:rPr>
          <w:sz w:val="26"/>
          <w:szCs w:val="26"/>
          <w:vertAlign w:val="subscript"/>
        </w:rPr>
        <w:t xml:space="preserve">. </w:t>
      </w:r>
      <w:r w:rsidRPr="001376E5">
        <w:rPr>
          <w:sz w:val="26"/>
          <w:szCs w:val="26"/>
        </w:rPr>
        <w:t>х</w:t>
      </w:r>
      <w:proofErr w:type="gramEnd"/>
      <w:r w:rsidRPr="001376E5">
        <w:rPr>
          <w:sz w:val="26"/>
          <w:szCs w:val="26"/>
        </w:rPr>
        <w:t xml:space="preserve"> </w:t>
      </w:r>
      <w:proofErr w:type="spellStart"/>
      <w:r w:rsidRPr="001376E5">
        <w:rPr>
          <w:sz w:val="26"/>
          <w:szCs w:val="26"/>
        </w:rPr>
        <w:t>Рi</w:t>
      </w:r>
      <w:proofErr w:type="spellEnd"/>
      <w:r w:rsidRPr="001376E5">
        <w:rPr>
          <w:sz w:val="26"/>
          <w:szCs w:val="26"/>
        </w:rPr>
        <w:t xml:space="preserve"> </w:t>
      </w:r>
      <w:proofErr w:type="spellStart"/>
      <w:r w:rsidRPr="001376E5">
        <w:rPr>
          <w:sz w:val="26"/>
          <w:szCs w:val="26"/>
          <w:vertAlign w:val="subscript"/>
        </w:rPr>
        <w:t>раб.по</w:t>
      </w:r>
      <w:proofErr w:type="spellEnd"/>
      <w:r w:rsidRPr="001376E5">
        <w:rPr>
          <w:sz w:val="26"/>
          <w:szCs w:val="26"/>
          <w:vertAlign w:val="subscript"/>
        </w:rPr>
        <w:t xml:space="preserve"> </w:t>
      </w:r>
      <w:proofErr w:type="spellStart"/>
      <w:r w:rsidRPr="001376E5">
        <w:rPr>
          <w:sz w:val="26"/>
          <w:szCs w:val="26"/>
          <w:vertAlign w:val="subscript"/>
        </w:rPr>
        <w:t>созд.инф.сист.прогноз</w:t>
      </w:r>
      <w:proofErr w:type="spellEnd"/>
      <w:r w:rsidRPr="001376E5">
        <w:rPr>
          <w:sz w:val="26"/>
          <w:szCs w:val="26"/>
          <w:vertAlign w:val="subscript"/>
        </w:rPr>
        <w:t xml:space="preserve">., </w:t>
      </w:r>
      <w:r w:rsidRPr="001376E5">
        <w:rPr>
          <w:sz w:val="26"/>
          <w:szCs w:val="26"/>
        </w:rPr>
        <w:t>где:</w:t>
      </w:r>
    </w:p>
    <w:p w:rsidR="004004D3" w:rsidRPr="001376E5" w:rsidRDefault="004004D3" w:rsidP="00111B8B">
      <w:pPr>
        <w:autoSpaceDE w:val="0"/>
        <w:autoSpaceDN w:val="0"/>
        <w:adjustRightInd w:val="0"/>
        <w:spacing w:after="0"/>
        <w:ind w:firstLine="709"/>
        <w:rPr>
          <w:sz w:val="26"/>
          <w:szCs w:val="26"/>
        </w:rPr>
      </w:pPr>
    </w:p>
    <w:p w:rsidR="004004D3" w:rsidRPr="001376E5" w:rsidRDefault="004004D3" w:rsidP="00111B8B">
      <w:pPr>
        <w:autoSpaceDE w:val="0"/>
        <w:autoSpaceDN w:val="0"/>
        <w:adjustRightInd w:val="0"/>
        <w:spacing w:after="0"/>
        <w:ind w:firstLine="709"/>
        <w:rPr>
          <w:sz w:val="26"/>
          <w:szCs w:val="26"/>
        </w:rPr>
      </w:pPr>
      <w:proofErr w:type="spellStart"/>
      <w:r w:rsidRPr="001376E5">
        <w:rPr>
          <w:sz w:val="26"/>
          <w:szCs w:val="26"/>
        </w:rPr>
        <w:t>Кi</w:t>
      </w:r>
      <w:proofErr w:type="spellEnd"/>
      <w:r w:rsidRPr="001376E5">
        <w:rPr>
          <w:sz w:val="26"/>
          <w:szCs w:val="26"/>
        </w:rPr>
        <w:t xml:space="preserve"> </w:t>
      </w:r>
      <w:proofErr w:type="spellStart"/>
      <w:r w:rsidRPr="001376E5">
        <w:rPr>
          <w:sz w:val="26"/>
          <w:szCs w:val="26"/>
          <w:vertAlign w:val="subscript"/>
        </w:rPr>
        <w:t>раб.по</w:t>
      </w:r>
      <w:proofErr w:type="spellEnd"/>
      <w:r w:rsidRPr="001376E5">
        <w:rPr>
          <w:sz w:val="26"/>
          <w:szCs w:val="26"/>
          <w:vertAlign w:val="subscript"/>
        </w:rPr>
        <w:t xml:space="preserve"> </w:t>
      </w:r>
      <w:proofErr w:type="spellStart"/>
      <w:r w:rsidRPr="001376E5">
        <w:rPr>
          <w:sz w:val="26"/>
          <w:szCs w:val="26"/>
          <w:vertAlign w:val="subscript"/>
        </w:rPr>
        <w:t>созд.инф.сист.прогноз</w:t>
      </w:r>
      <w:proofErr w:type="spellEnd"/>
      <w:r w:rsidRPr="001376E5">
        <w:rPr>
          <w:sz w:val="26"/>
          <w:szCs w:val="26"/>
          <w:vertAlign w:val="subscript"/>
        </w:rPr>
        <w:t>.</w:t>
      </w:r>
      <w:r w:rsidRPr="001376E5">
        <w:rPr>
          <w:sz w:val="26"/>
          <w:szCs w:val="26"/>
        </w:rPr>
        <w:t xml:space="preserve"> – количество i-ой работы по созданию информационной системы прогнозирования потребности в профессиональных кадрах для обеспечения социально-экономического развития Томской области на среднесрочный и долгосрочный период;</w:t>
      </w:r>
    </w:p>
    <w:p w:rsidR="005456B8" w:rsidRPr="001376E5" w:rsidRDefault="004004D3" w:rsidP="00111B8B">
      <w:pPr>
        <w:autoSpaceDE w:val="0"/>
        <w:autoSpaceDN w:val="0"/>
        <w:adjustRightInd w:val="0"/>
        <w:spacing w:after="0"/>
        <w:ind w:firstLine="709"/>
        <w:rPr>
          <w:sz w:val="26"/>
          <w:szCs w:val="26"/>
        </w:rPr>
      </w:pPr>
      <w:proofErr w:type="spellStart"/>
      <w:r w:rsidRPr="001376E5">
        <w:rPr>
          <w:sz w:val="26"/>
          <w:szCs w:val="26"/>
        </w:rPr>
        <w:t>Рi</w:t>
      </w:r>
      <w:proofErr w:type="spellEnd"/>
      <w:r w:rsidRPr="001376E5">
        <w:rPr>
          <w:sz w:val="26"/>
          <w:szCs w:val="26"/>
        </w:rPr>
        <w:t xml:space="preserve"> </w:t>
      </w:r>
      <w:proofErr w:type="spellStart"/>
      <w:r w:rsidRPr="001376E5">
        <w:rPr>
          <w:sz w:val="26"/>
          <w:szCs w:val="26"/>
          <w:vertAlign w:val="subscript"/>
        </w:rPr>
        <w:t>раб.по</w:t>
      </w:r>
      <w:proofErr w:type="spellEnd"/>
      <w:r w:rsidRPr="001376E5">
        <w:rPr>
          <w:sz w:val="26"/>
          <w:szCs w:val="26"/>
          <w:vertAlign w:val="subscript"/>
        </w:rPr>
        <w:t xml:space="preserve"> </w:t>
      </w:r>
      <w:proofErr w:type="spellStart"/>
      <w:proofErr w:type="gramStart"/>
      <w:r w:rsidRPr="001376E5">
        <w:rPr>
          <w:sz w:val="26"/>
          <w:szCs w:val="26"/>
          <w:vertAlign w:val="subscript"/>
        </w:rPr>
        <w:t>созд.инф.сист.прогноз</w:t>
      </w:r>
      <w:proofErr w:type="spellEnd"/>
      <w:r w:rsidRPr="001376E5">
        <w:rPr>
          <w:sz w:val="26"/>
          <w:szCs w:val="26"/>
          <w:vertAlign w:val="subscript"/>
        </w:rPr>
        <w:t>.</w:t>
      </w:r>
      <w:r w:rsidRPr="001376E5">
        <w:rPr>
          <w:sz w:val="26"/>
          <w:szCs w:val="26"/>
        </w:rPr>
        <w:t>–</w:t>
      </w:r>
      <w:proofErr w:type="gramEnd"/>
      <w:r w:rsidRPr="001376E5">
        <w:rPr>
          <w:sz w:val="26"/>
          <w:szCs w:val="26"/>
        </w:rPr>
        <w:t xml:space="preserve"> стоимость i-ой работы по созданию информационной системы прогнозирования потребности в профессиональных кадрах для обеспечения социально-экономического развития Томской области на среднесрочный и долгосрочный период</w:t>
      </w:r>
      <w:r w:rsidR="001E2A0C" w:rsidRPr="001376E5">
        <w:rPr>
          <w:sz w:val="26"/>
          <w:szCs w:val="26"/>
        </w:rPr>
        <w:t>.»</w:t>
      </w:r>
      <w:r w:rsidRPr="001376E5">
        <w:rPr>
          <w:sz w:val="26"/>
          <w:szCs w:val="26"/>
        </w:rPr>
        <w:t>;</w:t>
      </w:r>
    </w:p>
    <w:p w:rsidR="001376E5" w:rsidRDefault="005456B8" w:rsidP="00111B8B">
      <w:pPr>
        <w:autoSpaceDE w:val="0"/>
        <w:autoSpaceDN w:val="0"/>
        <w:adjustRightInd w:val="0"/>
        <w:spacing w:after="0"/>
        <w:ind w:firstLine="709"/>
        <w:rPr>
          <w:sz w:val="26"/>
          <w:szCs w:val="26"/>
        </w:rPr>
      </w:pPr>
      <w:r w:rsidRPr="005456B8">
        <w:rPr>
          <w:sz w:val="26"/>
          <w:szCs w:val="26"/>
        </w:rPr>
        <w:t xml:space="preserve">2) </w:t>
      </w:r>
      <w:r w:rsidR="001376E5">
        <w:rPr>
          <w:sz w:val="26"/>
          <w:szCs w:val="26"/>
        </w:rPr>
        <w:t>В приложении 2 «</w:t>
      </w:r>
      <w:r w:rsidR="001B6496" w:rsidRPr="001B6496">
        <w:rPr>
          <w:sz w:val="26"/>
          <w:szCs w:val="26"/>
        </w:rPr>
        <w:t>Нормативы обеспечения функций Департамента труда и занятости населения Томской области</w:t>
      </w:r>
      <w:r w:rsidR="001B6496">
        <w:rPr>
          <w:sz w:val="26"/>
          <w:szCs w:val="26"/>
        </w:rPr>
        <w:t xml:space="preserve"> </w:t>
      </w:r>
      <w:r w:rsidR="001B6496" w:rsidRPr="001B6496">
        <w:rPr>
          <w:sz w:val="26"/>
          <w:szCs w:val="26"/>
        </w:rPr>
        <w:t>и областных государственных казенных учреждений центров занятости населения</w:t>
      </w:r>
      <w:r w:rsidR="001376E5">
        <w:rPr>
          <w:sz w:val="26"/>
          <w:szCs w:val="26"/>
        </w:rPr>
        <w:t>»</w:t>
      </w:r>
      <w:r w:rsidR="001B6496">
        <w:rPr>
          <w:sz w:val="26"/>
          <w:szCs w:val="26"/>
        </w:rPr>
        <w:t>, утвержденн</w:t>
      </w:r>
      <w:r w:rsidR="001376E5">
        <w:rPr>
          <w:sz w:val="26"/>
          <w:szCs w:val="26"/>
        </w:rPr>
        <w:t>ом</w:t>
      </w:r>
      <w:r w:rsidR="001B6496">
        <w:rPr>
          <w:sz w:val="26"/>
          <w:szCs w:val="26"/>
        </w:rPr>
        <w:t xml:space="preserve"> указанным приказом</w:t>
      </w:r>
      <w:r w:rsidR="001376E5">
        <w:rPr>
          <w:sz w:val="26"/>
          <w:szCs w:val="26"/>
        </w:rPr>
        <w:t>:</w:t>
      </w:r>
    </w:p>
    <w:p w:rsidR="00C8114F" w:rsidRDefault="00C8114F" w:rsidP="00111B8B">
      <w:pPr>
        <w:autoSpaceDE w:val="0"/>
        <w:autoSpaceDN w:val="0"/>
        <w:adjustRightInd w:val="0"/>
        <w:spacing w:after="0"/>
        <w:ind w:firstLine="709"/>
        <w:rPr>
          <w:sz w:val="26"/>
          <w:szCs w:val="26"/>
        </w:rPr>
      </w:pPr>
      <w:r>
        <w:rPr>
          <w:sz w:val="26"/>
          <w:szCs w:val="26"/>
        </w:rPr>
        <w:t xml:space="preserve">а) таблицу </w:t>
      </w:r>
      <w:r w:rsidR="00D90B03">
        <w:rPr>
          <w:sz w:val="26"/>
          <w:szCs w:val="26"/>
        </w:rPr>
        <w:t xml:space="preserve">№ </w:t>
      </w:r>
      <w:r w:rsidR="004C5558">
        <w:rPr>
          <w:sz w:val="26"/>
          <w:szCs w:val="26"/>
        </w:rPr>
        <w:t>8</w:t>
      </w:r>
      <w:r w:rsidR="00D90B03">
        <w:rPr>
          <w:sz w:val="26"/>
          <w:szCs w:val="26"/>
        </w:rPr>
        <w:t xml:space="preserve"> </w:t>
      </w:r>
      <w:r>
        <w:rPr>
          <w:sz w:val="26"/>
          <w:szCs w:val="26"/>
        </w:rPr>
        <w:t>дополнить строк</w:t>
      </w:r>
      <w:r w:rsidR="00882115">
        <w:rPr>
          <w:sz w:val="26"/>
          <w:szCs w:val="26"/>
        </w:rPr>
        <w:t>ами</w:t>
      </w:r>
      <w:r>
        <w:rPr>
          <w:sz w:val="26"/>
          <w:szCs w:val="26"/>
        </w:rPr>
        <w:t xml:space="preserve"> </w:t>
      </w:r>
      <w:r w:rsidR="004C5558">
        <w:rPr>
          <w:sz w:val="26"/>
          <w:szCs w:val="26"/>
        </w:rPr>
        <w:t>45</w:t>
      </w:r>
      <w:r w:rsidR="00882115">
        <w:rPr>
          <w:sz w:val="26"/>
          <w:szCs w:val="26"/>
        </w:rPr>
        <w:t>-47</w:t>
      </w:r>
      <w:r>
        <w:rPr>
          <w:sz w:val="26"/>
          <w:szCs w:val="26"/>
        </w:rPr>
        <w:t xml:space="preserve"> следующего содержания:</w:t>
      </w:r>
    </w:p>
    <w:p w:rsidR="001376E5" w:rsidRDefault="001376E5" w:rsidP="001B6496">
      <w:pPr>
        <w:autoSpaceDE w:val="0"/>
        <w:autoSpaceDN w:val="0"/>
        <w:adjustRightInd w:val="0"/>
        <w:spacing w:after="0"/>
        <w:ind w:firstLine="709"/>
        <w:rPr>
          <w:sz w:val="26"/>
          <w:szCs w:val="26"/>
        </w:rPr>
      </w:pPr>
    </w:p>
    <w:tbl>
      <w:tblPr>
        <w:tblStyle w:val="a8"/>
        <w:tblW w:w="5000" w:type="pct"/>
        <w:tblLook w:val="04A0" w:firstRow="1" w:lastRow="0" w:firstColumn="1" w:lastColumn="0" w:noHBand="0" w:noVBand="1"/>
      </w:tblPr>
      <w:tblGrid>
        <w:gridCol w:w="4219"/>
        <w:gridCol w:w="3545"/>
        <w:gridCol w:w="2657"/>
      </w:tblGrid>
      <w:tr w:rsidR="004C5558" w:rsidRPr="004C5558" w:rsidTr="00111B8B">
        <w:tc>
          <w:tcPr>
            <w:tcW w:w="2024" w:type="pct"/>
          </w:tcPr>
          <w:p w:rsidR="00111B8B" w:rsidRPr="008F0A72" w:rsidRDefault="004C5558" w:rsidP="00882115">
            <w:pPr>
              <w:autoSpaceDE w:val="0"/>
              <w:autoSpaceDN w:val="0"/>
              <w:adjustRightInd w:val="0"/>
              <w:spacing w:after="0"/>
            </w:pPr>
            <w:r w:rsidRPr="008F0A72">
              <w:t xml:space="preserve">45. Система хранения данных </w:t>
            </w:r>
          </w:p>
        </w:tc>
        <w:tc>
          <w:tcPr>
            <w:tcW w:w="1701" w:type="pct"/>
          </w:tcPr>
          <w:p w:rsidR="004C5558" w:rsidRPr="008F0A72" w:rsidRDefault="004C5558" w:rsidP="004C5558">
            <w:pPr>
              <w:autoSpaceDE w:val="0"/>
              <w:autoSpaceDN w:val="0"/>
              <w:adjustRightInd w:val="0"/>
              <w:spacing w:after="0"/>
              <w:ind w:firstLine="709"/>
              <w:jc w:val="center"/>
            </w:pPr>
            <w:r w:rsidRPr="008F0A72">
              <w:t>1</w:t>
            </w:r>
          </w:p>
        </w:tc>
        <w:tc>
          <w:tcPr>
            <w:tcW w:w="1276" w:type="pct"/>
          </w:tcPr>
          <w:p w:rsidR="004C5558" w:rsidRPr="008F0A72" w:rsidRDefault="004C5558" w:rsidP="004C5558">
            <w:pPr>
              <w:autoSpaceDE w:val="0"/>
              <w:autoSpaceDN w:val="0"/>
              <w:adjustRightInd w:val="0"/>
              <w:spacing w:after="0"/>
            </w:pPr>
            <w:r w:rsidRPr="008F0A72">
              <w:t>не более 4 993 088</w:t>
            </w:r>
          </w:p>
        </w:tc>
      </w:tr>
      <w:tr w:rsidR="00882115" w:rsidRPr="004C5558" w:rsidTr="00111B8B">
        <w:tc>
          <w:tcPr>
            <w:tcW w:w="2024" w:type="pct"/>
          </w:tcPr>
          <w:p w:rsidR="00882115" w:rsidRPr="008F0A72" w:rsidRDefault="00882115" w:rsidP="004C5558">
            <w:pPr>
              <w:autoSpaceDE w:val="0"/>
              <w:autoSpaceDN w:val="0"/>
              <w:adjustRightInd w:val="0"/>
              <w:spacing w:after="0"/>
            </w:pPr>
            <w:r>
              <w:t>46. Цветной тонер (универсальный)</w:t>
            </w:r>
          </w:p>
        </w:tc>
        <w:tc>
          <w:tcPr>
            <w:tcW w:w="1701" w:type="pct"/>
          </w:tcPr>
          <w:p w:rsidR="00882115" w:rsidRPr="008F0A72" w:rsidRDefault="00882115" w:rsidP="004C5558">
            <w:pPr>
              <w:autoSpaceDE w:val="0"/>
              <w:autoSpaceDN w:val="0"/>
              <w:adjustRightInd w:val="0"/>
              <w:spacing w:after="0"/>
              <w:ind w:firstLine="709"/>
              <w:jc w:val="center"/>
            </w:pPr>
            <w:r>
              <w:t>8</w:t>
            </w:r>
          </w:p>
        </w:tc>
        <w:tc>
          <w:tcPr>
            <w:tcW w:w="1276" w:type="pct"/>
          </w:tcPr>
          <w:p w:rsidR="00882115" w:rsidRPr="008F0A72" w:rsidRDefault="00882115" w:rsidP="004C5558">
            <w:pPr>
              <w:autoSpaceDE w:val="0"/>
              <w:autoSpaceDN w:val="0"/>
              <w:adjustRightInd w:val="0"/>
              <w:spacing w:after="0"/>
            </w:pPr>
            <w:r>
              <w:t>не более 2 110</w:t>
            </w:r>
          </w:p>
        </w:tc>
      </w:tr>
      <w:tr w:rsidR="00882115" w:rsidRPr="004C5558" w:rsidTr="00111B8B">
        <w:tc>
          <w:tcPr>
            <w:tcW w:w="2024" w:type="pct"/>
          </w:tcPr>
          <w:p w:rsidR="00882115" w:rsidRPr="008F0A72" w:rsidRDefault="00882115" w:rsidP="004C5558">
            <w:pPr>
              <w:autoSpaceDE w:val="0"/>
              <w:autoSpaceDN w:val="0"/>
              <w:adjustRightInd w:val="0"/>
              <w:spacing w:after="0"/>
            </w:pPr>
            <w:r>
              <w:t>47. Чип к картриджу</w:t>
            </w:r>
          </w:p>
        </w:tc>
        <w:tc>
          <w:tcPr>
            <w:tcW w:w="1701" w:type="pct"/>
          </w:tcPr>
          <w:p w:rsidR="00882115" w:rsidRPr="008F0A72" w:rsidRDefault="00882115" w:rsidP="004C5558">
            <w:pPr>
              <w:autoSpaceDE w:val="0"/>
              <w:autoSpaceDN w:val="0"/>
              <w:adjustRightInd w:val="0"/>
              <w:spacing w:after="0"/>
              <w:ind w:firstLine="709"/>
              <w:jc w:val="center"/>
            </w:pPr>
            <w:r>
              <w:t>16</w:t>
            </w:r>
          </w:p>
        </w:tc>
        <w:tc>
          <w:tcPr>
            <w:tcW w:w="1276" w:type="pct"/>
          </w:tcPr>
          <w:p w:rsidR="00882115" w:rsidRPr="008F0A72" w:rsidRDefault="00882115" w:rsidP="004C5558">
            <w:pPr>
              <w:autoSpaceDE w:val="0"/>
              <w:autoSpaceDN w:val="0"/>
              <w:adjustRightInd w:val="0"/>
              <w:spacing w:after="0"/>
            </w:pPr>
            <w:r>
              <w:t>не более 211</w:t>
            </w:r>
          </w:p>
        </w:tc>
      </w:tr>
    </w:tbl>
    <w:p w:rsidR="001376E5" w:rsidRDefault="001376E5" w:rsidP="001B6496">
      <w:pPr>
        <w:autoSpaceDE w:val="0"/>
        <w:autoSpaceDN w:val="0"/>
        <w:adjustRightInd w:val="0"/>
        <w:spacing w:after="0"/>
        <w:ind w:firstLine="709"/>
        <w:rPr>
          <w:sz w:val="26"/>
          <w:szCs w:val="26"/>
        </w:rPr>
      </w:pPr>
    </w:p>
    <w:p w:rsidR="004C5558" w:rsidRDefault="004C5558" w:rsidP="001B6496">
      <w:pPr>
        <w:autoSpaceDE w:val="0"/>
        <w:autoSpaceDN w:val="0"/>
        <w:adjustRightInd w:val="0"/>
        <w:spacing w:after="0"/>
        <w:ind w:firstLine="709"/>
        <w:rPr>
          <w:sz w:val="26"/>
          <w:szCs w:val="26"/>
        </w:rPr>
      </w:pPr>
      <w:r>
        <w:rPr>
          <w:sz w:val="26"/>
          <w:szCs w:val="26"/>
        </w:rPr>
        <w:t>б) таблицу № 11 дополнить строками</w:t>
      </w:r>
      <w:r w:rsidR="00E71E70">
        <w:rPr>
          <w:sz w:val="26"/>
          <w:szCs w:val="26"/>
        </w:rPr>
        <w:t xml:space="preserve"> 42, 43 следующего содержания:</w:t>
      </w:r>
      <w:r>
        <w:rPr>
          <w:sz w:val="26"/>
          <w:szCs w:val="26"/>
        </w:rPr>
        <w:t xml:space="preserve"> </w:t>
      </w:r>
    </w:p>
    <w:p w:rsidR="001376E5" w:rsidRDefault="001376E5" w:rsidP="001B6496">
      <w:pPr>
        <w:autoSpaceDE w:val="0"/>
        <w:autoSpaceDN w:val="0"/>
        <w:adjustRightInd w:val="0"/>
        <w:spacing w:after="0"/>
        <w:ind w:firstLine="709"/>
        <w:rPr>
          <w:sz w:val="26"/>
          <w:szCs w:val="26"/>
        </w:rPr>
      </w:pPr>
    </w:p>
    <w:tbl>
      <w:tblPr>
        <w:tblStyle w:val="a8"/>
        <w:tblW w:w="5000" w:type="pct"/>
        <w:tblLook w:val="04A0" w:firstRow="1" w:lastRow="0" w:firstColumn="1" w:lastColumn="0" w:noHBand="0" w:noVBand="1"/>
      </w:tblPr>
      <w:tblGrid>
        <w:gridCol w:w="2926"/>
        <w:gridCol w:w="1288"/>
        <w:gridCol w:w="2818"/>
        <w:gridCol w:w="1553"/>
        <w:gridCol w:w="1836"/>
      </w:tblGrid>
      <w:tr w:rsidR="004C5558" w:rsidRPr="0009226B" w:rsidTr="00111B8B">
        <w:tc>
          <w:tcPr>
            <w:tcW w:w="1404" w:type="pct"/>
          </w:tcPr>
          <w:p w:rsidR="004C5558" w:rsidRPr="008F0A72" w:rsidRDefault="004C5558" w:rsidP="00E71E70">
            <w:pPr>
              <w:autoSpaceDE w:val="0"/>
              <w:autoSpaceDN w:val="0"/>
              <w:adjustRightInd w:val="0"/>
              <w:spacing w:after="0"/>
            </w:pPr>
            <w:r w:rsidRPr="008F0A72">
              <w:t>42. Приставка большая (к столу)</w:t>
            </w:r>
          </w:p>
        </w:tc>
        <w:tc>
          <w:tcPr>
            <w:tcW w:w="618" w:type="pct"/>
          </w:tcPr>
          <w:p w:rsidR="004C5558" w:rsidRPr="008F0A72" w:rsidRDefault="004C5558" w:rsidP="00E71E70">
            <w:pPr>
              <w:autoSpaceDE w:val="0"/>
              <w:autoSpaceDN w:val="0"/>
              <w:adjustRightInd w:val="0"/>
              <w:jc w:val="center"/>
            </w:pPr>
            <w:r w:rsidRPr="008F0A72">
              <w:t>штука</w:t>
            </w:r>
          </w:p>
        </w:tc>
        <w:tc>
          <w:tcPr>
            <w:tcW w:w="1352" w:type="pct"/>
          </w:tcPr>
          <w:p w:rsidR="004C5558" w:rsidRPr="008F0A72" w:rsidRDefault="004C5558" w:rsidP="00E71E70">
            <w:pPr>
              <w:autoSpaceDE w:val="0"/>
              <w:autoSpaceDN w:val="0"/>
              <w:adjustRightInd w:val="0"/>
              <w:spacing w:after="0"/>
            </w:pPr>
            <w:r w:rsidRPr="008F0A72">
              <w:t>не более 1 единицы на</w:t>
            </w:r>
            <w:r w:rsidR="00E71E70" w:rsidRPr="008F0A72">
              <w:t xml:space="preserve"> 2 сотрудников</w:t>
            </w:r>
          </w:p>
        </w:tc>
        <w:tc>
          <w:tcPr>
            <w:tcW w:w="745" w:type="pct"/>
          </w:tcPr>
          <w:p w:rsidR="004C5558" w:rsidRPr="008F0A72" w:rsidRDefault="00E71E70" w:rsidP="00E71E70">
            <w:pPr>
              <w:autoSpaceDE w:val="0"/>
              <w:autoSpaceDN w:val="0"/>
              <w:adjustRightInd w:val="0"/>
              <w:spacing w:after="0"/>
              <w:ind w:firstLine="709"/>
            </w:pPr>
            <w:r w:rsidRPr="008F0A72">
              <w:t>3 300</w:t>
            </w:r>
          </w:p>
        </w:tc>
        <w:tc>
          <w:tcPr>
            <w:tcW w:w="881" w:type="pct"/>
          </w:tcPr>
          <w:p w:rsidR="004C5558" w:rsidRPr="008F0A72" w:rsidRDefault="004C5558" w:rsidP="00E71E70">
            <w:pPr>
              <w:autoSpaceDE w:val="0"/>
              <w:autoSpaceDN w:val="0"/>
              <w:adjustRightInd w:val="0"/>
              <w:spacing w:after="0"/>
              <w:ind w:firstLine="709"/>
            </w:pPr>
            <w:r w:rsidRPr="008F0A72">
              <w:t>7</w:t>
            </w:r>
          </w:p>
        </w:tc>
      </w:tr>
      <w:tr w:rsidR="004C5558" w:rsidRPr="0009226B" w:rsidTr="00111B8B">
        <w:tc>
          <w:tcPr>
            <w:tcW w:w="1404" w:type="pct"/>
          </w:tcPr>
          <w:p w:rsidR="004C5558" w:rsidRPr="008F0A72" w:rsidRDefault="004C5558" w:rsidP="00E71E70">
            <w:pPr>
              <w:autoSpaceDE w:val="0"/>
              <w:autoSpaceDN w:val="0"/>
              <w:adjustRightInd w:val="0"/>
              <w:spacing w:after="0"/>
            </w:pPr>
            <w:r w:rsidRPr="008F0A72">
              <w:t xml:space="preserve">43. </w:t>
            </w:r>
            <w:r w:rsidR="00E71E70" w:rsidRPr="008F0A72">
              <w:t>Приставка малая (к столу)</w:t>
            </w:r>
          </w:p>
        </w:tc>
        <w:tc>
          <w:tcPr>
            <w:tcW w:w="618" w:type="pct"/>
          </w:tcPr>
          <w:p w:rsidR="004C5558" w:rsidRPr="008F0A72" w:rsidRDefault="004C5558" w:rsidP="00E71E70">
            <w:pPr>
              <w:autoSpaceDE w:val="0"/>
              <w:autoSpaceDN w:val="0"/>
              <w:adjustRightInd w:val="0"/>
              <w:jc w:val="center"/>
            </w:pPr>
            <w:r w:rsidRPr="008F0A72">
              <w:t>штука</w:t>
            </w:r>
          </w:p>
        </w:tc>
        <w:tc>
          <w:tcPr>
            <w:tcW w:w="1352" w:type="pct"/>
          </w:tcPr>
          <w:p w:rsidR="004C5558" w:rsidRPr="008F0A72" w:rsidRDefault="004C5558" w:rsidP="00E71E70">
            <w:pPr>
              <w:autoSpaceDE w:val="0"/>
              <w:autoSpaceDN w:val="0"/>
              <w:adjustRightInd w:val="0"/>
              <w:spacing w:after="0"/>
            </w:pPr>
            <w:r w:rsidRPr="008F0A72">
              <w:t xml:space="preserve">не более 1 единицы на </w:t>
            </w:r>
            <w:r w:rsidR="00E71E70" w:rsidRPr="008F0A72">
              <w:t>1 сотрудника</w:t>
            </w:r>
          </w:p>
        </w:tc>
        <w:tc>
          <w:tcPr>
            <w:tcW w:w="745" w:type="pct"/>
          </w:tcPr>
          <w:p w:rsidR="004C5558" w:rsidRPr="008F0A72" w:rsidRDefault="00E71E70" w:rsidP="00E71E70">
            <w:pPr>
              <w:autoSpaceDE w:val="0"/>
              <w:autoSpaceDN w:val="0"/>
              <w:adjustRightInd w:val="0"/>
              <w:spacing w:after="0"/>
              <w:ind w:firstLine="709"/>
            </w:pPr>
            <w:r w:rsidRPr="008F0A72">
              <w:t>2 500</w:t>
            </w:r>
          </w:p>
        </w:tc>
        <w:tc>
          <w:tcPr>
            <w:tcW w:w="881" w:type="pct"/>
          </w:tcPr>
          <w:p w:rsidR="004C5558" w:rsidRPr="008F0A72" w:rsidRDefault="004C5558" w:rsidP="00E71E70">
            <w:pPr>
              <w:autoSpaceDE w:val="0"/>
              <w:autoSpaceDN w:val="0"/>
              <w:adjustRightInd w:val="0"/>
              <w:spacing w:after="0"/>
              <w:ind w:firstLine="709"/>
            </w:pPr>
            <w:r w:rsidRPr="008F0A72">
              <w:t>7</w:t>
            </w:r>
          </w:p>
        </w:tc>
      </w:tr>
    </w:tbl>
    <w:p w:rsidR="001376E5" w:rsidRDefault="001376E5" w:rsidP="00E71E70">
      <w:pPr>
        <w:autoSpaceDE w:val="0"/>
        <w:autoSpaceDN w:val="0"/>
        <w:adjustRightInd w:val="0"/>
        <w:spacing w:after="0"/>
        <w:ind w:firstLine="709"/>
        <w:rPr>
          <w:sz w:val="26"/>
          <w:szCs w:val="26"/>
        </w:rPr>
      </w:pPr>
    </w:p>
    <w:p w:rsidR="00C8114F" w:rsidRDefault="00E71E70" w:rsidP="00E71E70">
      <w:pPr>
        <w:autoSpaceDE w:val="0"/>
        <w:autoSpaceDN w:val="0"/>
        <w:adjustRightInd w:val="0"/>
        <w:spacing w:after="0"/>
        <w:ind w:firstLine="709"/>
        <w:rPr>
          <w:sz w:val="26"/>
          <w:szCs w:val="26"/>
        </w:rPr>
      </w:pPr>
      <w:r>
        <w:rPr>
          <w:sz w:val="26"/>
          <w:szCs w:val="26"/>
        </w:rPr>
        <w:t>в) в таблице № 12 строк</w:t>
      </w:r>
      <w:r w:rsidR="00CD5076">
        <w:rPr>
          <w:sz w:val="26"/>
          <w:szCs w:val="26"/>
        </w:rPr>
        <w:t>и</w:t>
      </w:r>
      <w:r>
        <w:rPr>
          <w:sz w:val="26"/>
          <w:szCs w:val="26"/>
        </w:rPr>
        <w:t xml:space="preserve"> 82</w:t>
      </w:r>
      <w:r w:rsidR="00CD5076">
        <w:rPr>
          <w:sz w:val="26"/>
          <w:szCs w:val="26"/>
        </w:rPr>
        <w:t xml:space="preserve"> и 123</w:t>
      </w:r>
      <w:r>
        <w:rPr>
          <w:sz w:val="26"/>
          <w:szCs w:val="26"/>
        </w:rPr>
        <w:t xml:space="preserve"> </w:t>
      </w:r>
      <w:r w:rsidR="00CD5076">
        <w:rPr>
          <w:sz w:val="26"/>
          <w:szCs w:val="26"/>
        </w:rPr>
        <w:t>изложить в следующей редакции:</w:t>
      </w:r>
    </w:p>
    <w:p w:rsidR="001376E5" w:rsidRDefault="001376E5" w:rsidP="00E71E70">
      <w:pPr>
        <w:autoSpaceDE w:val="0"/>
        <w:autoSpaceDN w:val="0"/>
        <w:adjustRightInd w:val="0"/>
        <w:spacing w:after="0"/>
        <w:ind w:firstLine="709"/>
        <w:rPr>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1503"/>
        <w:gridCol w:w="1972"/>
        <w:gridCol w:w="1632"/>
        <w:gridCol w:w="1559"/>
      </w:tblGrid>
      <w:tr w:rsidR="00CD5076" w:rsidRPr="0009226B" w:rsidTr="00111B8B">
        <w:trPr>
          <w:trHeight w:val="283"/>
          <w:jc w:val="center"/>
        </w:trPr>
        <w:tc>
          <w:tcPr>
            <w:tcW w:w="1802" w:type="pct"/>
            <w:tcBorders>
              <w:top w:val="single" w:sz="4" w:space="0" w:color="auto"/>
              <w:left w:val="single" w:sz="4" w:space="0" w:color="auto"/>
              <w:bottom w:val="single" w:sz="4" w:space="0" w:color="auto"/>
              <w:right w:val="single" w:sz="4" w:space="0" w:color="auto"/>
            </w:tcBorders>
          </w:tcPr>
          <w:p w:rsidR="00CD5076" w:rsidRPr="0009226B" w:rsidRDefault="00CD5076" w:rsidP="001376E5">
            <w:pPr>
              <w:spacing w:after="0"/>
            </w:pPr>
            <w:r w:rsidRPr="0009226B">
              <w:t>82. Подставка настольная (для двустороннего размещения информации, формат А4, прозрачное оргстекло)</w:t>
            </w:r>
          </w:p>
        </w:tc>
        <w:tc>
          <w:tcPr>
            <w:tcW w:w="721"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center"/>
            </w:pPr>
            <w:r w:rsidRPr="0009226B">
              <w:t>штука</w:t>
            </w:r>
          </w:p>
        </w:tc>
        <w:tc>
          <w:tcPr>
            <w:tcW w:w="946"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center"/>
            </w:pPr>
            <w:r w:rsidRPr="0009226B">
              <w:t>2</w:t>
            </w:r>
          </w:p>
        </w:tc>
        <w:tc>
          <w:tcPr>
            <w:tcW w:w="783"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right"/>
            </w:pPr>
            <w:r>
              <w:t>440</w:t>
            </w:r>
          </w:p>
        </w:tc>
        <w:tc>
          <w:tcPr>
            <w:tcW w:w="748"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left"/>
            </w:pPr>
            <w:r w:rsidRPr="0009226B">
              <w:t>1 раз в 3 года</w:t>
            </w:r>
          </w:p>
        </w:tc>
      </w:tr>
      <w:tr w:rsidR="00CD5076" w:rsidRPr="0009226B" w:rsidTr="00111B8B">
        <w:trPr>
          <w:trHeight w:val="283"/>
          <w:jc w:val="center"/>
        </w:trPr>
        <w:tc>
          <w:tcPr>
            <w:tcW w:w="1802" w:type="pct"/>
            <w:tcBorders>
              <w:top w:val="single" w:sz="4" w:space="0" w:color="auto"/>
              <w:left w:val="single" w:sz="4" w:space="0" w:color="auto"/>
              <w:bottom w:val="single" w:sz="4" w:space="0" w:color="auto"/>
              <w:right w:val="single" w:sz="4" w:space="0" w:color="auto"/>
            </w:tcBorders>
          </w:tcPr>
          <w:p w:rsidR="00CD5076" w:rsidRPr="0009226B" w:rsidRDefault="00CD5076" w:rsidP="001376E5">
            <w:pPr>
              <w:spacing w:after="0"/>
            </w:pPr>
            <w:r w:rsidRPr="0009226B">
              <w:t>123. Штемпельная подушка</w:t>
            </w:r>
          </w:p>
        </w:tc>
        <w:tc>
          <w:tcPr>
            <w:tcW w:w="721"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center"/>
            </w:pPr>
            <w:r w:rsidRPr="0009226B">
              <w:t>штука</w:t>
            </w:r>
          </w:p>
        </w:tc>
        <w:tc>
          <w:tcPr>
            <w:tcW w:w="946"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center"/>
            </w:pPr>
            <w:r w:rsidRPr="0009226B">
              <w:t>5 (на учреждение)</w:t>
            </w:r>
          </w:p>
        </w:tc>
        <w:tc>
          <w:tcPr>
            <w:tcW w:w="783" w:type="pct"/>
            <w:tcBorders>
              <w:top w:val="single" w:sz="4" w:space="0" w:color="auto"/>
              <w:left w:val="single" w:sz="4" w:space="0" w:color="auto"/>
              <w:bottom w:val="single" w:sz="4" w:space="0" w:color="auto"/>
              <w:right w:val="single" w:sz="4" w:space="0" w:color="auto"/>
            </w:tcBorders>
          </w:tcPr>
          <w:p w:rsidR="00CD5076" w:rsidRPr="0009226B" w:rsidRDefault="00172D8E" w:rsidP="002C463A">
            <w:pPr>
              <w:spacing w:after="0"/>
              <w:jc w:val="right"/>
            </w:pPr>
            <w:r>
              <w:t>195</w:t>
            </w:r>
          </w:p>
        </w:tc>
        <w:tc>
          <w:tcPr>
            <w:tcW w:w="748" w:type="pct"/>
            <w:tcBorders>
              <w:top w:val="single" w:sz="4" w:space="0" w:color="auto"/>
              <w:left w:val="single" w:sz="4" w:space="0" w:color="auto"/>
              <w:bottom w:val="single" w:sz="4" w:space="0" w:color="auto"/>
              <w:right w:val="single" w:sz="4" w:space="0" w:color="auto"/>
            </w:tcBorders>
          </w:tcPr>
          <w:p w:rsidR="00CD5076" w:rsidRPr="0009226B" w:rsidRDefault="00CD5076" w:rsidP="002C463A">
            <w:pPr>
              <w:spacing w:after="0"/>
              <w:jc w:val="left"/>
            </w:pPr>
            <w:r w:rsidRPr="0009226B">
              <w:t>1 раз в год</w:t>
            </w:r>
          </w:p>
        </w:tc>
      </w:tr>
    </w:tbl>
    <w:p w:rsidR="00111B8B" w:rsidRDefault="00111B8B" w:rsidP="00E71E70">
      <w:pPr>
        <w:autoSpaceDE w:val="0"/>
        <w:autoSpaceDN w:val="0"/>
        <w:adjustRightInd w:val="0"/>
        <w:spacing w:after="0"/>
        <w:ind w:firstLine="709"/>
        <w:rPr>
          <w:sz w:val="26"/>
          <w:szCs w:val="26"/>
        </w:rPr>
      </w:pPr>
    </w:p>
    <w:p w:rsidR="0087611C" w:rsidRDefault="00172D8E" w:rsidP="00E71E70">
      <w:pPr>
        <w:autoSpaceDE w:val="0"/>
        <w:autoSpaceDN w:val="0"/>
        <w:adjustRightInd w:val="0"/>
        <w:spacing w:after="0"/>
        <w:ind w:firstLine="709"/>
        <w:rPr>
          <w:sz w:val="26"/>
          <w:szCs w:val="26"/>
        </w:rPr>
      </w:pPr>
      <w:r>
        <w:rPr>
          <w:sz w:val="26"/>
          <w:szCs w:val="26"/>
        </w:rPr>
        <w:t>г</w:t>
      </w:r>
      <w:r w:rsidR="0087611C">
        <w:rPr>
          <w:sz w:val="26"/>
          <w:szCs w:val="26"/>
        </w:rPr>
        <w:t xml:space="preserve">) </w:t>
      </w:r>
      <w:r w:rsidR="008F0A72">
        <w:rPr>
          <w:sz w:val="26"/>
          <w:szCs w:val="26"/>
        </w:rPr>
        <w:t xml:space="preserve">таблицу № 13 дополнить строками </w:t>
      </w:r>
      <w:r w:rsidR="008F0A72" w:rsidRPr="00800987">
        <w:rPr>
          <w:sz w:val="26"/>
          <w:szCs w:val="26"/>
        </w:rPr>
        <w:t>151-</w:t>
      </w:r>
      <w:r w:rsidR="00800987" w:rsidRPr="00800987">
        <w:rPr>
          <w:sz w:val="26"/>
          <w:szCs w:val="26"/>
        </w:rPr>
        <w:t>18</w:t>
      </w:r>
      <w:r w:rsidR="00D37D35">
        <w:rPr>
          <w:sz w:val="26"/>
          <w:szCs w:val="26"/>
        </w:rPr>
        <w:t>8</w:t>
      </w:r>
      <w:r w:rsidR="00800987" w:rsidRPr="00800987">
        <w:rPr>
          <w:sz w:val="26"/>
          <w:szCs w:val="26"/>
        </w:rPr>
        <w:t xml:space="preserve"> </w:t>
      </w:r>
      <w:r w:rsidR="008F0A72">
        <w:rPr>
          <w:sz w:val="26"/>
          <w:szCs w:val="26"/>
        </w:rPr>
        <w:t>следующего содержания:</w:t>
      </w:r>
    </w:p>
    <w:p w:rsidR="00111B8B" w:rsidRDefault="00111B8B" w:rsidP="00E71E70">
      <w:pPr>
        <w:autoSpaceDE w:val="0"/>
        <w:autoSpaceDN w:val="0"/>
        <w:adjustRightInd w:val="0"/>
        <w:spacing w:after="0"/>
        <w:ind w:firstLine="709"/>
        <w:rPr>
          <w:sz w:val="26"/>
          <w:szCs w:val="26"/>
        </w:rPr>
      </w:pPr>
    </w:p>
    <w:p w:rsidR="001376E5" w:rsidRPr="008F0A72" w:rsidRDefault="001376E5" w:rsidP="00E71E70">
      <w:pPr>
        <w:autoSpaceDE w:val="0"/>
        <w:autoSpaceDN w:val="0"/>
        <w:adjustRightInd w:val="0"/>
        <w:spacing w:after="0"/>
        <w:ind w:firstLine="709"/>
        <w:rPr>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2"/>
        <w:gridCol w:w="1930"/>
        <w:gridCol w:w="1930"/>
        <w:gridCol w:w="1949"/>
      </w:tblGrid>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8F0A72" w:rsidP="008F0A72">
            <w:pPr>
              <w:spacing w:after="0"/>
              <w:jc w:val="left"/>
            </w:pPr>
            <w:r w:rsidRPr="00111B8B">
              <w:t xml:space="preserve">151. Плинтус </w:t>
            </w:r>
            <w:r w:rsidR="009C7BCE" w:rsidRPr="00111B8B">
              <w:t>(поливинилхлорид)</w:t>
            </w:r>
            <w:r w:rsidRPr="00111B8B">
              <w:t xml:space="preserve"> </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квадратный метр</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8</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8F0A72" w:rsidP="008F0A72">
            <w:pPr>
              <w:spacing w:after="0"/>
              <w:jc w:val="right"/>
              <w:rPr>
                <w:bCs/>
              </w:rPr>
            </w:pPr>
            <w:r w:rsidRPr="00111B8B">
              <w:rPr>
                <w:bCs/>
              </w:rPr>
              <w:t>127</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8F0A72" w:rsidP="008F0A72">
            <w:pPr>
              <w:spacing w:after="0"/>
              <w:jc w:val="left"/>
            </w:pPr>
            <w:r w:rsidRPr="00111B8B">
              <w:t xml:space="preserve">152. Угол внутренний к плинтусу </w:t>
            </w:r>
            <w:r w:rsidR="009C7BCE" w:rsidRPr="00111B8B">
              <w:t>(поливинилхлорид)</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упаковка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right"/>
              <w:rPr>
                <w:bCs/>
              </w:rPr>
            </w:pPr>
            <w:r w:rsidRPr="00111B8B">
              <w:rPr>
                <w:bCs/>
              </w:rPr>
              <w:t>45</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8F0A72" w:rsidP="008F0A72">
            <w:pPr>
              <w:spacing w:after="0"/>
              <w:jc w:val="left"/>
            </w:pPr>
            <w:r w:rsidRPr="00111B8B">
              <w:t xml:space="preserve">153. </w:t>
            </w:r>
            <w:r w:rsidR="009C7BCE" w:rsidRPr="00111B8B">
              <w:t>Заглушка к плинтусу (поливинилхлорид)</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упаковка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right"/>
              <w:rPr>
                <w:bCs/>
              </w:rPr>
            </w:pPr>
            <w:r w:rsidRPr="00111B8B">
              <w:rPr>
                <w:bCs/>
              </w:rPr>
              <w:t>36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left"/>
            </w:pPr>
            <w:r w:rsidRPr="00111B8B">
              <w:t xml:space="preserve">154. Соединитель к плинтусу </w:t>
            </w:r>
            <w:r w:rsidR="009C7BCE" w:rsidRPr="00111B8B">
              <w:t>(поливинилхлорид)</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упаковка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right"/>
              <w:rPr>
                <w:bCs/>
              </w:rPr>
            </w:pPr>
            <w:r w:rsidRPr="00111B8B">
              <w:rPr>
                <w:bCs/>
              </w:rPr>
              <w:t>36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left"/>
            </w:pPr>
            <w:r w:rsidRPr="00111B8B">
              <w:t>155. Фанера березовая (1220*2440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center"/>
            </w:pPr>
            <w:r w:rsidRPr="00111B8B">
              <w:t>7</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right"/>
              <w:rPr>
                <w:bCs/>
              </w:rPr>
            </w:pPr>
            <w:r w:rsidRPr="00111B8B">
              <w:rPr>
                <w:bCs/>
              </w:rPr>
              <w:t>1 163</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8F0A72" w:rsidP="002C463A">
            <w:pPr>
              <w:spacing w:after="0"/>
              <w:jc w:val="left"/>
            </w:pPr>
            <w:r w:rsidRPr="00111B8B">
              <w:t>156. Грунтовка (10 л)</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3</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right"/>
              <w:rPr>
                <w:bCs/>
              </w:rPr>
            </w:pPr>
            <w:r w:rsidRPr="00111B8B">
              <w:rPr>
                <w:bCs/>
              </w:rPr>
              <w:t>498</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left"/>
            </w:pPr>
            <w:r w:rsidRPr="00111B8B">
              <w:t>157. Серпянка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right"/>
              <w:rPr>
                <w:bCs/>
              </w:rPr>
            </w:pPr>
            <w:r w:rsidRPr="00111B8B">
              <w:rPr>
                <w:bCs/>
              </w:rPr>
              <w:t>125</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left"/>
            </w:pPr>
            <w:r w:rsidRPr="00111B8B">
              <w:t>158. Штукатурка (30 кг)</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15</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right"/>
              <w:rPr>
                <w:bCs/>
              </w:rPr>
            </w:pPr>
            <w:r w:rsidRPr="00111B8B">
              <w:rPr>
                <w:bCs/>
              </w:rPr>
              <w:t>506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left"/>
            </w:pPr>
            <w:r w:rsidRPr="00111B8B">
              <w:t>159. Шпатлевка финишная</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center"/>
            </w:pPr>
            <w:r w:rsidRPr="00111B8B">
              <w:t>4</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right"/>
              <w:rPr>
                <w:bCs/>
              </w:rPr>
            </w:pPr>
            <w:r w:rsidRPr="00111B8B">
              <w:rPr>
                <w:bCs/>
              </w:rPr>
              <w:t>350</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9C7BCE" w:rsidP="002C463A">
            <w:pPr>
              <w:spacing w:after="0"/>
              <w:jc w:val="left"/>
            </w:pPr>
            <w:r w:rsidRPr="00111B8B">
              <w:t>160. Дюбель (8*49 мм, 100 штук)</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упаковка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3</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84</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161. Шуруп универсальный  (6*50 мм, 50 штук)</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упаковка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3</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780CF3">
            <w:pPr>
              <w:spacing w:after="0"/>
              <w:jc w:val="right"/>
              <w:rPr>
                <w:bCs/>
              </w:rPr>
            </w:pPr>
            <w:r w:rsidRPr="00111B8B">
              <w:rPr>
                <w:bCs/>
              </w:rPr>
              <w:t>16</w:t>
            </w:r>
            <w:r w:rsidR="00780CF3" w:rsidRPr="00111B8B">
              <w:rPr>
                <w:bCs/>
              </w:rPr>
              <w:t>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162. Шуруп гипсокартон/дерево (3,8*41 мм, 100 штук)</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упаковка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5</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98</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4837A1">
            <w:pPr>
              <w:spacing w:after="0"/>
              <w:jc w:val="left"/>
            </w:pPr>
            <w:r w:rsidRPr="00111B8B">
              <w:t>163. Колер для краски</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186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 xml:space="preserve">164. Потолочная плитка </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60</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118</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165. Подвес</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14</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9</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166. Профиль Т-образный (24*29*3600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5</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96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4837A1">
            <w:pPr>
              <w:spacing w:after="0"/>
              <w:jc w:val="left"/>
            </w:pPr>
            <w:r w:rsidRPr="00111B8B">
              <w:t>167. Профиль Т-образный (24*26*1200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28</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780CF3">
            <w:pPr>
              <w:spacing w:after="0"/>
              <w:jc w:val="right"/>
              <w:rPr>
                <w:bCs/>
              </w:rPr>
            </w:pPr>
            <w:r w:rsidRPr="00111B8B">
              <w:rPr>
                <w:bCs/>
              </w:rPr>
              <w:t>3</w:t>
            </w:r>
            <w:r w:rsidR="00780CF3" w:rsidRPr="00111B8B">
              <w:rPr>
                <w:bCs/>
              </w:rPr>
              <w:t>1</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4837A1">
            <w:pPr>
              <w:spacing w:after="0"/>
              <w:jc w:val="left"/>
            </w:pPr>
            <w:r w:rsidRPr="00111B8B">
              <w:t>168. Профиль Т-образный (24*20*600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28</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16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169. Уголок пристеночный (19*19*3000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7</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50</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170. Валик в сборе</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250</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left"/>
            </w:pPr>
            <w:r w:rsidRPr="00111B8B">
              <w:t>171. Ванночка малярная</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4837A1" w:rsidP="002C463A">
            <w:pPr>
              <w:spacing w:after="0"/>
              <w:jc w:val="right"/>
              <w:rPr>
                <w:bCs/>
              </w:rPr>
            </w:pPr>
            <w:r w:rsidRPr="00111B8B">
              <w:rPr>
                <w:bCs/>
              </w:rPr>
              <w:t>104</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F50DAF" w:rsidP="002C463A">
            <w:pPr>
              <w:spacing w:after="0"/>
              <w:jc w:val="left"/>
            </w:pPr>
            <w:r w:rsidRPr="00111B8B">
              <w:t>172. Телескопический стержень регулируемый</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F50DAF"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F50DAF"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F50DAF" w:rsidP="002C463A">
            <w:pPr>
              <w:spacing w:after="0"/>
              <w:jc w:val="right"/>
              <w:rPr>
                <w:bCs/>
              </w:rPr>
            </w:pPr>
            <w:r w:rsidRPr="00111B8B">
              <w:rPr>
                <w:bCs/>
              </w:rPr>
              <w:t>422</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F50DAF" w:rsidP="002C463A">
            <w:pPr>
              <w:spacing w:after="0"/>
              <w:jc w:val="left"/>
            </w:pPr>
            <w:r w:rsidRPr="00111B8B">
              <w:t>173. Насадка-миксер</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right"/>
              <w:rPr>
                <w:bCs/>
              </w:rPr>
            </w:pPr>
            <w:r w:rsidRPr="00111B8B">
              <w:rPr>
                <w:bCs/>
              </w:rPr>
              <w:t>250</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left"/>
            </w:pPr>
            <w:r w:rsidRPr="00111B8B">
              <w:t>174. Шпатель фасадный (200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right"/>
              <w:rPr>
                <w:bCs/>
              </w:rPr>
            </w:pPr>
            <w:r w:rsidRPr="00111B8B">
              <w:rPr>
                <w:bCs/>
              </w:rPr>
              <w:t>72</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left"/>
            </w:pPr>
            <w:r w:rsidRPr="00111B8B">
              <w:t>175. Шпатель фасадный (600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right"/>
              <w:rPr>
                <w:bCs/>
              </w:rPr>
            </w:pPr>
            <w:r w:rsidRPr="00111B8B">
              <w:rPr>
                <w:bCs/>
              </w:rPr>
              <w:t>345</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122FB6" w:rsidP="00122FB6">
            <w:pPr>
              <w:spacing w:after="0"/>
              <w:jc w:val="left"/>
            </w:pPr>
            <w:r w:rsidRPr="00111B8B">
              <w:t>176. Шпатель фасадный (60 мм)</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122FB6" w:rsidP="002C463A">
            <w:pPr>
              <w:spacing w:after="0"/>
              <w:jc w:val="right"/>
              <w:rPr>
                <w:bCs/>
              </w:rPr>
            </w:pPr>
            <w:r w:rsidRPr="00111B8B">
              <w:rPr>
                <w:bCs/>
              </w:rPr>
              <w:t>47</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left"/>
            </w:pPr>
            <w:r w:rsidRPr="00111B8B">
              <w:t>177. Кельма штукатура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right"/>
              <w:rPr>
                <w:bCs/>
              </w:rPr>
            </w:pPr>
            <w:r w:rsidRPr="00111B8B">
              <w:rPr>
                <w:bCs/>
              </w:rPr>
              <w:t>162</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left"/>
            </w:pPr>
            <w:r w:rsidRPr="00111B8B">
              <w:t>178. Кадка пластиковая</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center"/>
            </w:pPr>
            <w:r w:rsidRPr="00111B8B">
              <w:t>2</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right"/>
              <w:rPr>
                <w:bCs/>
              </w:rPr>
            </w:pPr>
            <w:r w:rsidRPr="00111B8B">
              <w:rPr>
                <w:bCs/>
              </w:rPr>
              <w:t>350</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left"/>
            </w:pPr>
            <w:r w:rsidRPr="00111B8B">
              <w:t xml:space="preserve">179. Шлифовальная сетка (10 штук в </w:t>
            </w:r>
            <w:r w:rsidRPr="00111B8B">
              <w:lastRenderedPageBreak/>
              <w:t>наборе)</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jc w:val="center"/>
            </w:pPr>
            <w:r w:rsidRPr="00111B8B">
              <w:lastRenderedPageBreak/>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right"/>
              <w:rPr>
                <w:bCs/>
              </w:rPr>
            </w:pPr>
            <w:r w:rsidRPr="00111B8B">
              <w:rPr>
                <w:bCs/>
              </w:rPr>
              <w:t>172</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left"/>
            </w:pPr>
            <w:r w:rsidRPr="00111B8B">
              <w:lastRenderedPageBreak/>
              <w:t>180. Набор шлифовальных листов</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B93483" w:rsidP="002C463A">
            <w:pPr>
              <w:spacing w:after="0"/>
              <w:jc w:val="right"/>
              <w:rPr>
                <w:bCs/>
              </w:rPr>
            </w:pPr>
            <w:r w:rsidRPr="00111B8B">
              <w:rPr>
                <w:bCs/>
              </w:rPr>
              <w:t>265</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spacing w:after="0"/>
              <w:jc w:val="left"/>
            </w:pPr>
            <w:r w:rsidRPr="00111B8B">
              <w:t>181. Держалка для наждачной бумаги</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spacing w:after="0"/>
              <w:jc w:val="right"/>
              <w:rPr>
                <w:bCs/>
              </w:rPr>
            </w:pPr>
            <w:r w:rsidRPr="00111B8B">
              <w:rPr>
                <w:bCs/>
              </w:rPr>
              <w:t>396</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spacing w:after="0"/>
              <w:jc w:val="left"/>
            </w:pPr>
            <w:r w:rsidRPr="00111B8B">
              <w:t>182. Респиратор</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spacing w:after="0"/>
              <w:jc w:val="center"/>
            </w:pPr>
            <w:r w:rsidRPr="00111B8B">
              <w:t>6</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172D8E" w:rsidP="002C463A">
            <w:pPr>
              <w:spacing w:after="0"/>
              <w:jc w:val="right"/>
              <w:rPr>
                <w:bCs/>
              </w:rPr>
            </w:pPr>
            <w:r w:rsidRPr="00111B8B">
              <w:rPr>
                <w:bCs/>
              </w:rPr>
              <w:t>68</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172D8E" w:rsidP="00780CF3">
            <w:pPr>
              <w:spacing w:after="0"/>
              <w:jc w:val="left"/>
            </w:pPr>
            <w:r w:rsidRPr="00111B8B">
              <w:t xml:space="preserve">183. Кабель </w:t>
            </w:r>
            <w:r w:rsidR="00780CF3" w:rsidRPr="00111B8B">
              <w:t xml:space="preserve">ШВВП 2 - </w:t>
            </w:r>
            <w:r w:rsidRPr="00111B8B">
              <w:t>шнур, изоляция жил из поливинилхлоридного пластиката, оболочка из поливинилхлоридного пластиката, плоский</w:t>
            </w:r>
            <w:r w:rsidR="00780CF3" w:rsidRPr="00111B8B">
              <w:t xml:space="preserve"> (0,75 мм, 20 метров)</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right"/>
              <w:rPr>
                <w:bCs/>
              </w:rPr>
            </w:pPr>
            <w:r w:rsidRPr="00111B8B">
              <w:rPr>
                <w:bCs/>
              </w:rPr>
              <w:t>345</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left"/>
            </w:pPr>
            <w:r w:rsidRPr="00111B8B">
              <w:t>184. Эмаль акриловая (2,7 л)</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right"/>
              <w:rPr>
                <w:bCs/>
              </w:rPr>
            </w:pPr>
            <w:r w:rsidRPr="00111B8B">
              <w:rPr>
                <w:bCs/>
              </w:rPr>
              <w:t>837</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left"/>
            </w:pPr>
            <w:r w:rsidRPr="00111B8B">
              <w:t>185. Эмаль масляная (2,2 кг)</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right"/>
              <w:rPr>
                <w:bCs/>
              </w:rPr>
            </w:pPr>
            <w:r w:rsidRPr="00111B8B">
              <w:rPr>
                <w:bCs/>
              </w:rPr>
              <w:t>471</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780CF3" w:rsidP="00780CF3">
            <w:pPr>
              <w:spacing w:after="0"/>
              <w:jc w:val="left"/>
            </w:pPr>
            <w:r w:rsidRPr="00111B8B">
              <w:t>186. Пистолет механический для монтажной пены</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780CF3" w:rsidP="00780CF3">
            <w:pPr>
              <w:spacing w:after="0"/>
              <w:jc w:val="right"/>
              <w:rPr>
                <w:bCs/>
              </w:rPr>
            </w:pPr>
            <w:r w:rsidRPr="00111B8B">
              <w:rPr>
                <w:bCs/>
              </w:rPr>
              <w:t>750</w:t>
            </w:r>
          </w:p>
        </w:tc>
      </w:tr>
      <w:tr w:rsidR="008F0A72" w:rsidRPr="00111B8B" w:rsidTr="00111B8B">
        <w:tc>
          <w:tcPr>
            <w:tcW w:w="2213"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left"/>
            </w:pPr>
            <w:r w:rsidRPr="00111B8B">
              <w:t>187. Краска водоэмульсионная акриловая для стен и потолков моющая (9 л)</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center"/>
            </w:pPr>
            <w:r w:rsidRPr="00111B8B">
              <w:t>3</w:t>
            </w:r>
          </w:p>
        </w:tc>
        <w:tc>
          <w:tcPr>
            <w:tcW w:w="935" w:type="pct"/>
            <w:tcBorders>
              <w:top w:val="single" w:sz="4" w:space="0" w:color="auto"/>
              <w:left w:val="single" w:sz="4" w:space="0" w:color="auto"/>
              <w:bottom w:val="single" w:sz="4" w:space="0" w:color="auto"/>
              <w:right w:val="single" w:sz="4" w:space="0" w:color="auto"/>
            </w:tcBorders>
          </w:tcPr>
          <w:p w:rsidR="008F0A72" w:rsidRPr="00111B8B" w:rsidRDefault="00780CF3" w:rsidP="002C463A">
            <w:pPr>
              <w:spacing w:after="0"/>
              <w:jc w:val="right"/>
              <w:rPr>
                <w:bCs/>
              </w:rPr>
            </w:pPr>
            <w:r w:rsidRPr="00111B8B">
              <w:rPr>
                <w:bCs/>
              </w:rPr>
              <w:t xml:space="preserve"> 2 612</w:t>
            </w:r>
          </w:p>
        </w:tc>
      </w:tr>
      <w:tr w:rsidR="00D37D35" w:rsidRPr="00111B8B" w:rsidTr="00111B8B">
        <w:tc>
          <w:tcPr>
            <w:tcW w:w="2213" w:type="pct"/>
            <w:tcBorders>
              <w:top w:val="single" w:sz="4" w:space="0" w:color="auto"/>
              <w:left w:val="single" w:sz="4" w:space="0" w:color="auto"/>
              <w:bottom w:val="single" w:sz="4" w:space="0" w:color="auto"/>
              <w:right w:val="single" w:sz="4" w:space="0" w:color="auto"/>
            </w:tcBorders>
          </w:tcPr>
          <w:p w:rsidR="00D37D35" w:rsidRPr="00111B8B" w:rsidRDefault="00D37D35" w:rsidP="002C463A">
            <w:pPr>
              <w:spacing w:after="0"/>
              <w:jc w:val="left"/>
            </w:pPr>
            <w:r w:rsidRPr="00111B8B">
              <w:t>188. Клей для склеивания швов (60 мл)</w:t>
            </w:r>
          </w:p>
        </w:tc>
        <w:tc>
          <w:tcPr>
            <w:tcW w:w="926" w:type="pct"/>
            <w:tcBorders>
              <w:top w:val="single" w:sz="4" w:space="0" w:color="auto"/>
              <w:left w:val="single" w:sz="4" w:space="0" w:color="auto"/>
              <w:bottom w:val="single" w:sz="4" w:space="0" w:color="auto"/>
              <w:right w:val="single" w:sz="4" w:space="0" w:color="auto"/>
            </w:tcBorders>
          </w:tcPr>
          <w:p w:rsidR="00D37D35" w:rsidRPr="00111B8B" w:rsidRDefault="00D37D35" w:rsidP="002C463A">
            <w:pPr>
              <w:jc w:val="center"/>
            </w:pPr>
            <w:r w:rsidRPr="00111B8B">
              <w:t>штука</w:t>
            </w:r>
          </w:p>
        </w:tc>
        <w:tc>
          <w:tcPr>
            <w:tcW w:w="926" w:type="pct"/>
            <w:tcBorders>
              <w:top w:val="single" w:sz="4" w:space="0" w:color="auto"/>
              <w:left w:val="single" w:sz="4" w:space="0" w:color="auto"/>
              <w:bottom w:val="single" w:sz="4" w:space="0" w:color="auto"/>
              <w:right w:val="single" w:sz="4" w:space="0" w:color="auto"/>
            </w:tcBorders>
          </w:tcPr>
          <w:p w:rsidR="00D37D35" w:rsidRPr="00111B8B" w:rsidRDefault="00D37D35" w:rsidP="002C463A">
            <w:pPr>
              <w:spacing w:after="0"/>
              <w:jc w:val="center"/>
            </w:pPr>
            <w:r w:rsidRPr="00111B8B">
              <w:t>1</w:t>
            </w:r>
          </w:p>
        </w:tc>
        <w:tc>
          <w:tcPr>
            <w:tcW w:w="935" w:type="pct"/>
            <w:tcBorders>
              <w:top w:val="single" w:sz="4" w:space="0" w:color="auto"/>
              <w:left w:val="single" w:sz="4" w:space="0" w:color="auto"/>
              <w:bottom w:val="single" w:sz="4" w:space="0" w:color="auto"/>
              <w:right w:val="single" w:sz="4" w:space="0" w:color="auto"/>
            </w:tcBorders>
          </w:tcPr>
          <w:p w:rsidR="00D37D35" w:rsidRPr="00111B8B" w:rsidRDefault="00D37D35" w:rsidP="002C463A">
            <w:pPr>
              <w:spacing w:after="0"/>
              <w:jc w:val="right"/>
              <w:rPr>
                <w:bCs/>
              </w:rPr>
            </w:pPr>
            <w:r w:rsidRPr="00111B8B">
              <w:rPr>
                <w:bCs/>
              </w:rPr>
              <w:t>331</w:t>
            </w:r>
          </w:p>
        </w:tc>
      </w:tr>
    </w:tbl>
    <w:p w:rsidR="001376E5" w:rsidRDefault="001376E5" w:rsidP="001376E5">
      <w:pPr>
        <w:autoSpaceDE w:val="0"/>
        <w:autoSpaceDN w:val="0"/>
        <w:adjustRightInd w:val="0"/>
        <w:spacing w:after="0"/>
        <w:rPr>
          <w:sz w:val="26"/>
          <w:szCs w:val="26"/>
        </w:rPr>
      </w:pPr>
    </w:p>
    <w:p w:rsidR="008F0A72" w:rsidRDefault="00800987" w:rsidP="001376E5">
      <w:pPr>
        <w:autoSpaceDE w:val="0"/>
        <w:autoSpaceDN w:val="0"/>
        <w:adjustRightInd w:val="0"/>
        <w:spacing w:after="0"/>
        <w:rPr>
          <w:sz w:val="26"/>
          <w:szCs w:val="26"/>
        </w:rPr>
      </w:pPr>
      <w:r>
        <w:rPr>
          <w:sz w:val="26"/>
          <w:szCs w:val="26"/>
        </w:rPr>
        <w:t xml:space="preserve">д) </w:t>
      </w:r>
      <w:r w:rsidRPr="00800987">
        <w:rPr>
          <w:sz w:val="26"/>
          <w:szCs w:val="26"/>
        </w:rPr>
        <w:t>таблицу № 1</w:t>
      </w:r>
      <w:r>
        <w:rPr>
          <w:sz w:val="26"/>
          <w:szCs w:val="26"/>
        </w:rPr>
        <w:t>6</w:t>
      </w:r>
      <w:r w:rsidRPr="00800987">
        <w:rPr>
          <w:sz w:val="26"/>
          <w:szCs w:val="26"/>
        </w:rPr>
        <w:t xml:space="preserve"> дополнить строками 1</w:t>
      </w:r>
      <w:r>
        <w:rPr>
          <w:sz w:val="26"/>
          <w:szCs w:val="26"/>
        </w:rPr>
        <w:t>74</w:t>
      </w:r>
      <w:r w:rsidRPr="00800987">
        <w:rPr>
          <w:sz w:val="26"/>
          <w:szCs w:val="26"/>
        </w:rPr>
        <w:t>-</w:t>
      </w:r>
      <w:r w:rsidR="00DC771E" w:rsidRPr="00DC771E">
        <w:rPr>
          <w:sz w:val="26"/>
          <w:szCs w:val="26"/>
        </w:rPr>
        <w:t>179</w:t>
      </w:r>
      <w:r w:rsidRPr="00800987">
        <w:rPr>
          <w:sz w:val="26"/>
          <w:szCs w:val="26"/>
        </w:rPr>
        <w:t xml:space="preserve"> следующего содержания:</w:t>
      </w:r>
    </w:p>
    <w:p w:rsidR="001376E5" w:rsidRDefault="001376E5" w:rsidP="00800987">
      <w:pPr>
        <w:autoSpaceDE w:val="0"/>
        <w:autoSpaceDN w:val="0"/>
        <w:adjustRightInd w:val="0"/>
        <w:spacing w:after="0"/>
        <w:ind w:firstLine="709"/>
        <w:rPr>
          <w:sz w:val="26"/>
          <w:szCs w:val="26"/>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40" w:type="dxa"/>
          <w:right w:w="40" w:type="dxa"/>
        </w:tblCellMar>
        <w:tblLook w:val="0000" w:firstRow="0" w:lastRow="0" w:firstColumn="0" w:lastColumn="0" w:noHBand="0" w:noVBand="0"/>
      </w:tblPr>
      <w:tblGrid>
        <w:gridCol w:w="3210"/>
        <w:gridCol w:w="1292"/>
        <w:gridCol w:w="2670"/>
        <w:gridCol w:w="1467"/>
        <w:gridCol w:w="1646"/>
      </w:tblGrid>
      <w:tr w:rsidR="00800987" w:rsidRPr="0009226B" w:rsidTr="00111B8B">
        <w:trPr>
          <w:trHeight w:val="283"/>
        </w:trPr>
        <w:tc>
          <w:tcPr>
            <w:tcW w:w="1561" w:type="pct"/>
            <w:shd w:val="clear" w:color="auto" w:fill="auto"/>
          </w:tcPr>
          <w:p w:rsidR="00800987" w:rsidRPr="0009226B" w:rsidRDefault="00800987" w:rsidP="00800987">
            <w:pPr>
              <w:spacing w:after="0"/>
              <w:jc w:val="left"/>
            </w:pPr>
            <w:r w:rsidRPr="0009226B">
              <w:t>17</w:t>
            </w:r>
            <w:r>
              <w:t>4</w:t>
            </w:r>
            <w:r w:rsidRPr="0009226B">
              <w:t xml:space="preserve">. </w:t>
            </w:r>
            <w:r>
              <w:t>Комплект шин к распределительному пункту</w:t>
            </w:r>
          </w:p>
        </w:tc>
        <w:tc>
          <w:tcPr>
            <w:tcW w:w="628" w:type="pct"/>
          </w:tcPr>
          <w:p w:rsidR="00800987" w:rsidRPr="0009226B" w:rsidRDefault="00800987" w:rsidP="002C463A">
            <w:pPr>
              <w:spacing w:after="0"/>
              <w:jc w:val="center"/>
            </w:pPr>
            <w:r>
              <w:rPr>
                <w:rFonts w:eastAsia="Calibri"/>
              </w:rPr>
              <w:t>штука</w:t>
            </w:r>
          </w:p>
        </w:tc>
        <w:tc>
          <w:tcPr>
            <w:tcW w:w="1298" w:type="pct"/>
          </w:tcPr>
          <w:p w:rsidR="00800987" w:rsidRPr="0009226B" w:rsidRDefault="00800987" w:rsidP="00800987">
            <w:pPr>
              <w:spacing w:after="0"/>
              <w:jc w:val="center"/>
            </w:pPr>
            <w:r w:rsidRPr="0009226B">
              <w:t>1</w:t>
            </w:r>
          </w:p>
        </w:tc>
        <w:tc>
          <w:tcPr>
            <w:tcW w:w="713" w:type="pct"/>
          </w:tcPr>
          <w:p w:rsidR="00800987" w:rsidRPr="0009226B" w:rsidRDefault="00800987" w:rsidP="002C463A">
            <w:pPr>
              <w:spacing w:after="0"/>
              <w:jc w:val="right"/>
            </w:pPr>
            <w:r>
              <w:t>1 280</w:t>
            </w:r>
          </w:p>
        </w:tc>
        <w:tc>
          <w:tcPr>
            <w:tcW w:w="800" w:type="pct"/>
          </w:tcPr>
          <w:p w:rsidR="00800987" w:rsidRPr="0009226B" w:rsidRDefault="00800987" w:rsidP="002C463A">
            <w:pPr>
              <w:spacing w:after="0"/>
              <w:jc w:val="center"/>
            </w:pPr>
            <w:r>
              <w:t>5</w:t>
            </w:r>
          </w:p>
        </w:tc>
      </w:tr>
      <w:tr w:rsidR="00800987" w:rsidRPr="0009226B" w:rsidTr="00111B8B">
        <w:trPr>
          <w:trHeight w:val="283"/>
        </w:trPr>
        <w:tc>
          <w:tcPr>
            <w:tcW w:w="1561" w:type="pct"/>
            <w:shd w:val="clear" w:color="auto" w:fill="auto"/>
          </w:tcPr>
          <w:p w:rsidR="00800987" w:rsidRPr="0009226B" w:rsidRDefault="00800987" w:rsidP="00800987">
            <w:pPr>
              <w:spacing w:after="0"/>
              <w:jc w:val="left"/>
            </w:pPr>
            <w:r>
              <w:t>175. Изолятор (к электрическому щитку)</w:t>
            </w:r>
          </w:p>
        </w:tc>
        <w:tc>
          <w:tcPr>
            <w:tcW w:w="628" w:type="pct"/>
          </w:tcPr>
          <w:p w:rsidR="00800987" w:rsidRDefault="00800987" w:rsidP="002C463A">
            <w:pPr>
              <w:spacing w:after="0"/>
              <w:jc w:val="center"/>
              <w:rPr>
                <w:rFonts w:eastAsia="Calibri"/>
              </w:rPr>
            </w:pPr>
            <w:r>
              <w:rPr>
                <w:rFonts w:eastAsia="Calibri"/>
              </w:rPr>
              <w:t>штука</w:t>
            </w:r>
          </w:p>
        </w:tc>
        <w:tc>
          <w:tcPr>
            <w:tcW w:w="1298" w:type="pct"/>
          </w:tcPr>
          <w:p w:rsidR="00800987" w:rsidRPr="0009226B" w:rsidRDefault="00800987" w:rsidP="00800987">
            <w:pPr>
              <w:spacing w:after="0"/>
              <w:jc w:val="center"/>
            </w:pPr>
            <w:r>
              <w:t>1</w:t>
            </w:r>
          </w:p>
        </w:tc>
        <w:tc>
          <w:tcPr>
            <w:tcW w:w="713" w:type="pct"/>
          </w:tcPr>
          <w:p w:rsidR="00800987" w:rsidRDefault="00800987" w:rsidP="002C463A">
            <w:pPr>
              <w:spacing w:after="0"/>
              <w:jc w:val="right"/>
            </w:pPr>
            <w:r>
              <w:t>51</w:t>
            </w:r>
          </w:p>
        </w:tc>
        <w:tc>
          <w:tcPr>
            <w:tcW w:w="800" w:type="pct"/>
          </w:tcPr>
          <w:p w:rsidR="00800987" w:rsidRDefault="00800987" w:rsidP="002C463A">
            <w:pPr>
              <w:spacing w:after="0"/>
              <w:jc w:val="center"/>
            </w:pPr>
            <w:r>
              <w:t>5</w:t>
            </w:r>
          </w:p>
        </w:tc>
      </w:tr>
      <w:tr w:rsidR="00295F3B" w:rsidRPr="0009226B" w:rsidTr="00111B8B">
        <w:trPr>
          <w:trHeight w:val="283"/>
        </w:trPr>
        <w:tc>
          <w:tcPr>
            <w:tcW w:w="1561" w:type="pct"/>
            <w:shd w:val="clear" w:color="auto" w:fill="auto"/>
          </w:tcPr>
          <w:p w:rsidR="00295F3B" w:rsidRDefault="00295F3B" w:rsidP="00800987">
            <w:pPr>
              <w:spacing w:after="0"/>
              <w:jc w:val="left"/>
            </w:pPr>
            <w:r>
              <w:t>176. Веб-камера</w:t>
            </w:r>
          </w:p>
        </w:tc>
        <w:tc>
          <w:tcPr>
            <w:tcW w:w="628" w:type="pct"/>
          </w:tcPr>
          <w:p w:rsidR="00295F3B" w:rsidRDefault="00295F3B" w:rsidP="002C463A">
            <w:pPr>
              <w:spacing w:after="0"/>
              <w:jc w:val="center"/>
              <w:rPr>
                <w:rFonts w:eastAsia="Calibri"/>
              </w:rPr>
            </w:pPr>
            <w:r>
              <w:rPr>
                <w:rFonts w:eastAsia="Calibri"/>
              </w:rPr>
              <w:t>штука</w:t>
            </w:r>
          </w:p>
        </w:tc>
        <w:tc>
          <w:tcPr>
            <w:tcW w:w="1298" w:type="pct"/>
          </w:tcPr>
          <w:p w:rsidR="00295F3B" w:rsidRDefault="00295F3B" w:rsidP="00800987">
            <w:pPr>
              <w:spacing w:after="0"/>
              <w:jc w:val="center"/>
            </w:pPr>
            <w:r>
              <w:t>3</w:t>
            </w:r>
          </w:p>
        </w:tc>
        <w:tc>
          <w:tcPr>
            <w:tcW w:w="713" w:type="pct"/>
          </w:tcPr>
          <w:p w:rsidR="00295F3B" w:rsidRDefault="00295F3B" w:rsidP="002C463A">
            <w:pPr>
              <w:spacing w:after="0"/>
              <w:jc w:val="right"/>
            </w:pPr>
            <w:r>
              <w:t>2 477</w:t>
            </w:r>
          </w:p>
        </w:tc>
        <w:tc>
          <w:tcPr>
            <w:tcW w:w="800" w:type="pct"/>
          </w:tcPr>
          <w:p w:rsidR="00295F3B" w:rsidRDefault="00295F3B" w:rsidP="002C463A">
            <w:pPr>
              <w:spacing w:after="0"/>
              <w:jc w:val="center"/>
            </w:pPr>
            <w:r>
              <w:t>5</w:t>
            </w:r>
          </w:p>
        </w:tc>
      </w:tr>
      <w:tr w:rsidR="00295F3B" w:rsidRPr="0009226B" w:rsidTr="00111B8B">
        <w:trPr>
          <w:trHeight w:val="283"/>
        </w:trPr>
        <w:tc>
          <w:tcPr>
            <w:tcW w:w="1561" w:type="pct"/>
            <w:shd w:val="clear" w:color="auto" w:fill="auto"/>
          </w:tcPr>
          <w:p w:rsidR="00295F3B" w:rsidRDefault="00295F3B" w:rsidP="00800987">
            <w:pPr>
              <w:spacing w:after="0"/>
              <w:jc w:val="left"/>
            </w:pPr>
            <w:r>
              <w:t>177. Программно-аппаратный комплекс «Соболь»</w:t>
            </w:r>
          </w:p>
        </w:tc>
        <w:tc>
          <w:tcPr>
            <w:tcW w:w="628" w:type="pct"/>
          </w:tcPr>
          <w:p w:rsidR="00295F3B" w:rsidRDefault="00295F3B" w:rsidP="002C463A">
            <w:pPr>
              <w:spacing w:after="0"/>
              <w:jc w:val="center"/>
              <w:rPr>
                <w:rFonts w:eastAsia="Calibri"/>
              </w:rPr>
            </w:pPr>
            <w:r w:rsidRPr="00295F3B">
              <w:rPr>
                <w:rFonts w:eastAsia="Calibri"/>
              </w:rPr>
              <w:t>штука</w:t>
            </w:r>
          </w:p>
        </w:tc>
        <w:tc>
          <w:tcPr>
            <w:tcW w:w="1298" w:type="pct"/>
          </w:tcPr>
          <w:p w:rsidR="00295F3B" w:rsidRDefault="00295F3B" w:rsidP="00800987">
            <w:pPr>
              <w:spacing w:after="0"/>
              <w:jc w:val="center"/>
            </w:pPr>
            <w:r>
              <w:t>3</w:t>
            </w:r>
          </w:p>
        </w:tc>
        <w:tc>
          <w:tcPr>
            <w:tcW w:w="713" w:type="pct"/>
          </w:tcPr>
          <w:p w:rsidR="00295F3B" w:rsidRDefault="00295F3B" w:rsidP="002C463A">
            <w:pPr>
              <w:spacing w:after="0"/>
              <w:jc w:val="right"/>
            </w:pPr>
            <w:r>
              <w:t>11 412</w:t>
            </w:r>
          </w:p>
        </w:tc>
        <w:tc>
          <w:tcPr>
            <w:tcW w:w="800" w:type="pct"/>
          </w:tcPr>
          <w:p w:rsidR="00295F3B" w:rsidRDefault="00295F3B" w:rsidP="002C463A">
            <w:pPr>
              <w:spacing w:after="0"/>
              <w:jc w:val="center"/>
            </w:pPr>
            <w:r>
              <w:t>3</w:t>
            </w:r>
          </w:p>
        </w:tc>
      </w:tr>
      <w:tr w:rsidR="00295F3B" w:rsidRPr="0009226B" w:rsidTr="00111B8B">
        <w:trPr>
          <w:trHeight w:val="283"/>
        </w:trPr>
        <w:tc>
          <w:tcPr>
            <w:tcW w:w="1561" w:type="pct"/>
            <w:shd w:val="clear" w:color="auto" w:fill="auto"/>
          </w:tcPr>
          <w:p w:rsidR="00295F3B" w:rsidRPr="00295F3B" w:rsidRDefault="00295F3B" w:rsidP="00295F3B">
            <w:pPr>
              <w:spacing w:after="0"/>
              <w:jc w:val="left"/>
              <w:rPr>
                <w:lang w:val="en-US"/>
              </w:rPr>
            </w:pPr>
            <w:r>
              <w:t xml:space="preserve">178. Идентификатор </w:t>
            </w:r>
          </w:p>
        </w:tc>
        <w:tc>
          <w:tcPr>
            <w:tcW w:w="628" w:type="pct"/>
          </w:tcPr>
          <w:p w:rsidR="00295F3B" w:rsidRDefault="00295F3B" w:rsidP="002C463A">
            <w:pPr>
              <w:spacing w:after="0"/>
              <w:jc w:val="center"/>
              <w:rPr>
                <w:rFonts w:eastAsia="Calibri"/>
              </w:rPr>
            </w:pPr>
            <w:r w:rsidRPr="00295F3B">
              <w:rPr>
                <w:rFonts w:eastAsia="Calibri"/>
              </w:rPr>
              <w:t>штука</w:t>
            </w:r>
          </w:p>
        </w:tc>
        <w:tc>
          <w:tcPr>
            <w:tcW w:w="1298" w:type="pct"/>
          </w:tcPr>
          <w:p w:rsidR="00295F3B" w:rsidRPr="00295F3B" w:rsidRDefault="00295F3B" w:rsidP="00800987">
            <w:pPr>
              <w:spacing w:after="0"/>
              <w:jc w:val="center"/>
              <w:rPr>
                <w:lang w:val="en-US"/>
              </w:rPr>
            </w:pPr>
            <w:r>
              <w:rPr>
                <w:lang w:val="en-US"/>
              </w:rPr>
              <w:t>3</w:t>
            </w:r>
          </w:p>
        </w:tc>
        <w:tc>
          <w:tcPr>
            <w:tcW w:w="713" w:type="pct"/>
          </w:tcPr>
          <w:p w:rsidR="00295F3B" w:rsidRPr="00295F3B" w:rsidRDefault="00295F3B" w:rsidP="002C463A">
            <w:pPr>
              <w:spacing w:after="0"/>
              <w:jc w:val="right"/>
              <w:rPr>
                <w:lang w:val="en-US"/>
              </w:rPr>
            </w:pPr>
            <w:r>
              <w:rPr>
                <w:lang w:val="en-US"/>
              </w:rPr>
              <w:t>1 092</w:t>
            </w:r>
          </w:p>
        </w:tc>
        <w:tc>
          <w:tcPr>
            <w:tcW w:w="800" w:type="pct"/>
          </w:tcPr>
          <w:p w:rsidR="00295F3B" w:rsidRPr="00295F3B" w:rsidRDefault="00295F3B" w:rsidP="002C463A">
            <w:pPr>
              <w:spacing w:after="0"/>
              <w:jc w:val="center"/>
              <w:rPr>
                <w:lang w:val="en-US"/>
              </w:rPr>
            </w:pPr>
            <w:r>
              <w:rPr>
                <w:lang w:val="en-US"/>
              </w:rPr>
              <w:t>3</w:t>
            </w:r>
          </w:p>
        </w:tc>
      </w:tr>
      <w:tr w:rsidR="00295F3B" w:rsidRPr="0009226B" w:rsidTr="00111B8B">
        <w:trPr>
          <w:trHeight w:val="283"/>
        </w:trPr>
        <w:tc>
          <w:tcPr>
            <w:tcW w:w="1561" w:type="pct"/>
            <w:shd w:val="clear" w:color="auto" w:fill="auto"/>
          </w:tcPr>
          <w:p w:rsidR="00295F3B" w:rsidRPr="00295F3B" w:rsidRDefault="00295F3B" w:rsidP="00800987">
            <w:pPr>
              <w:spacing w:after="0"/>
              <w:jc w:val="left"/>
            </w:pPr>
            <w:r w:rsidRPr="00295F3B">
              <w:t>179</w:t>
            </w:r>
            <w:r>
              <w:t xml:space="preserve">. Внешний считыватель </w:t>
            </w:r>
          </w:p>
        </w:tc>
        <w:tc>
          <w:tcPr>
            <w:tcW w:w="628" w:type="pct"/>
          </w:tcPr>
          <w:p w:rsidR="00295F3B" w:rsidRDefault="00295F3B" w:rsidP="002C463A">
            <w:pPr>
              <w:spacing w:after="0"/>
              <w:jc w:val="center"/>
              <w:rPr>
                <w:rFonts w:eastAsia="Calibri"/>
              </w:rPr>
            </w:pPr>
            <w:r w:rsidRPr="00295F3B">
              <w:rPr>
                <w:rFonts w:eastAsia="Calibri"/>
              </w:rPr>
              <w:t>штука</w:t>
            </w:r>
          </w:p>
        </w:tc>
        <w:tc>
          <w:tcPr>
            <w:tcW w:w="1298" w:type="pct"/>
          </w:tcPr>
          <w:p w:rsidR="00295F3B" w:rsidRDefault="00295F3B" w:rsidP="00800987">
            <w:pPr>
              <w:spacing w:after="0"/>
              <w:jc w:val="center"/>
            </w:pPr>
            <w:r>
              <w:t>3</w:t>
            </w:r>
          </w:p>
        </w:tc>
        <w:tc>
          <w:tcPr>
            <w:tcW w:w="713" w:type="pct"/>
          </w:tcPr>
          <w:p w:rsidR="00295F3B" w:rsidRDefault="00295F3B" w:rsidP="002C463A">
            <w:pPr>
              <w:spacing w:after="0"/>
              <w:jc w:val="right"/>
            </w:pPr>
            <w:r>
              <w:t>574</w:t>
            </w:r>
          </w:p>
        </w:tc>
        <w:tc>
          <w:tcPr>
            <w:tcW w:w="800" w:type="pct"/>
          </w:tcPr>
          <w:p w:rsidR="00295F3B" w:rsidRDefault="00295F3B" w:rsidP="002C463A">
            <w:pPr>
              <w:spacing w:after="0"/>
              <w:jc w:val="center"/>
            </w:pPr>
            <w:r>
              <w:t>3</w:t>
            </w:r>
          </w:p>
        </w:tc>
      </w:tr>
    </w:tbl>
    <w:p w:rsidR="001376E5" w:rsidRDefault="00800987" w:rsidP="00800987">
      <w:pPr>
        <w:autoSpaceDE w:val="0"/>
        <w:autoSpaceDN w:val="0"/>
        <w:adjustRightInd w:val="0"/>
        <w:spacing w:after="0"/>
        <w:rPr>
          <w:sz w:val="26"/>
          <w:szCs w:val="26"/>
        </w:rPr>
      </w:pPr>
      <w:r>
        <w:rPr>
          <w:sz w:val="26"/>
          <w:szCs w:val="26"/>
        </w:rPr>
        <w:tab/>
      </w:r>
    </w:p>
    <w:p w:rsidR="00800987" w:rsidRDefault="00800987" w:rsidP="00800987">
      <w:pPr>
        <w:autoSpaceDE w:val="0"/>
        <w:autoSpaceDN w:val="0"/>
        <w:adjustRightInd w:val="0"/>
        <w:spacing w:after="0"/>
        <w:rPr>
          <w:sz w:val="26"/>
          <w:szCs w:val="26"/>
        </w:rPr>
      </w:pPr>
      <w:r>
        <w:rPr>
          <w:sz w:val="26"/>
          <w:szCs w:val="26"/>
        </w:rPr>
        <w:t xml:space="preserve">е) </w:t>
      </w:r>
      <w:r w:rsidRPr="00800987">
        <w:rPr>
          <w:sz w:val="26"/>
          <w:szCs w:val="26"/>
        </w:rPr>
        <w:t>в таблице № 1</w:t>
      </w:r>
      <w:r>
        <w:rPr>
          <w:sz w:val="26"/>
          <w:szCs w:val="26"/>
        </w:rPr>
        <w:t>6</w:t>
      </w:r>
      <w:r w:rsidRPr="00800987">
        <w:rPr>
          <w:sz w:val="26"/>
          <w:szCs w:val="26"/>
        </w:rPr>
        <w:t xml:space="preserve"> строк</w:t>
      </w:r>
      <w:r>
        <w:rPr>
          <w:sz w:val="26"/>
          <w:szCs w:val="26"/>
        </w:rPr>
        <w:t>у</w:t>
      </w:r>
      <w:r w:rsidRPr="00800987">
        <w:rPr>
          <w:sz w:val="26"/>
          <w:szCs w:val="26"/>
        </w:rPr>
        <w:t xml:space="preserve"> </w:t>
      </w:r>
      <w:r>
        <w:rPr>
          <w:sz w:val="26"/>
          <w:szCs w:val="26"/>
        </w:rPr>
        <w:t>101</w:t>
      </w:r>
      <w:r w:rsidRPr="00800987">
        <w:rPr>
          <w:sz w:val="26"/>
          <w:szCs w:val="26"/>
        </w:rPr>
        <w:t xml:space="preserve"> изложить в следующей редакции:</w:t>
      </w:r>
    </w:p>
    <w:p w:rsidR="001376E5" w:rsidRDefault="001376E5" w:rsidP="00800987">
      <w:pPr>
        <w:autoSpaceDE w:val="0"/>
        <w:autoSpaceDN w:val="0"/>
        <w:adjustRightInd w:val="0"/>
        <w:spacing w:after="0"/>
        <w:rPr>
          <w:sz w:val="26"/>
          <w:szCs w:val="26"/>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40" w:type="dxa"/>
          <w:right w:w="40" w:type="dxa"/>
        </w:tblCellMar>
        <w:tblLook w:val="0000" w:firstRow="0" w:lastRow="0" w:firstColumn="0" w:lastColumn="0" w:noHBand="0" w:noVBand="0"/>
      </w:tblPr>
      <w:tblGrid>
        <w:gridCol w:w="3210"/>
        <w:gridCol w:w="1292"/>
        <w:gridCol w:w="2670"/>
        <w:gridCol w:w="1467"/>
        <w:gridCol w:w="1646"/>
      </w:tblGrid>
      <w:tr w:rsidR="00800987" w:rsidRPr="0009226B" w:rsidTr="00111B8B">
        <w:trPr>
          <w:trHeight w:val="283"/>
        </w:trPr>
        <w:tc>
          <w:tcPr>
            <w:tcW w:w="1561" w:type="pct"/>
          </w:tcPr>
          <w:p w:rsidR="00800987" w:rsidRPr="0009226B" w:rsidRDefault="00800987" w:rsidP="002C463A">
            <w:pPr>
              <w:spacing w:after="0"/>
              <w:jc w:val="left"/>
            </w:pPr>
            <w:r w:rsidRPr="0009226B">
              <w:t>101. Поверка электромагнитного преобразователя расхода воды</w:t>
            </w:r>
          </w:p>
        </w:tc>
        <w:tc>
          <w:tcPr>
            <w:tcW w:w="628" w:type="pct"/>
          </w:tcPr>
          <w:p w:rsidR="00800987" w:rsidRPr="0009226B" w:rsidRDefault="00800987" w:rsidP="002C463A">
            <w:pPr>
              <w:jc w:val="center"/>
            </w:pPr>
            <w:r w:rsidRPr="0009226B">
              <w:t>условная единица</w:t>
            </w:r>
          </w:p>
        </w:tc>
        <w:tc>
          <w:tcPr>
            <w:tcW w:w="1298" w:type="pct"/>
          </w:tcPr>
          <w:p w:rsidR="00800987" w:rsidRPr="0009226B" w:rsidRDefault="00295F3B" w:rsidP="002C463A">
            <w:pPr>
              <w:spacing w:after="0"/>
              <w:jc w:val="center"/>
              <w:rPr>
                <w:rFonts w:eastAsia="Calibri"/>
              </w:rPr>
            </w:pPr>
            <w:r>
              <w:rPr>
                <w:rFonts w:eastAsia="Calibri"/>
              </w:rPr>
              <w:t>2</w:t>
            </w:r>
          </w:p>
        </w:tc>
        <w:tc>
          <w:tcPr>
            <w:tcW w:w="713" w:type="pct"/>
          </w:tcPr>
          <w:p w:rsidR="00800987" w:rsidRPr="0009226B" w:rsidRDefault="00800987" w:rsidP="002C463A">
            <w:pPr>
              <w:spacing w:after="0"/>
              <w:jc w:val="right"/>
              <w:rPr>
                <w:rFonts w:eastAsia="Calibri"/>
              </w:rPr>
            </w:pPr>
            <w:r w:rsidRPr="0009226B">
              <w:rPr>
                <w:rFonts w:eastAsia="Calibri"/>
              </w:rPr>
              <w:t>4 600</w:t>
            </w:r>
          </w:p>
        </w:tc>
        <w:tc>
          <w:tcPr>
            <w:tcW w:w="800" w:type="pct"/>
          </w:tcPr>
          <w:p w:rsidR="00800987" w:rsidRPr="0009226B" w:rsidRDefault="00800987" w:rsidP="002C463A">
            <w:pPr>
              <w:spacing w:after="0"/>
              <w:jc w:val="center"/>
              <w:rPr>
                <w:rFonts w:eastAsia="Calibri"/>
              </w:rPr>
            </w:pPr>
            <w:r w:rsidRPr="0009226B">
              <w:rPr>
                <w:rFonts w:eastAsia="Calibri"/>
              </w:rPr>
              <w:t>5</w:t>
            </w:r>
          </w:p>
        </w:tc>
      </w:tr>
    </w:tbl>
    <w:p w:rsidR="001376E5" w:rsidRDefault="001376E5" w:rsidP="005456B8">
      <w:pPr>
        <w:autoSpaceDE w:val="0"/>
        <w:autoSpaceDN w:val="0"/>
        <w:adjustRightInd w:val="0"/>
        <w:spacing w:after="0"/>
        <w:ind w:firstLine="709"/>
        <w:rPr>
          <w:sz w:val="26"/>
          <w:szCs w:val="26"/>
        </w:rPr>
      </w:pPr>
    </w:p>
    <w:p w:rsidR="007B5C66" w:rsidRPr="009D3A10" w:rsidRDefault="000E18CD" w:rsidP="005456B8">
      <w:pPr>
        <w:autoSpaceDE w:val="0"/>
        <w:autoSpaceDN w:val="0"/>
        <w:adjustRightInd w:val="0"/>
        <w:spacing w:after="0"/>
        <w:ind w:firstLine="709"/>
        <w:rPr>
          <w:sz w:val="26"/>
          <w:szCs w:val="26"/>
        </w:rPr>
      </w:pPr>
      <w:r>
        <w:rPr>
          <w:sz w:val="26"/>
          <w:szCs w:val="26"/>
        </w:rPr>
        <w:t>2</w:t>
      </w:r>
      <w:r w:rsidR="007B5C66">
        <w:rPr>
          <w:sz w:val="26"/>
          <w:szCs w:val="26"/>
        </w:rPr>
        <w:t>. Настоящий приказ вступает в силу со дня его официального опубликования.</w:t>
      </w:r>
    </w:p>
    <w:tbl>
      <w:tblPr>
        <w:tblStyle w:val="a8"/>
        <w:tblW w:w="0" w:type="auto"/>
        <w:tblLook w:val="04A0" w:firstRow="1" w:lastRow="0" w:firstColumn="1" w:lastColumn="0" w:noHBand="0" w:noVBand="1"/>
      </w:tblPr>
      <w:tblGrid>
        <w:gridCol w:w="5210"/>
        <w:gridCol w:w="5211"/>
      </w:tblGrid>
      <w:sdt>
        <w:sdtPr>
          <w:rPr>
            <w:sz w:val="26"/>
            <w:szCs w:val="26"/>
          </w:rPr>
          <w:id w:val="881141534"/>
          <w:lock w:val="sdtContentLocked"/>
          <w:placeholder>
            <w:docPart w:val="DefaultPlaceholder_1082065158"/>
          </w:placeholder>
        </w:sdtPr>
        <w:sdtEndPr/>
        <w:sdtContent>
          <w:tr w:rsidR="00D06F1A" w:rsidTr="00BB3D23">
            <w:tc>
              <w:tcPr>
                <w:tcW w:w="5210" w:type="dxa"/>
                <w:tcBorders>
                  <w:top w:val="nil"/>
                  <w:left w:val="nil"/>
                  <w:bottom w:val="nil"/>
                  <w:right w:val="nil"/>
                </w:tcBorders>
                <w:vAlign w:val="bottom"/>
              </w:tcPr>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sdt>
                <w:sdtPr>
                  <w:rPr>
                    <w:sz w:val="26"/>
                    <w:szCs w:val="26"/>
                  </w:rPr>
                  <w:id w:val="1046110607"/>
                  <w:lock w:val="sdtContentLocked"/>
                  <w:placeholder>
                    <w:docPart w:val="DefaultPlaceholder_1082065158"/>
                  </w:placeholder>
                </w:sdtPr>
                <w:sdtEndPr/>
                <w:sdtContent>
                  <w:sdt>
                    <w:sdtPr>
                      <w:rPr>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Default="004312E7" w:rsidP="00BB3D23">
                        <w:pPr>
                          <w:tabs>
                            <w:tab w:val="left" w:pos="1134"/>
                          </w:tabs>
                          <w:autoSpaceDE w:val="0"/>
                          <w:autoSpaceDN w:val="0"/>
                          <w:adjustRightInd w:val="0"/>
                          <w:spacing w:after="0"/>
                          <w:jc w:val="left"/>
                          <w:rPr>
                            <w:sz w:val="26"/>
                            <w:szCs w:val="26"/>
                          </w:rPr>
                        </w:pPr>
                        <w:r>
                          <w:rPr>
                            <w:sz w:val="26"/>
                            <w:szCs w:val="26"/>
                          </w:rPr>
                          <w:t>Начальник Департамента</w:t>
                        </w:r>
                      </w:p>
                    </w:sdtContent>
                  </w:sdt>
                </w:sdtContent>
              </w:sdt>
            </w:tc>
            <w:tc>
              <w:tcPr>
                <w:tcW w:w="5211" w:type="dxa"/>
                <w:tcBorders>
                  <w:top w:val="nil"/>
                  <w:left w:val="nil"/>
                  <w:bottom w:val="nil"/>
                  <w:right w:val="nil"/>
                </w:tcBorders>
                <w:vAlign w:val="bottom"/>
              </w:tcPr>
              <w:sdt>
                <w:sdtPr>
                  <w:rPr>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EndPr/>
                <w:sdtContent>
                  <w:p w:rsidR="00D06F1A" w:rsidRDefault="004312E7" w:rsidP="00BB3D23">
                    <w:pPr>
                      <w:tabs>
                        <w:tab w:val="left" w:pos="1134"/>
                      </w:tabs>
                      <w:autoSpaceDE w:val="0"/>
                      <w:autoSpaceDN w:val="0"/>
                      <w:adjustRightInd w:val="0"/>
                      <w:spacing w:after="0"/>
                      <w:jc w:val="right"/>
                      <w:rPr>
                        <w:sz w:val="26"/>
                        <w:szCs w:val="26"/>
                      </w:rPr>
                    </w:pPr>
                    <w:proofErr w:type="spellStart"/>
                    <w:r>
                      <w:rPr>
                        <w:sz w:val="26"/>
                        <w:szCs w:val="26"/>
                      </w:rPr>
                      <w:t>С.Н.Грузных</w:t>
                    </w:r>
                    <w:proofErr w:type="spellEnd"/>
                  </w:p>
                </w:sdtContent>
              </w:sdt>
            </w:tc>
          </w:tr>
        </w:sdtContent>
      </w:sdt>
    </w:tbl>
    <w:p w:rsidR="00102300" w:rsidRPr="004312E7" w:rsidRDefault="00102300"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p w:rsidR="00D46C69" w:rsidRDefault="00D46C69" w:rsidP="00BB3D23">
      <w:pPr>
        <w:pStyle w:val="ConsPlusTitle"/>
        <w:widowControl/>
        <w:jc w:val="both"/>
        <w:rPr>
          <w:rFonts w:ascii="Times New Roman" w:hAnsi="Times New Roman" w:cs="Times New Roman"/>
          <w:b w:val="0"/>
          <w:bCs w:val="0"/>
          <w:sz w:val="26"/>
          <w:szCs w:val="26"/>
        </w:rPr>
      </w:pPr>
    </w:p>
    <w:p w:rsidR="006A2F71" w:rsidRDefault="006A2F71" w:rsidP="00BB3D23">
      <w:pPr>
        <w:pStyle w:val="ConsPlusTitle"/>
        <w:widowControl/>
        <w:jc w:val="both"/>
        <w:rPr>
          <w:rFonts w:ascii="Times New Roman" w:hAnsi="Times New Roman" w:cs="Times New Roman"/>
          <w:b w:val="0"/>
          <w:bCs w:val="0"/>
          <w:sz w:val="26"/>
          <w:szCs w:val="26"/>
        </w:rPr>
      </w:pPr>
    </w:p>
    <w:p w:rsidR="00004EAD" w:rsidRDefault="00004EAD" w:rsidP="00BB3D23">
      <w:pPr>
        <w:pStyle w:val="ConsPlusTitle"/>
        <w:widowControl/>
        <w:jc w:val="both"/>
        <w:rPr>
          <w:rFonts w:ascii="Times New Roman" w:hAnsi="Times New Roman" w:cs="Times New Roman"/>
          <w:b w:val="0"/>
          <w:bCs w:val="0"/>
          <w:sz w:val="26"/>
          <w:szCs w:val="26"/>
        </w:rPr>
        <w:sectPr w:rsidR="00004EAD" w:rsidSect="0078208D">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134" w:header="709" w:footer="709" w:gutter="0"/>
          <w:pgNumType w:start="1"/>
          <w:cols w:space="708"/>
          <w:titlePg/>
          <w:docGrid w:linePitch="360"/>
        </w:sectPr>
      </w:pPr>
    </w:p>
    <w:p w:rsidR="009B30EE" w:rsidRPr="0009226B" w:rsidRDefault="009B30EE" w:rsidP="000223A8">
      <w:pPr>
        <w:pStyle w:val="ac"/>
        <w:spacing w:after="0" w:line="240" w:lineRule="auto"/>
        <w:ind w:left="0"/>
        <w:jc w:val="right"/>
        <w:rPr>
          <w:rFonts w:ascii="Times New Roman" w:hAnsi="Times New Roman"/>
          <w:sz w:val="24"/>
          <w:szCs w:val="24"/>
        </w:rPr>
      </w:pPr>
    </w:p>
    <w:sectPr w:rsidR="009B30EE" w:rsidRPr="0009226B" w:rsidSect="004B57A5">
      <w:type w:val="continuous"/>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246" w:rsidRDefault="00D85246" w:rsidP="006B6D1A">
      <w:pPr>
        <w:spacing w:after="0"/>
      </w:pPr>
      <w:r>
        <w:separator/>
      </w:r>
    </w:p>
  </w:endnote>
  <w:endnote w:type="continuationSeparator" w:id="0">
    <w:p w:rsidR="00D85246" w:rsidRDefault="00D85246"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96" w:rsidRDefault="001B6496">
    <w:pPr>
      <w:pStyle w:val="af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96" w:rsidRDefault="001B6496">
    <w:pPr>
      <w:pStyle w:val="af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96" w:rsidRDefault="001B6496">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246" w:rsidRDefault="00D85246" w:rsidP="006B6D1A">
      <w:pPr>
        <w:spacing w:after="0"/>
      </w:pPr>
      <w:r>
        <w:separator/>
      </w:r>
    </w:p>
  </w:footnote>
  <w:footnote w:type="continuationSeparator" w:id="0">
    <w:p w:rsidR="00D85246" w:rsidRDefault="00D85246"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96" w:rsidRDefault="001B6496">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55974"/>
      <w:docPartObj>
        <w:docPartGallery w:val="Page Numbers (Top of Page)"/>
        <w:docPartUnique/>
      </w:docPartObj>
    </w:sdtPr>
    <w:sdtEndPr/>
    <w:sdtContent>
      <w:p w:rsidR="001B6496" w:rsidRDefault="001B6496">
        <w:pPr>
          <w:pStyle w:val="af9"/>
          <w:jc w:val="center"/>
        </w:pPr>
        <w:r>
          <w:fldChar w:fldCharType="begin"/>
        </w:r>
        <w:r>
          <w:instrText>PAGE   \* MERGEFORMAT</w:instrText>
        </w:r>
        <w:r>
          <w:fldChar w:fldCharType="separate"/>
        </w:r>
        <w:r w:rsidR="00E75DCE">
          <w:rPr>
            <w:noProof/>
          </w:rPr>
          <w:t>4</w:t>
        </w:r>
        <w:r>
          <w:fldChar w:fldCharType="end"/>
        </w:r>
      </w:p>
    </w:sdtContent>
  </w:sdt>
  <w:p w:rsidR="001B6496" w:rsidRDefault="001B6496">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96" w:rsidRDefault="001B6496">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027791"/>
    <w:multiLevelType w:val="hybridMultilevel"/>
    <w:tmpl w:val="CF5A6DA2"/>
    <w:lvl w:ilvl="0" w:tplc="E4122F9C">
      <w:start w:val="1"/>
      <w:numFmt w:val="decimal"/>
      <w:pStyle w:val="1"/>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81B062F"/>
    <w:multiLevelType w:val="hybridMultilevel"/>
    <w:tmpl w:val="B4E2CC7A"/>
    <w:lvl w:ilvl="0" w:tplc="02861E7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384E44"/>
    <w:multiLevelType w:val="hybridMultilevel"/>
    <w:tmpl w:val="41BAD5A0"/>
    <w:lvl w:ilvl="0" w:tplc="0419000F">
      <w:start w:val="8"/>
      <w:numFmt w:val="decimal"/>
      <w:lvlText w:val="%1."/>
      <w:lvlJc w:val="left"/>
      <w:pPr>
        <w:tabs>
          <w:tab w:val="num" w:pos="720"/>
        </w:tabs>
        <w:ind w:left="720" w:hanging="360"/>
      </w:pPr>
      <w:rPr>
        <w:rFonts w:hint="default"/>
        <w:b w:val="0"/>
        <w:color w:val="auto"/>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8B722CA"/>
    <w:multiLevelType w:val="hybridMultilevel"/>
    <w:tmpl w:val="2680786C"/>
    <w:lvl w:ilvl="0" w:tplc="9D08E314">
      <w:start w:val="14"/>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9D45292"/>
    <w:multiLevelType w:val="hybridMultilevel"/>
    <w:tmpl w:val="F072E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B308A9"/>
    <w:multiLevelType w:val="hybridMultilevel"/>
    <w:tmpl w:val="362E15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14136E9"/>
    <w:multiLevelType w:val="hybridMultilevel"/>
    <w:tmpl w:val="610C7302"/>
    <w:lvl w:ilvl="0" w:tplc="2E04DB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F02AD6"/>
    <w:multiLevelType w:val="hybridMultilevel"/>
    <w:tmpl w:val="9AD8FB18"/>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B101DB7"/>
    <w:multiLevelType w:val="hybridMultilevel"/>
    <w:tmpl w:val="C6CE8360"/>
    <w:lvl w:ilvl="0" w:tplc="BAB8C3B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E55729D"/>
    <w:multiLevelType w:val="hybridMultilevel"/>
    <w:tmpl w:val="E0C8EB32"/>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1D018E"/>
    <w:multiLevelType w:val="hybridMultilevel"/>
    <w:tmpl w:val="A4164766"/>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3886DA6"/>
    <w:multiLevelType w:val="hybridMultilevel"/>
    <w:tmpl w:val="8F762014"/>
    <w:lvl w:ilvl="0" w:tplc="D20240AC">
      <w:start w:val="1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3">
    <w:nsid w:val="45727463"/>
    <w:multiLevelType w:val="hybridMultilevel"/>
    <w:tmpl w:val="BF78E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E1437C"/>
    <w:multiLevelType w:val="hybridMultilevel"/>
    <w:tmpl w:val="F9BE904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1031E00"/>
    <w:multiLevelType w:val="hybridMultilevel"/>
    <w:tmpl w:val="3C16A0C0"/>
    <w:lvl w:ilvl="0" w:tplc="EA26740A">
      <w:start w:val="1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nsid w:val="56BB108E"/>
    <w:multiLevelType w:val="hybridMultilevel"/>
    <w:tmpl w:val="90D22DC8"/>
    <w:lvl w:ilvl="0" w:tplc="95961D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516468D"/>
    <w:multiLevelType w:val="hybridMultilevel"/>
    <w:tmpl w:val="B142E64E"/>
    <w:lvl w:ilvl="0" w:tplc="37F03A66">
      <w:start w:val="11"/>
      <w:numFmt w:val="decimal"/>
      <w:lvlText w:val="%1)"/>
      <w:lvlJc w:val="left"/>
      <w:pPr>
        <w:tabs>
          <w:tab w:val="num" w:pos="1219"/>
        </w:tabs>
        <w:ind w:left="1219" w:hanging="5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670738F3"/>
    <w:multiLevelType w:val="hybridMultilevel"/>
    <w:tmpl w:val="536A84FC"/>
    <w:lvl w:ilvl="0" w:tplc="5CA8311E">
      <w:start w:val="15"/>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9442141"/>
    <w:multiLevelType w:val="hybridMultilevel"/>
    <w:tmpl w:val="68248548"/>
    <w:lvl w:ilvl="0" w:tplc="25464DAE">
      <w:start w:val="1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6F613AE3"/>
    <w:multiLevelType w:val="hybridMultilevel"/>
    <w:tmpl w:val="5E985282"/>
    <w:lvl w:ilvl="0" w:tplc="81287058">
      <w:start w:val="1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71534FC6"/>
    <w:multiLevelType w:val="hybridMultilevel"/>
    <w:tmpl w:val="4B9C300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AB137DA"/>
    <w:multiLevelType w:val="hybridMultilevel"/>
    <w:tmpl w:val="88686B86"/>
    <w:lvl w:ilvl="0" w:tplc="0419000F">
      <w:start w:val="4"/>
      <w:numFmt w:val="decimal"/>
      <w:lvlText w:val="%1."/>
      <w:lvlJc w:val="left"/>
      <w:pPr>
        <w:tabs>
          <w:tab w:val="num" w:pos="720"/>
        </w:tabs>
        <w:ind w:left="720" w:hanging="360"/>
      </w:pPr>
      <w:rPr>
        <w:rFonts w:hint="default"/>
        <w:b w:val="0"/>
        <w:color w:val="auto"/>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F203399"/>
    <w:multiLevelType w:val="hybridMultilevel"/>
    <w:tmpl w:val="DF9E45B6"/>
    <w:lvl w:ilvl="0" w:tplc="0419000F">
      <w:start w:val="10"/>
      <w:numFmt w:val="decimal"/>
      <w:lvlText w:val="%1."/>
      <w:lvlJc w:val="left"/>
      <w:pPr>
        <w:tabs>
          <w:tab w:val="num" w:pos="720"/>
        </w:tabs>
        <w:ind w:left="720" w:hanging="360"/>
      </w:pPr>
      <w:rPr>
        <w:rFonts w:hint="default"/>
        <w:b w:val="0"/>
        <w:color w:val="auto"/>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763168"/>
    <w:multiLevelType w:val="hybridMultilevel"/>
    <w:tmpl w:val="E2D2514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7"/>
  </w:num>
  <w:num w:numId="3">
    <w:abstractNumId w:val="23"/>
  </w:num>
  <w:num w:numId="4">
    <w:abstractNumId w:val="0"/>
  </w:num>
  <w:num w:numId="5">
    <w:abstractNumId w:val="18"/>
  </w:num>
  <w:num w:numId="6">
    <w:abstractNumId w:val="21"/>
  </w:num>
  <w:num w:numId="7">
    <w:abstractNumId w:val="20"/>
  </w:num>
  <w:num w:numId="8">
    <w:abstractNumId w:val="12"/>
  </w:num>
  <w:num w:numId="9">
    <w:abstractNumId w:val="13"/>
  </w:num>
  <w:num w:numId="10">
    <w:abstractNumId w:val="7"/>
  </w:num>
  <w:num w:numId="11">
    <w:abstractNumId w:val="9"/>
  </w:num>
  <w:num w:numId="12">
    <w:abstractNumId w:val="19"/>
  </w:num>
  <w:num w:numId="13">
    <w:abstractNumId w:val="15"/>
  </w:num>
  <w:num w:numId="14">
    <w:abstractNumId w:val="4"/>
  </w:num>
  <w:num w:numId="15">
    <w:abstractNumId w:val="22"/>
  </w:num>
  <w:num w:numId="16">
    <w:abstractNumId w:val="14"/>
  </w:num>
  <w:num w:numId="17">
    <w:abstractNumId w:val="6"/>
  </w:num>
  <w:num w:numId="18">
    <w:abstractNumId w:val="24"/>
  </w:num>
  <w:num w:numId="19">
    <w:abstractNumId w:val="3"/>
  </w:num>
  <w:num w:numId="20">
    <w:abstractNumId w:val="25"/>
  </w:num>
  <w:num w:numId="21">
    <w:abstractNumId w:val="8"/>
  </w:num>
  <w:num w:numId="22">
    <w:abstractNumId w:val="10"/>
  </w:num>
  <w:num w:numId="23">
    <w:abstractNumId w:val="11"/>
  </w:num>
  <w:num w:numId="24">
    <w:abstractNumId w:val="26"/>
  </w:num>
  <w:num w:numId="25">
    <w:abstractNumId w:val="5"/>
  </w:num>
  <w:num w:numId="26">
    <w:abstractNumId w:val="16"/>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8C6"/>
    <w:rsid w:val="00000964"/>
    <w:rsid w:val="0000255D"/>
    <w:rsid w:val="00003C67"/>
    <w:rsid w:val="00003F04"/>
    <w:rsid w:val="00004EAD"/>
    <w:rsid w:val="00007202"/>
    <w:rsid w:val="000072A8"/>
    <w:rsid w:val="00007C75"/>
    <w:rsid w:val="000104E5"/>
    <w:rsid w:val="00010885"/>
    <w:rsid w:val="00010BF8"/>
    <w:rsid w:val="00011976"/>
    <w:rsid w:val="00012357"/>
    <w:rsid w:val="000123BD"/>
    <w:rsid w:val="00012B06"/>
    <w:rsid w:val="00012DCB"/>
    <w:rsid w:val="00014D4F"/>
    <w:rsid w:val="00015022"/>
    <w:rsid w:val="0001780F"/>
    <w:rsid w:val="0002015C"/>
    <w:rsid w:val="00020AD3"/>
    <w:rsid w:val="000223A8"/>
    <w:rsid w:val="00023F08"/>
    <w:rsid w:val="00025E54"/>
    <w:rsid w:val="00027C50"/>
    <w:rsid w:val="00030C7A"/>
    <w:rsid w:val="00031A22"/>
    <w:rsid w:val="000325A8"/>
    <w:rsid w:val="00033123"/>
    <w:rsid w:val="00033B19"/>
    <w:rsid w:val="000342A2"/>
    <w:rsid w:val="000376EF"/>
    <w:rsid w:val="00037DDC"/>
    <w:rsid w:val="00041151"/>
    <w:rsid w:val="00043740"/>
    <w:rsid w:val="00043BE0"/>
    <w:rsid w:val="00044F48"/>
    <w:rsid w:val="00050053"/>
    <w:rsid w:val="00050101"/>
    <w:rsid w:val="00051288"/>
    <w:rsid w:val="00053CF6"/>
    <w:rsid w:val="00056893"/>
    <w:rsid w:val="00060614"/>
    <w:rsid w:val="00061D16"/>
    <w:rsid w:val="0006310F"/>
    <w:rsid w:val="00063CB4"/>
    <w:rsid w:val="000643D3"/>
    <w:rsid w:val="00067453"/>
    <w:rsid w:val="00071445"/>
    <w:rsid w:val="00081807"/>
    <w:rsid w:val="00084680"/>
    <w:rsid w:val="00084785"/>
    <w:rsid w:val="00084E03"/>
    <w:rsid w:val="0008515D"/>
    <w:rsid w:val="0008532E"/>
    <w:rsid w:val="00085FD1"/>
    <w:rsid w:val="00086420"/>
    <w:rsid w:val="000907F3"/>
    <w:rsid w:val="00090C42"/>
    <w:rsid w:val="000914AB"/>
    <w:rsid w:val="0009226B"/>
    <w:rsid w:val="00093878"/>
    <w:rsid w:val="00094CF6"/>
    <w:rsid w:val="0009521E"/>
    <w:rsid w:val="0009535E"/>
    <w:rsid w:val="0009578F"/>
    <w:rsid w:val="000A0891"/>
    <w:rsid w:val="000A17AA"/>
    <w:rsid w:val="000A1C7C"/>
    <w:rsid w:val="000A326E"/>
    <w:rsid w:val="000A45B8"/>
    <w:rsid w:val="000A4789"/>
    <w:rsid w:val="000A6374"/>
    <w:rsid w:val="000A6BDB"/>
    <w:rsid w:val="000B06F7"/>
    <w:rsid w:val="000B104F"/>
    <w:rsid w:val="000B1CE6"/>
    <w:rsid w:val="000B20C4"/>
    <w:rsid w:val="000B24FF"/>
    <w:rsid w:val="000B255A"/>
    <w:rsid w:val="000B5D78"/>
    <w:rsid w:val="000B6251"/>
    <w:rsid w:val="000C0600"/>
    <w:rsid w:val="000C2DC9"/>
    <w:rsid w:val="000C4689"/>
    <w:rsid w:val="000C49ED"/>
    <w:rsid w:val="000C5021"/>
    <w:rsid w:val="000C5B27"/>
    <w:rsid w:val="000C6CB7"/>
    <w:rsid w:val="000D0582"/>
    <w:rsid w:val="000D2D32"/>
    <w:rsid w:val="000D436B"/>
    <w:rsid w:val="000D4B3F"/>
    <w:rsid w:val="000D6B02"/>
    <w:rsid w:val="000D781B"/>
    <w:rsid w:val="000D7903"/>
    <w:rsid w:val="000E01B7"/>
    <w:rsid w:val="000E07E3"/>
    <w:rsid w:val="000E18CD"/>
    <w:rsid w:val="000E1AE7"/>
    <w:rsid w:val="000E2551"/>
    <w:rsid w:val="000E26E9"/>
    <w:rsid w:val="000E2CF8"/>
    <w:rsid w:val="000E3FF0"/>
    <w:rsid w:val="000E44F3"/>
    <w:rsid w:val="000E4D94"/>
    <w:rsid w:val="000F0C16"/>
    <w:rsid w:val="000F3DB5"/>
    <w:rsid w:val="000F3F71"/>
    <w:rsid w:val="00100D33"/>
    <w:rsid w:val="00101022"/>
    <w:rsid w:val="001014FB"/>
    <w:rsid w:val="00101F40"/>
    <w:rsid w:val="00102300"/>
    <w:rsid w:val="0010233A"/>
    <w:rsid w:val="00103481"/>
    <w:rsid w:val="00105A15"/>
    <w:rsid w:val="00106C81"/>
    <w:rsid w:val="00110AEB"/>
    <w:rsid w:val="00111B8B"/>
    <w:rsid w:val="00112872"/>
    <w:rsid w:val="001138A8"/>
    <w:rsid w:val="00113F08"/>
    <w:rsid w:val="00113F35"/>
    <w:rsid w:val="001152A8"/>
    <w:rsid w:val="00117FCC"/>
    <w:rsid w:val="00122FB6"/>
    <w:rsid w:val="0012450B"/>
    <w:rsid w:val="001249DC"/>
    <w:rsid w:val="00124F21"/>
    <w:rsid w:val="00125E55"/>
    <w:rsid w:val="00127514"/>
    <w:rsid w:val="00127F9B"/>
    <w:rsid w:val="001315D8"/>
    <w:rsid w:val="0013211E"/>
    <w:rsid w:val="0013220B"/>
    <w:rsid w:val="00132C27"/>
    <w:rsid w:val="001376E5"/>
    <w:rsid w:val="00137F0C"/>
    <w:rsid w:val="00140E30"/>
    <w:rsid w:val="00143825"/>
    <w:rsid w:val="001476B6"/>
    <w:rsid w:val="00147D7C"/>
    <w:rsid w:val="00150A0F"/>
    <w:rsid w:val="001520AD"/>
    <w:rsid w:val="0015220A"/>
    <w:rsid w:val="00152B10"/>
    <w:rsid w:val="001555B5"/>
    <w:rsid w:val="0015589A"/>
    <w:rsid w:val="00156455"/>
    <w:rsid w:val="001572C8"/>
    <w:rsid w:val="00160BF4"/>
    <w:rsid w:val="00162821"/>
    <w:rsid w:val="00163293"/>
    <w:rsid w:val="0016547E"/>
    <w:rsid w:val="00165552"/>
    <w:rsid w:val="00165B34"/>
    <w:rsid w:val="0017078A"/>
    <w:rsid w:val="00170F44"/>
    <w:rsid w:val="001724A8"/>
    <w:rsid w:val="00172D8E"/>
    <w:rsid w:val="0017650A"/>
    <w:rsid w:val="001770BE"/>
    <w:rsid w:val="00177ED6"/>
    <w:rsid w:val="0018082F"/>
    <w:rsid w:val="001811F9"/>
    <w:rsid w:val="001816E1"/>
    <w:rsid w:val="00182577"/>
    <w:rsid w:val="001831FC"/>
    <w:rsid w:val="001849F3"/>
    <w:rsid w:val="00184F68"/>
    <w:rsid w:val="00185A31"/>
    <w:rsid w:val="00185E3C"/>
    <w:rsid w:val="001936B7"/>
    <w:rsid w:val="00193E36"/>
    <w:rsid w:val="001956A0"/>
    <w:rsid w:val="0019774B"/>
    <w:rsid w:val="001A0369"/>
    <w:rsid w:val="001A21DB"/>
    <w:rsid w:val="001A347F"/>
    <w:rsid w:val="001A53CF"/>
    <w:rsid w:val="001A5BD3"/>
    <w:rsid w:val="001A6A30"/>
    <w:rsid w:val="001A6B8B"/>
    <w:rsid w:val="001B1ED3"/>
    <w:rsid w:val="001B26CB"/>
    <w:rsid w:val="001B3454"/>
    <w:rsid w:val="001B3719"/>
    <w:rsid w:val="001B6496"/>
    <w:rsid w:val="001B6666"/>
    <w:rsid w:val="001B6A14"/>
    <w:rsid w:val="001B7915"/>
    <w:rsid w:val="001C1C0E"/>
    <w:rsid w:val="001C3DF8"/>
    <w:rsid w:val="001C467E"/>
    <w:rsid w:val="001C50D2"/>
    <w:rsid w:val="001C5DE5"/>
    <w:rsid w:val="001C5FD8"/>
    <w:rsid w:val="001D035F"/>
    <w:rsid w:val="001D07BD"/>
    <w:rsid w:val="001D1899"/>
    <w:rsid w:val="001D19D9"/>
    <w:rsid w:val="001D3142"/>
    <w:rsid w:val="001D462D"/>
    <w:rsid w:val="001D5B93"/>
    <w:rsid w:val="001D6219"/>
    <w:rsid w:val="001E07D8"/>
    <w:rsid w:val="001E0E45"/>
    <w:rsid w:val="001E13B6"/>
    <w:rsid w:val="001E2A0C"/>
    <w:rsid w:val="001E58FF"/>
    <w:rsid w:val="001E65A1"/>
    <w:rsid w:val="001E691B"/>
    <w:rsid w:val="001E6EA3"/>
    <w:rsid w:val="001E7A76"/>
    <w:rsid w:val="001F0158"/>
    <w:rsid w:val="001F1601"/>
    <w:rsid w:val="001F1CC4"/>
    <w:rsid w:val="001F2001"/>
    <w:rsid w:val="001F3D56"/>
    <w:rsid w:val="001F51E4"/>
    <w:rsid w:val="001F57BB"/>
    <w:rsid w:val="001F6099"/>
    <w:rsid w:val="0020048F"/>
    <w:rsid w:val="002007AC"/>
    <w:rsid w:val="00200C3C"/>
    <w:rsid w:val="00201F23"/>
    <w:rsid w:val="002020B5"/>
    <w:rsid w:val="00202931"/>
    <w:rsid w:val="0020413C"/>
    <w:rsid w:val="002048A2"/>
    <w:rsid w:val="00205934"/>
    <w:rsid w:val="00206896"/>
    <w:rsid w:val="00206A46"/>
    <w:rsid w:val="00210527"/>
    <w:rsid w:val="00210D66"/>
    <w:rsid w:val="00212C67"/>
    <w:rsid w:val="00213B88"/>
    <w:rsid w:val="002142B6"/>
    <w:rsid w:val="00215B78"/>
    <w:rsid w:val="00216CA8"/>
    <w:rsid w:val="00216D3E"/>
    <w:rsid w:val="0021765A"/>
    <w:rsid w:val="002215A8"/>
    <w:rsid w:val="00225392"/>
    <w:rsid w:val="002275DB"/>
    <w:rsid w:val="00232D8A"/>
    <w:rsid w:val="002336ED"/>
    <w:rsid w:val="00233A70"/>
    <w:rsid w:val="002343D6"/>
    <w:rsid w:val="00234DC9"/>
    <w:rsid w:val="002350CD"/>
    <w:rsid w:val="0023592E"/>
    <w:rsid w:val="00235D4A"/>
    <w:rsid w:val="002369E8"/>
    <w:rsid w:val="0023716C"/>
    <w:rsid w:val="00240465"/>
    <w:rsid w:val="00241C44"/>
    <w:rsid w:val="002422A9"/>
    <w:rsid w:val="0024291E"/>
    <w:rsid w:val="00244287"/>
    <w:rsid w:val="002463C0"/>
    <w:rsid w:val="002479F8"/>
    <w:rsid w:val="00250557"/>
    <w:rsid w:val="00250650"/>
    <w:rsid w:val="00252421"/>
    <w:rsid w:val="00252EC8"/>
    <w:rsid w:val="00256CE6"/>
    <w:rsid w:val="00257BC6"/>
    <w:rsid w:val="00260746"/>
    <w:rsid w:val="0026260C"/>
    <w:rsid w:val="00262CF3"/>
    <w:rsid w:val="00262D70"/>
    <w:rsid w:val="0026482F"/>
    <w:rsid w:val="00265FE8"/>
    <w:rsid w:val="00267B38"/>
    <w:rsid w:val="002700BC"/>
    <w:rsid w:val="002719A6"/>
    <w:rsid w:val="00273562"/>
    <w:rsid w:val="00275E31"/>
    <w:rsid w:val="002763FA"/>
    <w:rsid w:val="002777B7"/>
    <w:rsid w:val="00277F9D"/>
    <w:rsid w:val="00281B30"/>
    <w:rsid w:val="00284892"/>
    <w:rsid w:val="00292062"/>
    <w:rsid w:val="00295AE8"/>
    <w:rsid w:val="00295F3B"/>
    <w:rsid w:val="00296D60"/>
    <w:rsid w:val="00296EC3"/>
    <w:rsid w:val="002970CD"/>
    <w:rsid w:val="002974CA"/>
    <w:rsid w:val="002976D5"/>
    <w:rsid w:val="00297987"/>
    <w:rsid w:val="002A0E97"/>
    <w:rsid w:val="002A396D"/>
    <w:rsid w:val="002A62E5"/>
    <w:rsid w:val="002A6C0A"/>
    <w:rsid w:val="002A6CA5"/>
    <w:rsid w:val="002A77BE"/>
    <w:rsid w:val="002B18B9"/>
    <w:rsid w:val="002B1A37"/>
    <w:rsid w:val="002B329F"/>
    <w:rsid w:val="002B33ED"/>
    <w:rsid w:val="002B3A79"/>
    <w:rsid w:val="002B3B44"/>
    <w:rsid w:val="002B4F4D"/>
    <w:rsid w:val="002B6152"/>
    <w:rsid w:val="002B69AB"/>
    <w:rsid w:val="002B7FB2"/>
    <w:rsid w:val="002C092B"/>
    <w:rsid w:val="002C3029"/>
    <w:rsid w:val="002C469B"/>
    <w:rsid w:val="002C53C5"/>
    <w:rsid w:val="002C7664"/>
    <w:rsid w:val="002C7871"/>
    <w:rsid w:val="002C7F9D"/>
    <w:rsid w:val="002D1FD5"/>
    <w:rsid w:val="002D2AD2"/>
    <w:rsid w:val="002D3165"/>
    <w:rsid w:val="002D52F4"/>
    <w:rsid w:val="002D65AD"/>
    <w:rsid w:val="002D6A02"/>
    <w:rsid w:val="002E1019"/>
    <w:rsid w:val="002E32E3"/>
    <w:rsid w:val="002E4C48"/>
    <w:rsid w:val="002E5110"/>
    <w:rsid w:val="002E5D83"/>
    <w:rsid w:val="002E6955"/>
    <w:rsid w:val="002F0306"/>
    <w:rsid w:val="002F2392"/>
    <w:rsid w:val="002F2F37"/>
    <w:rsid w:val="002F5F16"/>
    <w:rsid w:val="002F6026"/>
    <w:rsid w:val="002F66F5"/>
    <w:rsid w:val="00304799"/>
    <w:rsid w:val="00305369"/>
    <w:rsid w:val="00305924"/>
    <w:rsid w:val="00305FD0"/>
    <w:rsid w:val="00306265"/>
    <w:rsid w:val="00306FBB"/>
    <w:rsid w:val="003109D6"/>
    <w:rsid w:val="003111DC"/>
    <w:rsid w:val="003118F8"/>
    <w:rsid w:val="0031310C"/>
    <w:rsid w:val="003162A8"/>
    <w:rsid w:val="00316933"/>
    <w:rsid w:val="003169DA"/>
    <w:rsid w:val="00316D5F"/>
    <w:rsid w:val="00317616"/>
    <w:rsid w:val="00317DBA"/>
    <w:rsid w:val="00322021"/>
    <w:rsid w:val="00322091"/>
    <w:rsid w:val="0032313D"/>
    <w:rsid w:val="00324859"/>
    <w:rsid w:val="00325F66"/>
    <w:rsid w:val="0033001B"/>
    <w:rsid w:val="00330479"/>
    <w:rsid w:val="00331375"/>
    <w:rsid w:val="003316A7"/>
    <w:rsid w:val="00332048"/>
    <w:rsid w:val="00332137"/>
    <w:rsid w:val="0033422B"/>
    <w:rsid w:val="00334A4E"/>
    <w:rsid w:val="00335055"/>
    <w:rsid w:val="00335445"/>
    <w:rsid w:val="00336B09"/>
    <w:rsid w:val="003371AD"/>
    <w:rsid w:val="003400DD"/>
    <w:rsid w:val="00340325"/>
    <w:rsid w:val="00340B08"/>
    <w:rsid w:val="00340E8D"/>
    <w:rsid w:val="00342061"/>
    <w:rsid w:val="0034291E"/>
    <w:rsid w:val="00346CA1"/>
    <w:rsid w:val="00346D32"/>
    <w:rsid w:val="00350EB8"/>
    <w:rsid w:val="003516C3"/>
    <w:rsid w:val="003548A5"/>
    <w:rsid w:val="0035693A"/>
    <w:rsid w:val="003604A7"/>
    <w:rsid w:val="00360C19"/>
    <w:rsid w:val="00361A22"/>
    <w:rsid w:val="00362812"/>
    <w:rsid w:val="00362AAD"/>
    <w:rsid w:val="00362FC2"/>
    <w:rsid w:val="00363FBF"/>
    <w:rsid w:val="00365440"/>
    <w:rsid w:val="0036745F"/>
    <w:rsid w:val="00370225"/>
    <w:rsid w:val="00370B90"/>
    <w:rsid w:val="0037176B"/>
    <w:rsid w:val="0037177F"/>
    <w:rsid w:val="00372700"/>
    <w:rsid w:val="00375239"/>
    <w:rsid w:val="003761C7"/>
    <w:rsid w:val="003762D4"/>
    <w:rsid w:val="00377246"/>
    <w:rsid w:val="00381D3C"/>
    <w:rsid w:val="00382D51"/>
    <w:rsid w:val="0038762C"/>
    <w:rsid w:val="00387760"/>
    <w:rsid w:val="00390692"/>
    <w:rsid w:val="00392170"/>
    <w:rsid w:val="003951B4"/>
    <w:rsid w:val="00395F97"/>
    <w:rsid w:val="00397975"/>
    <w:rsid w:val="003A17CD"/>
    <w:rsid w:val="003A30B0"/>
    <w:rsid w:val="003A3F3E"/>
    <w:rsid w:val="003A4B88"/>
    <w:rsid w:val="003A5562"/>
    <w:rsid w:val="003A6492"/>
    <w:rsid w:val="003A6965"/>
    <w:rsid w:val="003B08C4"/>
    <w:rsid w:val="003B127A"/>
    <w:rsid w:val="003B1803"/>
    <w:rsid w:val="003B2AA5"/>
    <w:rsid w:val="003B3725"/>
    <w:rsid w:val="003B495A"/>
    <w:rsid w:val="003B4F34"/>
    <w:rsid w:val="003B5F3A"/>
    <w:rsid w:val="003B64CF"/>
    <w:rsid w:val="003B6856"/>
    <w:rsid w:val="003B6985"/>
    <w:rsid w:val="003C3055"/>
    <w:rsid w:val="003C411E"/>
    <w:rsid w:val="003C5466"/>
    <w:rsid w:val="003C779F"/>
    <w:rsid w:val="003C7DB8"/>
    <w:rsid w:val="003D009B"/>
    <w:rsid w:val="003D1E50"/>
    <w:rsid w:val="003D1F4F"/>
    <w:rsid w:val="003D338D"/>
    <w:rsid w:val="003D617D"/>
    <w:rsid w:val="003E0888"/>
    <w:rsid w:val="003E13DA"/>
    <w:rsid w:val="003E17D3"/>
    <w:rsid w:val="003E20A2"/>
    <w:rsid w:val="003E420F"/>
    <w:rsid w:val="003E4677"/>
    <w:rsid w:val="003E6592"/>
    <w:rsid w:val="003E748A"/>
    <w:rsid w:val="003F0643"/>
    <w:rsid w:val="003F0E07"/>
    <w:rsid w:val="003F1B6A"/>
    <w:rsid w:val="003F20B7"/>
    <w:rsid w:val="003F2565"/>
    <w:rsid w:val="003F3062"/>
    <w:rsid w:val="003F4DED"/>
    <w:rsid w:val="003F7C2E"/>
    <w:rsid w:val="003F7DC1"/>
    <w:rsid w:val="004004D3"/>
    <w:rsid w:val="004023A8"/>
    <w:rsid w:val="00402B57"/>
    <w:rsid w:val="004055B3"/>
    <w:rsid w:val="004061E6"/>
    <w:rsid w:val="00406DF4"/>
    <w:rsid w:val="00406FD6"/>
    <w:rsid w:val="0041003D"/>
    <w:rsid w:val="00410125"/>
    <w:rsid w:val="00410F31"/>
    <w:rsid w:val="00411BE1"/>
    <w:rsid w:val="00412BC7"/>
    <w:rsid w:val="004146B7"/>
    <w:rsid w:val="00414E52"/>
    <w:rsid w:val="00420393"/>
    <w:rsid w:val="004226BB"/>
    <w:rsid w:val="00423D09"/>
    <w:rsid w:val="00424C9C"/>
    <w:rsid w:val="00427EEE"/>
    <w:rsid w:val="004312E7"/>
    <w:rsid w:val="0043293E"/>
    <w:rsid w:val="00433CA7"/>
    <w:rsid w:val="004346F4"/>
    <w:rsid w:val="00435289"/>
    <w:rsid w:val="00436F43"/>
    <w:rsid w:val="00437A30"/>
    <w:rsid w:val="00441824"/>
    <w:rsid w:val="00441D01"/>
    <w:rsid w:val="00443847"/>
    <w:rsid w:val="00446E56"/>
    <w:rsid w:val="00447327"/>
    <w:rsid w:val="00447715"/>
    <w:rsid w:val="00447B02"/>
    <w:rsid w:val="00451E7C"/>
    <w:rsid w:val="00452F22"/>
    <w:rsid w:val="00453AC1"/>
    <w:rsid w:val="004551B1"/>
    <w:rsid w:val="00461ADD"/>
    <w:rsid w:val="004633C4"/>
    <w:rsid w:val="00464810"/>
    <w:rsid w:val="00464CBC"/>
    <w:rsid w:val="00467D48"/>
    <w:rsid w:val="00470037"/>
    <w:rsid w:val="00471E6A"/>
    <w:rsid w:val="004722B5"/>
    <w:rsid w:val="00473E05"/>
    <w:rsid w:val="00475460"/>
    <w:rsid w:val="00475BC4"/>
    <w:rsid w:val="004771F2"/>
    <w:rsid w:val="0047790F"/>
    <w:rsid w:val="00480ADD"/>
    <w:rsid w:val="0048364B"/>
    <w:rsid w:val="004837A1"/>
    <w:rsid w:val="00483D59"/>
    <w:rsid w:val="00483EE0"/>
    <w:rsid w:val="00485176"/>
    <w:rsid w:val="00487A7F"/>
    <w:rsid w:val="00490789"/>
    <w:rsid w:val="004926AD"/>
    <w:rsid w:val="00493EDC"/>
    <w:rsid w:val="00494FDE"/>
    <w:rsid w:val="004973E6"/>
    <w:rsid w:val="004A0779"/>
    <w:rsid w:val="004A27F7"/>
    <w:rsid w:val="004A668F"/>
    <w:rsid w:val="004A6C14"/>
    <w:rsid w:val="004A6DA5"/>
    <w:rsid w:val="004B0429"/>
    <w:rsid w:val="004B11E3"/>
    <w:rsid w:val="004B2147"/>
    <w:rsid w:val="004B4FAD"/>
    <w:rsid w:val="004B57A5"/>
    <w:rsid w:val="004B7E10"/>
    <w:rsid w:val="004C13E3"/>
    <w:rsid w:val="004C3BE5"/>
    <w:rsid w:val="004C4ECB"/>
    <w:rsid w:val="004C5558"/>
    <w:rsid w:val="004C6A49"/>
    <w:rsid w:val="004C6E79"/>
    <w:rsid w:val="004C7B76"/>
    <w:rsid w:val="004C7C07"/>
    <w:rsid w:val="004D14EF"/>
    <w:rsid w:val="004D3EEB"/>
    <w:rsid w:val="004D45CE"/>
    <w:rsid w:val="004D5403"/>
    <w:rsid w:val="004D652D"/>
    <w:rsid w:val="004D6C8E"/>
    <w:rsid w:val="004E0828"/>
    <w:rsid w:val="004E11B6"/>
    <w:rsid w:val="004E2CB3"/>
    <w:rsid w:val="004E2DAB"/>
    <w:rsid w:val="004E3B9F"/>
    <w:rsid w:val="004E6364"/>
    <w:rsid w:val="004E6971"/>
    <w:rsid w:val="004F192D"/>
    <w:rsid w:val="004F4C2B"/>
    <w:rsid w:val="004F5220"/>
    <w:rsid w:val="004F6CA0"/>
    <w:rsid w:val="0050016F"/>
    <w:rsid w:val="00501383"/>
    <w:rsid w:val="0050259E"/>
    <w:rsid w:val="0051045F"/>
    <w:rsid w:val="005109E8"/>
    <w:rsid w:val="0051108F"/>
    <w:rsid w:val="00514676"/>
    <w:rsid w:val="00514794"/>
    <w:rsid w:val="00514844"/>
    <w:rsid w:val="0051763E"/>
    <w:rsid w:val="00517B4D"/>
    <w:rsid w:val="00517C3C"/>
    <w:rsid w:val="00520BC5"/>
    <w:rsid w:val="00520BE9"/>
    <w:rsid w:val="00521C83"/>
    <w:rsid w:val="00522931"/>
    <w:rsid w:val="00525C5C"/>
    <w:rsid w:val="00527FBD"/>
    <w:rsid w:val="0053088A"/>
    <w:rsid w:val="0053109C"/>
    <w:rsid w:val="00531527"/>
    <w:rsid w:val="00533C9E"/>
    <w:rsid w:val="00534DD3"/>
    <w:rsid w:val="00536A44"/>
    <w:rsid w:val="00537869"/>
    <w:rsid w:val="00537EB7"/>
    <w:rsid w:val="00540025"/>
    <w:rsid w:val="00540030"/>
    <w:rsid w:val="005411EA"/>
    <w:rsid w:val="0054197E"/>
    <w:rsid w:val="00541B7D"/>
    <w:rsid w:val="0054242E"/>
    <w:rsid w:val="00542E0B"/>
    <w:rsid w:val="00543E5F"/>
    <w:rsid w:val="005456B8"/>
    <w:rsid w:val="00545A77"/>
    <w:rsid w:val="00547B5F"/>
    <w:rsid w:val="00550735"/>
    <w:rsid w:val="005526B6"/>
    <w:rsid w:val="00553219"/>
    <w:rsid w:val="00553D54"/>
    <w:rsid w:val="0055432F"/>
    <w:rsid w:val="00554FDD"/>
    <w:rsid w:val="0055616D"/>
    <w:rsid w:val="00556944"/>
    <w:rsid w:val="00556C4E"/>
    <w:rsid w:val="00557A0E"/>
    <w:rsid w:val="00560412"/>
    <w:rsid w:val="00560CF4"/>
    <w:rsid w:val="005631BC"/>
    <w:rsid w:val="00565137"/>
    <w:rsid w:val="00566D7C"/>
    <w:rsid w:val="00567522"/>
    <w:rsid w:val="0057241A"/>
    <w:rsid w:val="00572485"/>
    <w:rsid w:val="005733F7"/>
    <w:rsid w:val="00573526"/>
    <w:rsid w:val="00573B73"/>
    <w:rsid w:val="00574357"/>
    <w:rsid w:val="0057458B"/>
    <w:rsid w:val="00575BF9"/>
    <w:rsid w:val="0058013D"/>
    <w:rsid w:val="0058015F"/>
    <w:rsid w:val="00580AD0"/>
    <w:rsid w:val="005816F5"/>
    <w:rsid w:val="005819AE"/>
    <w:rsid w:val="00582FE5"/>
    <w:rsid w:val="005845C2"/>
    <w:rsid w:val="0058501A"/>
    <w:rsid w:val="0058595E"/>
    <w:rsid w:val="00585E6C"/>
    <w:rsid w:val="00586C65"/>
    <w:rsid w:val="00587036"/>
    <w:rsid w:val="00593C31"/>
    <w:rsid w:val="005A35ED"/>
    <w:rsid w:val="005A5474"/>
    <w:rsid w:val="005A633A"/>
    <w:rsid w:val="005B08A0"/>
    <w:rsid w:val="005B10F9"/>
    <w:rsid w:val="005B2C8D"/>
    <w:rsid w:val="005B2DD2"/>
    <w:rsid w:val="005B2E25"/>
    <w:rsid w:val="005B446B"/>
    <w:rsid w:val="005B53D8"/>
    <w:rsid w:val="005B68F4"/>
    <w:rsid w:val="005B7637"/>
    <w:rsid w:val="005C1BE3"/>
    <w:rsid w:val="005C44EF"/>
    <w:rsid w:val="005C4A12"/>
    <w:rsid w:val="005C4B95"/>
    <w:rsid w:val="005C4F12"/>
    <w:rsid w:val="005C553A"/>
    <w:rsid w:val="005C5B1C"/>
    <w:rsid w:val="005C5EA7"/>
    <w:rsid w:val="005D2328"/>
    <w:rsid w:val="005D2DC8"/>
    <w:rsid w:val="005D39AD"/>
    <w:rsid w:val="005D47AA"/>
    <w:rsid w:val="005D4F6C"/>
    <w:rsid w:val="005D5C0B"/>
    <w:rsid w:val="005D67A1"/>
    <w:rsid w:val="005D714E"/>
    <w:rsid w:val="005D74FD"/>
    <w:rsid w:val="005D7EDF"/>
    <w:rsid w:val="005E10C9"/>
    <w:rsid w:val="005E3A02"/>
    <w:rsid w:val="005E3C67"/>
    <w:rsid w:val="005E631B"/>
    <w:rsid w:val="005E6696"/>
    <w:rsid w:val="005E714C"/>
    <w:rsid w:val="005E7EDC"/>
    <w:rsid w:val="005F07CD"/>
    <w:rsid w:val="005F1BB0"/>
    <w:rsid w:val="005F3A33"/>
    <w:rsid w:val="005F5692"/>
    <w:rsid w:val="005F5903"/>
    <w:rsid w:val="005F6098"/>
    <w:rsid w:val="005F6A26"/>
    <w:rsid w:val="00601AC9"/>
    <w:rsid w:val="00601FF6"/>
    <w:rsid w:val="00603C17"/>
    <w:rsid w:val="00605719"/>
    <w:rsid w:val="00606604"/>
    <w:rsid w:val="0060665F"/>
    <w:rsid w:val="0060719D"/>
    <w:rsid w:val="006124CA"/>
    <w:rsid w:val="00614619"/>
    <w:rsid w:val="00615EB0"/>
    <w:rsid w:val="00617DEE"/>
    <w:rsid w:val="00622C4B"/>
    <w:rsid w:val="0062328F"/>
    <w:rsid w:val="00624A85"/>
    <w:rsid w:val="006250BC"/>
    <w:rsid w:val="00625D69"/>
    <w:rsid w:val="00626751"/>
    <w:rsid w:val="00630219"/>
    <w:rsid w:val="00632AF2"/>
    <w:rsid w:val="006336EE"/>
    <w:rsid w:val="00633D4A"/>
    <w:rsid w:val="00634E21"/>
    <w:rsid w:val="00635839"/>
    <w:rsid w:val="00637557"/>
    <w:rsid w:val="00640E3F"/>
    <w:rsid w:val="00640F45"/>
    <w:rsid w:val="00641FC8"/>
    <w:rsid w:val="00642C58"/>
    <w:rsid w:val="00644270"/>
    <w:rsid w:val="00645901"/>
    <w:rsid w:val="00646149"/>
    <w:rsid w:val="0065145A"/>
    <w:rsid w:val="00651664"/>
    <w:rsid w:val="00651930"/>
    <w:rsid w:val="006520D9"/>
    <w:rsid w:val="006527C9"/>
    <w:rsid w:val="00653AFD"/>
    <w:rsid w:val="00654052"/>
    <w:rsid w:val="00654E7B"/>
    <w:rsid w:val="00657256"/>
    <w:rsid w:val="006635C6"/>
    <w:rsid w:val="00663CD9"/>
    <w:rsid w:val="006650C1"/>
    <w:rsid w:val="0066590A"/>
    <w:rsid w:val="00665E13"/>
    <w:rsid w:val="0066611B"/>
    <w:rsid w:val="00667C0D"/>
    <w:rsid w:val="0067089F"/>
    <w:rsid w:val="00670995"/>
    <w:rsid w:val="00670D20"/>
    <w:rsid w:val="006721CC"/>
    <w:rsid w:val="006760DA"/>
    <w:rsid w:val="0067611E"/>
    <w:rsid w:val="006762F6"/>
    <w:rsid w:val="00676B98"/>
    <w:rsid w:val="00676DF4"/>
    <w:rsid w:val="0068083C"/>
    <w:rsid w:val="00681121"/>
    <w:rsid w:val="00684DDD"/>
    <w:rsid w:val="00685BB5"/>
    <w:rsid w:val="0068682C"/>
    <w:rsid w:val="00687222"/>
    <w:rsid w:val="00687641"/>
    <w:rsid w:val="006908C0"/>
    <w:rsid w:val="0069185B"/>
    <w:rsid w:val="00691E03"/>
    <w:rsid w:val="006927F2"/>
    <w:rsid w:val="00693614"/>
    <w:rsid w:val="00693674"/>
    <w:rsid w:val="00693C69"/>
    <w:rsid w:val="0069489B"/>
    <w:rsid w:val="00697069"/>
    <w:rsid w:val="00697AF2"/>
    <w:rsid w:val="006A0095"/>
    <w:rsid w:val="006A2F71"/>
    <w:rsid w:val="006A354A"/>
    <w:rsid w:val="006A4028"/>
    <w:rsid w:val="006A6A53"/>
    <w:rsid w:val="006A6CF0"/>
    <w:rsid w:val="006A72BF"/>
    <w:rsid w:val="006B1139"/>
    <w:rsid w:val="006B1393"/>
    <w:rsid w:val="006B21F0"/>
    <w:rsid w:val="006B23C8"/>
    <w:rsid w:val="006B367E"/>
    <w:rsid w:val="006B3949"/>
    <w:rsid w:val="006B6D1A"/>
    <w:rsid w:val="006B7050"/>
    <w:rsid w:val="006C1322"/>
    <w:rsid w:val="006C1FA5"/>
    <w:rsid w:val="006C2226"/>
    <w:rsid w:val="006C284A"/>
    <w:rsid w:val="006C5BA9"/>
    <w:rsid w:val="006C63DA"/>
    <w:rsid w:val="006C67DE"/>
    <w:rsid w:val="006C7439"/>
    <w:rsid w:val="006D0AB6"/>
    <w:rsid w:val="006D3129"/>
    <w:rsid w:val="006D49A1"/>
    <w:rsid w:val="006D59DA"/>
    <w:rsid w:val="006D6D17"/>
    <w:rsid w:val="006E0706"/>
    <w:rsid w:val="006E11BE"/>
    <w:rsid w:val="006E184F"/>
    <w:rsid w:val="006E1EAE"/>
    <w:rsid w:val="006E26AE"/>
    <w:rsid w:val="006E6C1E"/>
    <w:rsid w:val="006E73A8"/>
    <w:rsid w:val="006F3225"/>
    <w:rsid w:val="006F3C9D"/>
    <w:rsid w:val="006F4034"/>
    <w:rsid w:val="006F46F2"/>
    <w:rsid w:val="006F4F39"/>
    <w:rsid w:val="006F5F13"/>
    <w:rsid w:val="006F601E"/>
    <w:rsid w:val="006F61DF"/>
    <w:rsid w:val="006F6DB2"/>
    <w:rsid w:val="006F6EA4"/>
    <w:rsid w:val="007003B1"/>
    <w:rsid w:val="00700807"/>
    <w:rsid w:val="00700819"/>
    <w:rsid w:val="00700B11"/>
    <w:rsid w:val="00700D42"/>
    <w:rsid w:val="007023FA"/>
    <w:rsid w:val="00703EA9"/>
    <w:rsid w:val="0070504D"/>
    <w:rsid w:val="007051BF"/>
    <w:rsid w:val="007060C1"/>
    <w:rsid w:val="00706D3B"/>
    <w:rsid w:val="00707472"/>
    <w:rsid w:val="00707866"/>
    <w:rsid w:val="00710400"/>
    <w:rsid w:val="0071088B"/>
    <w:rsid w:val="00711304"/>
    <w:rsid w:val="00711966"/>
    <w:rsid w:val="00711B60"/>
    <w:rsid w:val="00711BD0"/>
    <w:rsid w:val="007126DA"/>
    <w:rsid w:val="0071597D"/>
    <w:rsid w:val="00715A19"/>
    <w:rsid w:val="00715A93"/>
    <w:rsid w:val="00715DD4"/>
    <w:rsid w:val="0071657C"/>
    <w:rsid w:val="00721239"/>
    <w:rsid w:val="00721779"/>
    <w:rsid w:val="007217A4"/>
    <w:rsid w:val="00723B2C"/>
    <w:rsid w:val="00723B8F"/>
    <w:rsid w:val="00724F67"/>
    <w:rsid w:val="0073008C"/>
    <w:rsid w:val="00730B90"/>
    <w:rsid w:val="00733523"/>
    <w:rsid w:val="00734090"/>
    <w:rsid w:val="00734229"/>
    <w:rsid w:val="00734B99"/>
    <w:rsid w:val="00735E15"/>
    <w:rsid w:val="00736428"/>
    <w:rsid w:val="007367F6"/>
    <w:rsid w:val="0074192F"/>
    <w:rsid w:val="00743045"/>
    <w:rsid w:val="007432D0"/>
    <w:rsid w:val="00743CFC"/>
    <w:rsid w:val="00744CA6"/>
    <w:rsid w:val="00744E83"/>
    <w:rsid w:val="00745A6E"/>
    <w:rsid w:val="007465CC"/>
    <w:rsid w:val="00746FB2"/>
    <w:rsid w:val="00750134"/>
    <w:rsid w:val="007509DB"/>
    <w:rsid w:val="007550F8"/>
    <w:rsid w:val="0076107B"/>
    <w:rsid w:val="00761ADD"/>
    <w:rsid w:val="00764970"/>
    <w:rsid w:val="00765D3B"/>
    <w:rsid w:val="00767D43"/>
    <w:rsid w:val="0077249C"/>
    <w:rsid w:val="0077340A"/>
    <w:rsid w:val="007749E4"/>
    <w:rsid w:val="007750AB"/>
    <w:rsid w:val="00777CE7"/>
    <w:rsid w:val="00780CF3"/>
    <w:rsid w:val="00780D40"/>
    <w:rsid w:val="0078208D"/>
    <w:rsid w:val="007823D9"/>
    <w:rsid w:val="007837FE"/>
    <w:rsid w:val="0078462E"/>
    <w:rsid w:val="0078580E"/>
    <w:rsid w:val="00786C20"/>
    <w:rsid w:val="007872AF"/>
    <w:rsid w:val="007911A4"/>
    <w:rsid w:val="00791B3D"/>
    <w:rsid w:val="00792CFC"/>
    <w:rsid w:val="0079464A"/>
    <w:rsid w:val="0079468C"/>
    <w:rsid w:val="00796ADF"/>
    <w:rsid w:val="007A0ACD"/>
    <w:rsid w:val="007A16BA"/>
    <w:rsid w:val="007A2E61"/>
    <w:rsid w:val="007A2F77"/>
    <w:rsid w:val="007A3889"/>
    <w:rsid w:val="007A7A1B"/>
    <w:rsid w:val="007B2113"/>
    <w:rsid w:val="007B452F"/>
    <w:rsid w:val="007B488F"/>
    <w:rsid w:val="007B4E43"/>
    <w:rsid w:val="007B524D"/>
    <w:rsid w:val="007B5C66"/>
    <w:rsid w:val="007C26CD"/>
    <w:rsid w:val="007C30BC"/>
    <w:rsid w:val="007C55D4"/>
    <w:rsid w:val="007C669C"/>
    <w:rsid w:val="007C6D98"/>
    <w:rsid w:val="007C6F4B"/>
    <w:rsid w:val="007C7B53"/>
    <w:rsid w:val="007D09E7"/>
    <w:rsid w:val="007D145E"/>
    <w:rsid w:val="007D1915"/>
    <w:rsid w:val="007D4576"/>
    <w:rsid w:val="007D4698"/>
    <w:rsid w:val="007D4D5B"/>
    <w:rsid w:val="007D601F"/>
    <w:rsid w:val="007D61B2"/>
    <w:rsid w:val="007D6DD6"/>
    <w:rsid w:val="007D6F05"/>
    <w:rsid w:val="007E28F9"/>
    <w:rsid w:val="007E4145"/>
    <w:rsid w:val="007E624B"/>
    <w:rsid w:val="007E6C31"/>
    <w:rsid w:val="007E7AB0"/>
    <w:rsid w:val="007E7EDF"/>
    <w:rsid w:val="007F0126"/>
    <w:rsid w:val="007F0A29"/>
    <w:rsid w:val="007F2AE2"/>
    <w:rsid w:val="007F5F5F"/>
    <w:rsid w:val="007F6580"/>
    <w:rsid w:val="007F77C8"/>
    <w:rsid w:val="007F7E6E"/>
    <w:rsid w:val="00800987"/>
    <w:rsid w:val="00801C46"/>
    <w:rsid w:val="00802112"/>
    <w:rsid w:val="008026A9"/>
    <w:rsid w:val="0080343D"/>
    <w:rsid w:val="0080475E"/>
    <w:rsid w:val="0080630F"/>
    <w:rsid w:val="00806954"/>
    <w:rsid w:val="00810AFB"/>
    <w:rsid w:val="00810D6A"/>
    <w:rsid w:val="008110AE"/>
    <w:rsid w:val="00811A57"/>
    <w:rsid w:val="00811BE0"/>
    <w:rsid w:val="00813271"/>
    <w:rsid w:val="0081462A"/>
    <w:rsid w:val="00814C5D"/>
    <w:rsid w:val="00815EF5"/>
    <w:rsid w:val="0081647D"/>
    <w:rsid w:val="00816E34"/>
    <w:rsid w:val="00817A64"/>
    <w:rsid w:val="00822CF8"/>
    <w:rsid w:val="008233AC"/>
    <w:rsid w:val="00824442"/>
    <w:rsid w:val="00824BF2"/>
    <w:rsid w:val="008274C1"/>
    <w:rsid w:val="008275DC"/>
    <w:rsid w:val="00827917"/>
    <w:rsid w:val="0083014A"/>
    <w:rsid w:val="00830BFC"/>
    <w:rsid w:val="00830ECC"/>
    <w:rsid w:val="00831CC7"/>
    <w:rsid w:val="00832961"/>
    <w:rsid w:val="00833BE3"/>
    <w:rsid w:val="00835A04"/>
    <w:rsid w:val="0083667F"/>
    <w:rsid w:val="008371C9"/>
    <w:rsid w:val="0084119E"/>
    <w:rsid w:val="00843567"/>
    <w:rsid w:val="00844A81"/>
    <w:rsid w:val="00845455"/>
    <w:rsid w:val="00846ED7"/>
    <w:rsid w:val="00847051"/>
    <w:rsid w:val="00847079"/>
    <w:rsid w:val="008474EF"/>
    <w:rsid w:val="008538FD"/>
    <w:rsid w:val="00854651"/>
    <w:rsid w:val="00854723"/>
    <w:rsid w:val="00857BCA"/>
    <w:rsid w:val="00861E34"/>
    <w:rsid w:val="00863B9C"/>
    <w:rsid w:val="00863F0F"/>
    <w:rsid w:val="00865AC1"/>
    <w:rsid w:val="00866E04"/>
    <w:rsid w:val="00871FA8"/>
    <w:rsid w:val="0087611C"/>
    <w:rsid w:val="00876F3C"/>
    <w:rsid w:val="00876F72"/>
    <w:rsid w:val="008777C2"/>
    <w:rsid w:val="00881789"/>
    <w:rsid w:val="00881EE8"/>
    <w:rsid w:val="00882115"/>
    <w:rsid w:val="00884FA1"/>
    <w:rsid w:val="00887654"/>
    <w:rsid w:val="008900EA"/>
    <w:rsid w:val="00891471"/>
    <w:rsid w:val="00891975"/>
    <w:rsid w:val="0089311C"/>
    <w:rsid w:val="00893D0A"/>
    <w:rsid w:val="00895383"/>
    <w:rsid w:val="00896E1D"/>
    <w:rsid w:val="00896F77"/>
    <w:rsid w:val="008A0007"/>
    <w:rsid w:val="008A060C"/>
    <w:rsid w:val="008A0F00"/>
    <w:rsid w:val="008A0FF9"/>
    <w:rsid w:val="008A5C97"/>
    <w:rsid w:val="008B002A"/>
    <w:rsid w:val="008B0A63"/>
    <w:rsid w:val="008B0B09"/>
    <w:rsid w:val="008B1C7E"/>
    <w:rsid w:val="008B3037"/>
    <w:rsid w:val="008B396C"/>
    <w:rsid w:val="008B52D6"/>
    <w:rsid w:val="008B5EAD"/>
    <w:rsid w:val="008B6F29"/>
    <w:rsid w:val="008B7209"/>
    <w:rsid w:val="008C17B1"/>
    <w:rsid w:val="008C1D30"/>
    <w:rsid w:val="008C20D2"/>
    <w:rsid w:val="008C2849"/>
    <w:rsid w:val="008C2A1D"/>
    <w:rsid w:val="008C4F79"/>
    <w:rsid w:val="008C70E6"/>
    <w:rsid w:val="008C7A32"/>
    <w:rsid w:val="008C7FB9"/>
    <w:rsid w:val="008D22AE"/>
    <w:rsid w:val="008D3A50"/>
    <w:rsid w:val="008D4E84"/>
    <w:rsid w:val="008D5CD5"/>
    <w:rsid w:val="008D651E"/>
    <w:rsid w:val="008D6F3D"/>
    <w:rsid w:val="008E0850"/>
    <w:rsid w:val="008E13ED"/>
    <w:rsid w:val="008E17B0"/>
    <w:rsid w:val="008E1BD7"/>
    <w:rsid w:val="008E31EC"/>
    <w:rsid w:val="008E43CE"/>
    <w:rsid w:val="008F0A72"/>
    <w:rsid w:val="008F0A9D"/>
    <w:rsid w:val="008F4E7D"/>
    <w:rsid w:val="008F536B"/>
    <w:rsid w:val="008F6AD1"/>
    <w:rsid w:val="008F738D"/>
    <w:rsid w:val="008F7487"/>
    <w:rsid w:val="00900F99"/>
    <w:rsid w:val="00901691"/>
    <w:rsid w:val="009043F9"/>
    <w:rsid w:val="00904F52"/>
    <w:rsid w:val="00906FA4"/>
    <w:rsid w:val="009111D0"/>
    <w:rsid w:val="009127DA"/>
    <w:rsid w:val="009155F2"/>
    <w:rsid w:val="0091587A"/>
    <w:rsid w:val="009160BC"/>
    <w:rsid w:val="009162C0"/>
    <w:rsid w:val="009171A9"/>
    <w:rsid w:val="009173A9"/>
    <w:rsid w:val="00920004"/>
    <w:rsid w:val="00920B80"/>
    <w:rsid w:val="0092103E"/>
    <w:rsid w:val="00922913"/>
    <w:rsid w:val="009278A4"/>
    <w:rsid w:val="009278DC"/>
    <w:rsid w:val="009305A8"/>
    <w:rsid w:val="009328C5"/>
    <w:rsid w:val="00932E04"/>
    <w:rsid w:val="009330B6"/>
    <w:rsid w:val="009334C7"/>
    <w:rsid w:val="00935F9F"/>
    <w:rsid w:val="00937899"/>
    <w:rsid w:val="009407C5"/>
    <w:rsid w:val="009415CE"/>
    <w:rsid w:val="00943091"/>
    <w:rsid w:val="009430E5"/>
    <w:rsid w:val="0094380A"/>
    <w:rsid w:val="00943C64"/>
    <w:rsid w:val="00944717"/>
    <w:rsid w:val="00945A96"/>
    <w:rsid w:val="00945C48"/>
    <w:rsid w:val="009468EA"/>
    <w:rsid w:val="009515F0"/>
    <w:rsid w:val="00952448"/>
    <w:rsid w:val="0095306B"/>
    <w:rsid w:val="0095456A"/>
    <w:rsid w:val="00956090"/>
    <w:rsid w:val="00957224"/>
    <w:rsid w:val="00957FA4"/>
    <w:rsid w:val="0096119E"/>
    <w:rsid w:val="009621C1"/>
    <w:rsid w:val="00962472"/>
    <w:rsid w:val="0096260F"/>
    <w:rsid w:val="009633BC"/>
    <w:rsid w:val="00964924"/>
    <w:rsid w:val="00965215"/>
    <w:rsid w:val="00971477"/>
    <w:rsid w:val="00971F81"/>
    <w:rsid w:val="00973EE5"/>
    <w:rsid w:val="00974BD0"/>
    <w:rsid w:val="00976DEC"/>
    <w:rsid w:val="009776C4"/>
    <w:rsid w:val="00980465"/>
    <w:rsid w:val="0098315E"/>
    <w:rsid w:val="00986191"/>
    <w:rsid w:val="00987FAC"/>
    <w:rsid w:val="00990836"/>
    <w:rsid w:val="00990BE7"/>
    <w:rsid w:val="00991951"/>
    <w:rsid w:val="00992311"/>
    <w:rsid w:val="009927B3"/>
    <w:rsid w:val="00992A40"/>
    <w:rsid w:val="00992F41"/>
    <w:rsid w:val="009937BB"/>
    <w:rsid w:val="00993DB5"/>
    <w:rsid w:val="0099524D"/>
    <w:rsid w:val="00996B2D"/>
    <w:rsid w:val="00997190"/>
    <w:rsid w:val="009973ED"/>
    <w:rsid w:val="00997754"/>
    <w:rsid w:val="009A0931"/>
    <w:rsid w:val="009A106B"/>
    <w:rsid w:val="009A122C"/>
    <w:rsid w:val="009A2445"/>
    <w:rsid w:val="009A2949"/>
    <w:rsid w:val="009A5181"/>
    <w:rsid w:val="009A5A12"/>
    <w:rsid w:val="009A6AF3"/>
    <w:rsid w:val="009A7398"/>
    <w:rsid w:val="009B133D"/>
    <w:rsid w:val="009B2B0D"/>
    <w:rsid w:val="009B30EE"/>
    <w:rsid w:val="009B3418"/>
    <w:rsid w:val="009B6247"/>
    <w:rsid w:val="009B7B3A"/>
    <w:rsid w:val="009B7DBD"/>
    <w:rsid w:val="009C0F53"/>
    <w:rsid w:val="009C1265"/>
    <w:rsid w:val="009C1481"/>
    <w:rsid w:val="009C26CB"/>
    <w:rsid w:val="009C3715"/>
    <w:rsid w:val="009C4074"/>
    <w:rsid w:val="009C4FE0"/>
    <w:rsid w:val="009C6375"/>
    <w:rsid w:val="009C7BCE"/>
    <w:rsid w:val="009D1E38"/>
    <w:rsid w:val="009D28BF"/>
    <w:rsid w:val="009D4E37"/>
    <w:rsid w:val="009D4F20"/>
    <w:rsid w:val="009D540A"/>
    <w:rsid w:val="009D5914"/>
    <w:rsid w:val="009E0ACB"/>
    <w:rsid w:val="009E1B04"/>
    <w:rsid w:val="009E2293"/>
    <w:rsid w:val="009E619D"/>
    <w:rsid w:val="009F03ED"/>
    <w:rsid w:val="009F0EFF"/>
    <w:rsid w:val="009F23D9"/>
    <w:rsid w:val="009F257F"/>
    <w:rsid w:val="009F2C94"/>
    <w:rsid w:val="009F2D6E"/>
    <w:rsid w:val="009F3D2B"/>
    <w:rsid w:val="009F457A"/>
    <w:rsid w:val="009F7415"/>
    <w:rsid w:val="00A024EF"/>
    <w:rsid w:val="00A02A53"/>
    <w:rsid w:val="00A0574F"/>
    <w:rsid w:val="00A11BAD"/>
    <w:rsid w:val="00A12860"/>
    <w:rsid w:val="00A16CC0"/>
    <w:rsid w:val="00A17894"/>
    <w:rsid w:val="00A208C6"/>
    <w:rsid w:val="00A21BE1"/>
    <w:rsid w:val="00A245E3"/>
    <w:rsid w:val="00A2462C"/>
    <w:rsid w:val="00A261FA"/>
    <w:rsid w:val="00A2705F"/>
    <w:rsid w:val="00A271C9"/>
    <w:rsid w:val="00A273F5"/>
    <w:rsid w:val="00A31662"/>
    <w:rsid w:val="00A31858"/>
    <w:rsid w:val="00A32789"/>
    <w:rsid w:val="00A32BDF"/>
    <w:rsid w:val="00A334B4"/>
    <w:rsid w:val="00A37576"/>
    <w:rsid w:val="00A37DE8"/>
    <w:rsid w:val="00A41619"/>
    <w:rsid w:val="00A4267D"/>
    <w:rsid w:val="00A43443"/>
    <w:rsid w:val="00A43941"/>
    <w:rsid w:val="00A44E21"/>
    <w:rsid w:val="00A46000"/>
    <w:rsid w:val="00A46595"/>
    <w:rsid w:val="00A469FA"/>
    <w:rsid w:val="00A46D7D"/>
    <w:rsid w:val="00A478F8"/>
    <w:rsid w:val="00A51F49"/>
    <w:rsid w:val="00A52339"/>
    <w:rsid w:val="00A5388A"/>
    <w:rsid w:val="00A53896"/>
    <w:rsid w:val="00A609CC"/>
    <w:rsid w:val="00A620B9"/>
    <w:rsid w:val="00A62FD5"/>
    <w:rsid w:val="00A63A62"/>
    <w:rsid w:val="00A643D3"/>
    <w:rsid w:val="00A6690A"/>
    <w:rsid w:val="00A66D8A"/>
    <w:rsid w:val="00A72CA8"/>
    <w:rsid w:val="00A733F6"/>
    <w:rsid w:val="00A7375C"/>
    <w:rsid w:val="00A753BE"/>
    <w:rsid w:val="00A768CA"/>
    <w:rsid w:val="00A76A85"/>
    <w:rsid w:val="00A833D1"/>
    <w:rsid w:val="00A84CF0"/>
    <w:rsid w:val="00A84D53"/>
    <w:rsid w:val="00A85568"/>
    <w:rsid w:val="00A87028"/>
    <w:rsid w:val="00A87531"/>
    <w:rsid w:val="00A87592"/>
    <w:rsid w:val="00A90987"/>
    <w:rsid w:val="00A92240"/>
    <w:rsid w:val="00A92379"/>
    <w:rsid w:val="00A93574"/>
    <w:rsid w:val="00A9404B"/>
    <w:rsid w:val="00A957B7"/>
    <w:rsid w:val="00A95FB4"/>
    <w:rsid w:val="00A96B6C"/>
    <w:rsid w:val="00A96E5E"/>
    <w:rsid w:val="00A972D9"/>
    <w:rsid w:val="00A973F8"/>
    <w:rsid w:val="00AA06D3"/>
    <w:rsid w:val="00AA1472"/>
    <w:rsid w:val="00AA47E0"/>
    <w:rsid w:val="00AA6538"/>
    <w:rsid w:val="00AA7021"/>
    <w:rsid w:val="00AA7E25"/>
    <w:rsid w:val="00AB3293"/>
    <w:rsid w:val="00AB79FA"/>
    <w:rsid w:val="00AB7C08"/>
    <w:rsid w:val="00AC0282"/>
    <w:rsid w:val="00AC2D43"/>
    <w:rsid w:val="00AC2E9A"/>
    <w:rsid w:val="00AC31F4"/>
    <w:rsid w:val="00AC38FF"/>
    <w:rsid w:val="00AC3DE8"/>
    <w:rsid w:val="00AC5DCC"/>
    <w:rsid w:val="00AD002C"/>
    <w:rsid w:val="00AD222D"/>
    <w:rsid w:val="00AD5152"/>
    <w:rsid w:val="00AD57D1"/>
    <w:rsid w:val="00AE0BEB"/>
    <w:rsid w:val="00AE182E"/>
    <w:rsid w:val="00AE45EA"/>
    <w:rsid w:val="00AE498B"/>
    <w:rsid w:val="00AE7A1B"/>
    <w:rsid w:val="00AF0831"/>
    <w:rsid w:val="00AF0C97"/>
    <w:rsid w:val="00AF0FC0"/>
    <w:rsid w:val="00AF19F1"/>
    <w:rsid w:val="00AF6394"/>
    <w:rsid w:val="00AF7F1E"/>
    <w:rsid w:val="00B00230"/>
    <w:rsid w:val="00B01975"/>
    <w:rsid w:val="00B02D14"/>
    <w:rsid w:val="00B034E3"/>
    <w:rsid w:val="00B04636"/>
    <w:rsid w:val="00B05B13"/>
    <w:rsid w:val="00B07171"/>
    <w:rsid w:val="00B10CB0"/>
    <w:rsid w:val="00B10D09"/>
    <w:rsid w:val="00B115F7"/>
    <w:rsid w:val="00B13C66"/>
    <w:rsid w:val="00B147F0"/>
    <w:rsid w:val="00B21C7B"/>
    <w:rsid w:val="00B2334D"/>
    <w:rsid w:val="00B2340D"/>
    <w:rsid w:val="00B23E23"/>
    <w:rsid w:val="00B240F4"/>
    <w:rsid w:val="00B26F6A"/>
    <w:rsid w:val="00B2759B"/>
    <w:rsid w:val="00B27927"/>
    <w:rsid w:val="00B33442"/>
    <w:rsid w:val="00B33ADA"/>
    <w:rsid w:val="00B36B22"/>
    <w:rsid w:val="00B37A95"/>
    <w:rsid w:val="00B400C1"/>
    <w:rsid w:val="00B40BC8"/>
    <w:rsid w:val="00B41222"/>
    <w:rsid w:val="00B42529"/>
    <w:rsid w:val="00B42A78"/>
    <w:rsid w:val="00B42DA6"/>
    <w:rsid w:val="00B432F8"/>
    <w:rsid w:val="00B43F60"/>
    <w:rsid w:val="00B44F16"/>
    <w:rsid w:val="00B45132"/>
    <w:rsid w:val="00B46F74"/>
    <w:rsid w:val="00B54296"/>
    <w:rsid w:val="00B55C49"/>
    <w:rsid w:val="00B56DC0"/>
    <w:rsid w:val="00B614AF"/>
    <w:rsid w:val="00B614CF"/>
    <w:rsid w:val="00B6154C"/>
    <w:rsid w:val="00B6239A"/>
    <w:rsid w:val="00B623F5"/>
    <w:rsid w:val="00B64C1A"/>
    <w:rsid w:val="00B71821"/>
    <w:rsid w:val="00B74926"/>
    <w:rsid w:val="00B74E5C"/>
    <w:rsid w:val="00B75773"/>
    <w:rsid w:val="00B76CD4"/>
    <w:rsid w:val="00B7742D"/>
    <w:rsid w:val="00B81AF3"/>
    <w:rsid w:val="00B82BCC"/>
    <w:rsid w:val="00B83E9D"/>
    <w:rsid w:val="00B8504E"/>
    <w:rsid w:val="00B85742"/>
    <w:rsid w:val="00B86C02"/>
    <w:rsid w:val="00B8725A"/>
    <w:rsid w:val="00B87CCA"/>
    <w:rsid w:val="00B914D4"/>
    <w:rsid w:val="00B9246A"/>
    <w:rsid w:val="00B92BF4"/>
    <w:rsid w:val="00B93483"/>
    <w:rsid w:val="00B942E3"/>
    <w:rsid w:val="00B9549B"/>
    <w:rsid w:val="00B959C5"/>
    <w:rsid w:val="00B95D1E"/>
    <w:rsid w:val="00B96424"/>
    <w:rsid w:val="00B97206"/>
    <w:rsid w:val="00B97400"/>
    <w:rsid w:val="00BA70BC"/>
    <w:rsid w:val="00BB01B7"/>
    <w:rsid w:val="00BB206B"/>
    <w:rsid w:val="00BB2956"/>
    <w:rsid w:val="00BB3025"/>
    <w:rsid w:val="00BB30E0"/>
    <w:rsid w:val="00BB3D23"/>
    <w:rsid w:val="00BB5C94"/>
    <w:rsid w:val="00BB6F36"/>
    <w:rsid w:val="00BB7362"/>
    <w:rsid w:val="00BB75E2"/>
    <w:rsid w:val="00BC3207"/>
    <w:rsid w:val="00BC3A36"/>
    <w:rsid w:val="00BC6C6F"/>
    <w:rsid w:val="00BC6F7D"/>
    <w:rsid w:val="00BC7353"/>
    <w:rsid w:val="00BD1626"/>
    <w:rsid w:val="00BD1EB2"/>
    <w:rsid w:val="00BD20DD"/>
    <w:rsid w:val="00BD3007"/>
    <w:rsid w:val="00BD7741"/>
    <w:rsid w:val="00BE0A27"/>
    <w:rsid w:val="00BE1C01"/>
    <w:rsid w:val="00BE2C09"/>
    <w:rsid w:val="00BE396D"/>
    <w:rsid w:val="00BE4E2A"/>
    <w:rsid w:val="00BE6BBB"/>
    <w:rsid w:val="00BF0C12"/>
    <w:rsid w:val="00BF1625"/>
    <w:rsid w:val="00BF19F3"/>
    <w:rsid w:val="00BF229F"/>
    <w:rsid w:val="00BF2E8A"/>
    <w:rsid w:val="00BF4DC3"/>
    <w:rsid w:val="00BF647B"/>
    <w:rsid w:val="00BF7AB0"/>
    <w:rsid w:val="00C00E99"/>
    <w:rsid w:val="00C00FAE"/>
    <w:rsid w:val="00C01A4F"/>
    <w:rsid w:val="00C036F8"/>
    <w:rsid w:val="00C03EB7"/>
    <w:rsid w:val="00C0404B"/>
    <w:rsid w:val="00C04149"/>
    <w:rsid w:val="00C055BA"/>
    <w:rsid w:val="00C0583A"/>
    <w:rsid w:val="00C06541"/>
    <w:rsid w:val="00C119BA"/>
    <w:rsid w:val="00C11A85"/>
    <w:rsid w:val="00C12C5A"/>
    <w:rsid w:val="00C134C1"/>
    <w:rsid w:val="00C13D09"/>
    <w:rsid w:val="00C13D8D"/>
    <w:rsid w:val="00C14DBA"/>
    <w:rsid w:val="00C14F80"/>
    <w:rsid w:val="00C15388"/>
    <w:rsid w:val="00C16997"/>
    <w:rsid w:val="00C20C93"/>
    <w:rsid w:val="00C2192A"/>
    <w:rsid w:val="00C23A2D"/>
    <w:rsid w:val="00C247E8"/>
    <w:rsid w:val="00C304E4"/>
    <w:rsid w:val="00C30882"/>
    <w:rsid w:val="00C30CA5"/>
    <w:rsid w:val="00C33811"/>
    <w:rsid w:val="00C360D8"/>
    <w:rsid w:val="00C362C0"/>
    <w:rsid w:val="00C402CA"/>
    <w:rsid w:val="00C409A3"/>
    <w:rsid w:val="00C411B1"/>
    <w:rsid w:val="00C4290C"/>
    <w:rsid w:val="00C42D76"/>
    <w:rsid w:val="00C43E89"/>
    <w:rsid w:val="00C45082"/>
    <w:rsid w:val="00C454A3"/>
    <w:rsid w:val="00C456ED"/>
    <w:rsid w:val="00C46BA0"/>
    <w:rsid w:val="00C4771E"/>
    <w:rsid w:val="00C47CE0"/>
    <w:rsid w:val="00C50388"/>
    <w:rsid w:val="00C519D1"/>
    <w:rsid w:val="00C52087"/>
    <w:rsid w:val="00C52CEC"/>
    <w:rsid w:val="00C56724"/>
    <w:rsid w:val="00C56B7C"/>
    <w:rsid w:val="00C61C5F"/>
    <w:rsid w:val="00C6335D"/>
    <w:rsid w:val="00C63A78"/>
    <w:rsid w:val="00C652DB"/>
    <w:rsid w:val="00C6564B"/>
    <w:rsid w:val="00C67CA1"/>
    <w:rsid w:val="00C705EC"/>
    <w:rsid w:val="00C71E07"/>
    <w:rsid w:val="00C74548"/>
    <w:rsid w:val="00C75423"/>
    <w:rsid w:val="00C75F7E"/>
    <w:rsid w:val="00C8114F"/>
    <w:rsid w:val="00C8159B"/>
    <w:rsid w:val="00C90721"/>
    <w:rsid w:val="00C912CC"/>
    <w:rsid w:val="00C915D1"/>
    <w:rsid w:val="00C95D23"/>
    <w:rsid w:val="00C96C97"/>
    <w:rsid w:val="00CA1662"/>
    <w:rsid w:val="00CA1D58"/>
    <w:rsid w:val="00CA2974"/>
    <w:rsid w:val="00CA2F8A"/>
    <w:rsid w:val="00CA5535"/>
    <w:rsid w:val="00CA67F7"/>
    <w:rsid w:val="00CA6EDF"/>
    <w:rsid w:val="00CB02D8"/>
    <w:rsid w:val="00CB094F"/>
    <w:rsid w:val="00CB1296"/>
    <w:rsid w:val="00CB2C8E"/>
    <w:rsid w:val="00CB30BC"/>
    <w:rsid w:val="00CB3191"/>
    <w:rsid w:val="00CB56B6"/>
    <w:rsid w:val="00CB6DF7"/>
    <w:rsid w:val="00CB7003"/>
    <w:rsid w:val="00CB73D6"/>
    <w:rsid w:val="00CB7670"/>
    <w:rsid w:val="00CC169C"/>
    <w:rsid w:val="00CC174A"/>
    <w:rsid w:val="00CC1FD2"/>
    <w:rsid w:val="00CC435B"/>
    <w:rsid w:val="00CC55AE"/>
    <w:rsid w:val="00CC6ED4"/>
    <w:rsid w:val="00CC77A6"/>
    <w:rsid w:val="00CC7CBD"/>
    <w:rsid w:val="00CD2B3B"/>
    <w:rsid w:val="00CD2CEF"/>
    <w:rsid w:val="00CD2FA7"/>
    <w:rsid w:val="00CD31BF"/>
    <w:rsid w:val="00CD3348"/>
    <w:rsid w:val="00CD4A86"/>
    <w:rsid w:val="00CD5076"/>
    <w:rsid w:val="00CD5618"/>
    <w:rsid w:val="00CD5C0B"/>
    <w:rsid w:val="00CD6213"/>
    <w:rsid w:val="00CD624A"/>
    <w:rsid w:val="00CD64B7"/>
    <w:rsid w:val="00CD7009"/>
    <w:rsid w:val="00CD78E7"/>
    <w:rsid w:val="00CE070A"/>
    <w:rsid w:val="00CE4370"/>
    <w:rsid w:val="00CE448C"/>
    <w:rsid w:val="00CF0AF9"/>
    <w:rsid w:val="00CF21D9"/>
    <w:rsid w:val="00CF4DAE"/>
    <w:rsid w:val="00CF51F7"/>
    <w:rsid w:val="00CF687B"/>
    <w:rsid w:val="00CF6B33"/>
    <w:rsid w:val="00D02D6E"/>
    <w:rsid w:val="00D03705"/>
    <w:rsid w:val="00D056BC"/>
    <w:rsid w:val="00D05969"/>
    <w:rsid w:val="00D064DF"/>
    <w:rsid w:val="00D06B90"/>
    <w:rsid w:val="00D06F1A"/>
    <w:rsid w:val="00D113E3"/>
    <w:rsid w:val="00D13045"/>
    <w:rsid w:val="00D13712"/>
    <w:rsid w:val="00D16B2B"/>
    <w:rsid w:val="00D170E8"/>
    <w:rsid w:val="00D17DE2"/>
    <w:rsid w:val="00D2032C"/>
    <w:rsid w:val="00D24D06"/>
    <w:rsid w:val="00D26DA3"/>
    <w:rsid w:val="00D3160F"/>
    <w:rsid w:val="00D3294A"/>
    <w:rsid w:val="00D32BE0"/>
    <w:rsid w:val="00D342AE"/>
    <w:rsid w:val="00D346CE"/>
    <w:rsid w:val="00D34973"/>
    <w:rsid w:val="00D34AF1"/>
    <w:rsid w:val="00D36C40"/>
    <w:rsid w:val="00D3705C"/>
    <w:rsid w:val="00D37D35"/>
    <w:rsid w:val="00D413D2"/>
    <w:rsid w:val="00D42307"/>
    <w:rsid w:val="00D43057"/>
    <w:rsid w:val="00D46807"/>
    <w:rsid w:val="00D46A88"/>
    <w:rsid w:val="00D46C69"/>
    <w:rsid w:val="00D50F7C"/>
    <w:rsid w:val="00D51A44"/>
    <w:rsid w:val="00D51B63"/>
    <w:rsid w:val="00D53859"/>
    <w:rsid w:val="00D55169"/>
    <w:rsid w:val="00D55B59"/>
    <w:rsid w:val="00D5737B"/>
    <w:rsid w:val="00D5783D"/>
    <w:rsid w:val="00D607F2"/>
    <w:rsid w:val="00D61A9F"/>
    <w:rsid w:val="00D61D5D"/>
    <w:rsid w:val="00D626A0"/>
    <w:rsid w:val="00D62BBD"/>
    <w:rsid w:val="00D62FE8"/>
    <w:rsid w:val="00D63D5D"/>
    <w:rsid w:val="00D64E0A"/>
    <w:rsid w:val="00D65419"/>
    <w:rsid w:val="00D65A28"/>
    <w:rsid w:val="00D66ADD"/>
    <w:rsid w:val="00D66F33"/>
    <w:rsid w:val="00D70519"/>
    <w:rsid w:val="00D728AA"/>
    <w:rsid w:val="00D73048"/>
    <w:rsid w:val="00D734B0"/>
    <w:rsid w:val="00D75189"/>
    <w:rsid w:val="00D75A33"/>
    <w:rsid w:val="00D76783"/>
    <w:rsid w:val="00D76DB7"/>
    <w:rsid w:val="00D77D22"/>
    <w:rsid w:val="00D81767"/>
    <w:rsid w:val="00D82C44"/>
    <w:rsid w:val="00D83311"/>
    <w:rsid w:val="00D849D8"/>
    <w:rsid w:val="00D85246"/>
    <w:rsid w:val="00D86EE7"/>
    <w:rsid w:val="00D87F75"/>
    <w:rsid w:val="00D90B03"/>
    <w:rsid w:val="00D90EFD"/>
    <w:rsid w:val="00D91589"/>
    <w:rsid w:val="00D93179"/>
    <w:rsid w:val="00D93350"/>
    <w:rsid w:val="00D948A1"/>
    <w:rsid w:val="00D9600E"/>
    <w:rsid w:val="00D9607F"/>
    <w:rsid w:val="00DA56FE"/>
    <w:rsid w:val="00DA760A"/>
    <w:rsid w:val="00DB027B"/>
    <w:rsid w:val="00DB1657"/>
    <w:rsid w:val="00DB2C1F"/>
    <w:rsid w:val="00DB57D3"/>
    <w:rsid w:val="00DB6476"/>
    <w:rsid w:val="00DB6D90"/>
    <w:rsid w:val="00DB7238"/>
    <w:rsid w:val="00DB729F"/>
    <w:rsid w:val="00DC0519"/>
    <w:rsid w:val="00DC4EB9"/>
    <w:rsid w:val="00DC5DFA"/>
    <w:rsid w:val="00DC65E7"/>
    <w:rsid w:val="00DC771E"/>
    <w:rsid w:val="00DC7C17"/>
    <w:rsid w:val="00DD0168"/>
    <w:rsid w:val="00DD275B"/>
    <w:rsid w:val="00DD3641"/>
    <w:rsid w:val="00DD4864"/>
    <w:rsid w:val="00DD51F0"/>
    <w:rsid w:val="00DD6C6C"/>
    <w:rsid w:val="00DE2029"/>
    <w:rsid w:val="00DE2EC1"/>
    <w:rsid w:val="00DE3974"/>
    <w:rsid w:val="00DE4C71"/>
    <w:rsid w:val="00DE6425"/>
    <w:rsid w:val="00DF0AC5"/>
    <w:rsid w:val="00DF571C"/>
    <w:rsid w:val="00DF5A0B"/>
    <w:rsid w:val="00DF61DC"/>
    <w:rsid w:val="00DF6ABD"/>
    <w:rsid w:val="00DF754F"/>
    <w:rsid w:val="00DF7C49"/>
    <w:rsid w:val="00DF7F13"/>
    <w:rsid w:val="00E012D7"/>
    <w:rsid w:val="00E0301B"/>
    <w:rsid w:val="00E03197"/>
    <w:rsid w:val="00E032A3"/>
    <w:rsid w:val="00E035FB"/>
    <w:rsid w:val="00E037C2"/>
    <w:rsid w:val="00E03E17"/>
    <w:rsid w:val="00E04B52"/>
    <w:rsid w:val="00E04C31"/>
    <w:rsid w:val="00E04FF3"/>
    <w:rsid w:val="00E06FD2"/>
    <w:rsid w:val="00E07667"/>
    <w:rsid w:val="00E077C1"/>
    <w:rsid w:val="00E100B2"/>
    <w:rsid w:val="00E11047"/>
    <w:rsid w:val="00E12C27"/>
    <w:rsid w:val="00E12DB1"/>
    <w:rsid w:val="00E13507"/>
    <w:rsid w:val="00E1525A"/>
    <w:rsid w:val="00E1580C"/>
    <w:rsid w:val="00E15915"/>
    <w:rsid w:val="00E16DC0"/>
    <w:rsid w:val="00E21E2E"/>
    <w:rsid w:val="00E24EE6"/>
    <w:rsid w:val="00E25124"/>
    <w:rsid w:val="00E26797"/>
    <w:rsid w:val="00E26BC4"/>
    <w:rsid w:val="00E273D9"/>
    <w:rsid w:val="00E30D44"/>
    <w:rsid w:val="00E31AFF"/>
    <w:rsid w:val="00E37DD2"/>
    <w:rsid w:val="00E43226"/>
    <w:rsid w:val="00E43247"/>
    <w:rsid w:val="00E4379B"/>
    <w:rsid w:val="00E465D8"/>
    <w:rsid w:val="00E46DB5"/>
    <w:rsid w:val="00E604CA"/>
    <w:rsid w:val="00E609DA"/>
    <w:rsid w:val="00E60E5A"/>
    <w:rsid w:val="00E7022A"/>
    <w:rsid w:val="00E70F5F"/>
    <w:rsid w:val="00E71E70"/>
    <w:rsid w:val="00E731AA"/>
    <w:rsid w:val="00E73D8C"/>
    <w:rsid w:val="00E73ECA"/>
    <w:rsid w:val="00E74378"/>
    <w:rsid w:val="00E74956"/>
    <w:rsid w:val="00E7539C"/>
    <w:rsid w:val="00E758C7"/>
    <w:rsid w:val="00E75DCE"/>
    <w:rsid w:val="00E76CDD"/>
    <w:rsid w:val="00E770E3"/>
    <w:rsid w:val="00E77664"/>
    <w:rsid w:val="00E779EA"/>
    <w:rsid w:val="00E77F6F"/>
    <w:rsid w:val="00E809BD"/>
    <w:rsid w:val="00E80C76"/>
    <w:rsid w:val="00E818DA"/>
    <w:rsid w:val="00E83FAD"/>
    <w:rsid w:val="00E84148"/>
    <w:rsid w:val="00E84171"/>
    <w:rsid w:val="00E85E43"/>
    <w:rsid w:val="00E916F4"/>
    <w:rsid w:val="00E920AF"/>
    <w:rsid w:val="00E93335"/>
    <w:rsid w:val="00E93AE2"/>
    <w:rsid w:val="00E94A61"/>
    <w:rsid w:val="00E94FCC"/>
    <w:rsid w:val="00E95486"/>
    <w:rsid w:val="00E95651"/>
    <w:rsid w:val="00E96DF1"/>
    <w:rsid w:val="00E97372"/>
    <w:rsid w:val="00E97685"/>
    <w:rsid w:val="00EA04E6"/>
    <w:rsid w:val="00EA0983"/>
    <w:rsid w:val="00EA0B36"/>
    <w:rsid w:val="00EA1168"/>
    <w:rsid w:val="00EA259B"/>
    <w:rsid w:val="00EA2843"/>
    <w:rsid w:val="00EA3C9F"/>
    <w:rsid w:val="00EA70BE"/>
    <w:rsid w:val="00EA74E6"/>
    <w:rsid w:val="00EB07D1"/>
    <w:rsid w:val="00EB0BED"/>
    <w:rsid w:val="00EB1CE5"/>
    <w:rsid w:val="00EB2661"/>
    <w:rsid w:val="00EB430B"/>
    <w:rsid w:val="00EB771C"/>
    <w:rsid w:val="00EC2B21"/>
    <w:rsid w:val="00EC2E23"/>
    <w:rsid w:val="00EC516E"/>
    <w:rsid w:val="00EC5F8D"/>
    <w:rsid w:val="00EC62FD"/>
    <w:rsid w:val="00EC6ADC"/>
    <w:rsid w:val="00EC7220"/>
    <w:rsid w:val="00EC76AE"/>
    <w:rsid w:val="00ED0F74"/>
    <w:rsid w:val="00ED1BA2"/>
    <w:rsid w:val="00ED2EC2"/>
    <w:rsid w:val="00ED4328"/>
    <w:rsid w:val="00ED4587"/>
    <w:rsid w:val="00EE05FD"/>
    <w:rsid w:val="00EE4428"/>
    <w:rsid w:val="00EE4FCB"/>
    <w:rsid w:val="00EE7208"/>
    <w:rsid w:val="00EF182E"/>
    <w:rsid w:val="00EF2ED7"/>
    <w:rsid w:val="00EF4B72"/>
    <w:rsid w:val="00EF4BB7"/>
    <w:rsid w:val="00EF6C00"/>
    <w:rsid w:val="00EF70C5"/>
    <w:rsid w:val="00EF74D1"/>
    <w:rsid w:val="00F0044D"/>
    <w:rsid w:val="00F021C1"/>
    <w:rsid w:val="00F03F99"/>
    <w:rsid w:val="00F0400A"/>
    <w:rsid w:val="00F05340"/>
    <w:rsid w:val="00F061E1"/>
    <w:rsid w:val="00F1183D"/>
    <w:rsid w:val="00F12A99"/>
    <w:rsid w:val="00F12B30"/>
    <w:rsid w:val="00F12B50"/>
    <w:rsid w:val="00F12D48"/>
    <w:rsid w:val="00F13315"/>
    <w:rsid w:val="00F13A3F"/>
    <w:rsid w:val="00F15DE1"/>
    <w:rsid w:val="00F167D2"/>
    <w:rsid w:val="00F213D6"/>
    <w:rsid w:val="00F2147C"/>
    <w:rsid w:val="00F227DA"/>
    <w:rsid w:val="00F23ECF"/>
    <w:rsid w:val="00F266E7"/>
    <w:rsid w:val="00F26C9F"/>
    <w:rsid w:val="00F31209"/>
    <w:rsid w:val="00F33F1A"/>
    <w:rsid w:val="00F357B5"/>
    <w:rsid w:val="00F3695D"/>
    <w:rsid w:val="00F41146"/>
    <w:rsid w:val="00F41BFB"/>
    <w:rsid w:val="00F46C29"/>
    <w:rsid w:val="00F5026F"/>
    <w:rsid w:val="00F50DAF"/>
    <w:rsid w:val="00F52813"/>
    <w:rsid w:val="00F532B1"/>
    <w:rsid w:val="00F53A92"/>
    <w:rsid w:val="00F54296"/>
    <w:rsid w:val="00F54C03"/>
    <w:rsid w:val="00F54F3F"/>
    <w:rsid w:val="00F55C30"/>
    <w:rsid w:val="00F561AC"/>
    <w:rsid w:val="00F60F02"/>
    <w:rsid w:val="00F619DA"/>
    <w:rsid w:val="00F632E3"/>
    <w:rsid w:val="00F635E8"/>
    <w:rsid w:val="00F63703"/>
    <w:rsid w:val="00F63886"/>
    <w:rsid w:val="00F63BFF"/>
    <w:rsid w:val="00F6516B"/>
    <w:rsid w:val="00F66361"/>
    <w:rsid w:val="00F66E69"/>
    <w:rsid w:val="00F67612"/>
    <w:rsid w:val="00F729B4"/>
    <w:rsid w:val="00F72A9C"/>
    <w:rsid w:val="00F73A88"/>
    <w:rsid w:val="00F76A8A"/>
    <w:rsid w:val="00F77122"/>
    <w:rsid w:val="00F77460"/>
    <w:rsid w:val="00F77E6E"/>
    <w:rsid w:val="00F813C0"/>
    <w:rsid w:val="00F8479B"/>
    <w:rsid w:val="00F849F1"/>
    <w:rsid w:val="00F85CF9"/>
    <w:rsid w:val="00F86BC0"/>
    <w:rsid w:val="00F871F4"/>
    <w:rsid w:val="00F90232"/>
    <w:rsid w:val="00F908EA"/>
    <w:rsid w:val="00F90B21"/>
    <w:rsid w:val="00F90C21"/>
    <w:rsid w:val="00F9116F"/>
    <w:rsid w:val="00F919E7"/>
    <w:rsid w:val="00F92160"/>
    <w:rsid w:val="00F9298F"/>
    <w:rsid w:val="00F93B25"/>
    <w:rsid w:val="00F93FAC"/>
    <w:rsid w:val="00F95F7A"/>
    <w:rsid w:val="00F96EE9"/>
    <w:rsid w:val="00F974F3"/>
    <w:rsid w:val="00FA131E"/>
    <w:rsid w:val="00FA1893"/>
    <w:rsid w:val="00FA1E6A"/>
    <w:rsid w:val="00FA23FD"/>
    <w:rsid w:val="00FA2BD9"/>
    <w:rsid w:val="00FA4023"/>
    <w:rsid w:val="00FA4EE3"/>
    <w:rsid w:val="00FA5998"/>
    <w:rsid w:val="00FA6EDC"/>
    <w:rsid w:val="00FA7460"/>
    <w:rsid w:val="00FB1540"/>
    <w:rsid w:val="00FB2616"/>
    <w:rsid w:val="00FB4A93"/>
    <w:rsid w:val="00FB551C"/>
    <w:rsid w:val="00FB61BA"/>
    <w:rsid w:val="00FB7F51"/>
    <w:rsid w:val="00FC0AA2"/>
    <w:rsid w:val="00FC3597"/>
    <w:rsid w:val="00FC3945"/>
    <w:rsid w:val="00FC551E"/>
    <w:rsid w:val="00FC5E66"/>
    <w:rsid w:val="00FC6BAD"/>
    <w:rsid w:val="00FC6DA9"/>
    <w:rsid w:val="00FD0367"/>
    <w:rsid w:val="00FD06B5"/>
    <w:rsid w:val="00FD2409"/>
    <w:rsid w:val="00FD24F9"/>
    <w:rsid w:val="00FD31F7"/>
    <w:rsid w:val="00FD591B"/>
    <w:rsid w:val="00FD59B2"/>
    <w:rsid w:val="00FD5D88"/>
    <w:rsid w:val="00FD66F6"/>
    <w:rsid w:val="00FD6CA7"/>
    <w:rsid w:val="00FE0D90"/>
    <w:rsid w:val="00FE0F91"/>
    <w:rsid w:val="00FE119D"/>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D3B3FCA-48B3-478F-AE80-5BB72AFF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8C6"/>
    <w:pPr>
      <w:spacing w:after="60"/>
      <w:jc w:val="both"/>
    </w:pPr>
    <w:rPr>
      <w:sz w:val="24"/>
      <w:szCs w:val="24"/>
    </w:rPr>
  </w:style>
  <w:style w:type="paragraph" w:styleId="1">
    <w:name w:val="heading 1"/>
    <w:basedOn w:val="a"/>
    <w:next w:val="a"/>
    <w:link w:val="10"/>
    <w:qFormat/>
    <w:rsid w:val="00215B78"/>
    <w:pPr>
      <w:keepNext/>
      <w:numPr>
        <w:numId w:val="1"/>
      </w:numPr>
      <w:tabs>
        <w:tab w:val="left" w:pos="5103"/>
      </w:tabs>
      <w:suppressAutoHyphens/>
      <w:spacing w:after="0"/>
      <w:ind w:right="3726"/>
      <w:jc w:val="center"/>
      <w:outlineLvl w:val="0"/>
    </w:pPr>
    <w:rPr>
      <w:b/>
      <w:i/>
      <w:szCs w:val="20"/>
      <w:lang w:eastAsia="ar-SA"/>
    </w:rPr>
  </w:style>
  <w:style w:type="paragraph" w:styleId="4">
    <w:name w:val="heading 4"/>
    <w:basedOn w:val="a"/>
    <w:next w:val="a"/>
    <w:link w:val="40"/>
    <w:qFormat/>
    <w:rsid w:val="00215B78"/>
    <w:pPr>
      <w:keepNext/>
      <w:suppressAutoHyphens/>
      <w:spacing w:before="240"/>
      <w:jc w:val="left"/>
      <w:outlineLvl w:val="3"/>
    </w:pPr>
    <w:rPr>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nhideWhenUsed/>
    <w:rsid w:val="00A208C6"/>
    <w:rPr>
      <w:color w:val="0000FF"/>
      <w:u w:val="single"/>
    </w:rPr>
  </w:style>
  <w:style w:type="paragraph" w:styleId="a4">
    <w:name w:val="Body Text Indent"/>
    <w:basedOn w:val="a"/>
    <w:link w:val="a5"/>
    <w:rsid w:val="00A208C6"/>
    <w:pPr>
      <w:spacing w:after="120"/>
      <w:ind w:left="283"/>
    </w:pPr>
  </w:style>
  <w:style w:type="character" w:styleId="a6">
    <w:name w:val="Emphasis"/>
    <w:qFormat/>
    <w:rsid w:val="00542E0B"/>
    <w:rPr>
      <w:rFonts w:cs="Times New Roman"/>
      <w:i/>
      <w:iCs/>
    </w:rPr>
  </w:style>
  <w:style w:type="paragraph" w:styleId="a7">
    <w:name w:val="Normal (Web)"/>
    <w:basedOn w:val="a"/>
    <w:rsid w:val="00050053"/>
    <w:pPr>
      <w:spacing w:before="120" w:after="15"/>
      <w:jc w:val="left"/>
    </w:pPr>
  </w:style>
  <w:style w:type="table" w:styleId="a8">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9">
    <w:name w:val="footnote text"/>
    <w:basedOn w:val="a"/>
    <w:link w:val="aa"/>
    <w:rsid w:val="006B6D1A"/>
    <w:rPr>
      <w:sz w:val="20"/>
      <w:szCs w:val="20"/>
    </w:rPr>
  </w:style>
  <w:style w:type="character" w:customStyle="1" w:styleId="aa">
    <w:name w:val="Текст сноски Знак"/>
    <w:basedOn w:val="a0"/>
    <w:link w:val="a9"/>
    <w:rsid w:val="006B6D1A"/>
  </w:style>
  <w:style w:type="character" w:styleId="ab">
    <w:name w:val="footnote reference"/>
    <w:rsid w:val="006B6D1A"/>
    <w:rPr>
      <w:vertAlign w:val="superscript"/>
    </w:rPr>
  </w:style>
  <w:style w:type="paragraph" w:styleId="ac">
    <w:name w:val="List Paragraph"/>
    <w:basedOn w:val="a"/>
    <w:qFormat/>
    <w:rsid w:val="000F3F71"/>
    <w:pPr>
      <w:spacing w:after="160" w:line="259" w:lineRule="auto"/>
      <w:ind w:left="720"/>
      <w:contextualSpacing/>
      <w:jc w:val="left"/>
    </w:pPr>
    <w:rPr>
      <w:rFonts w:ascii="Calibri" w:eastAsia="Calibri" w:hAnsi="Calibri"/>
      <w:sz w:val="22"/>
      <w:szCs w:val="22"/>
      <w:lang w:eastAsia="en-US"/>
    </w:rPr>
  </w:style>
  <w:style w:type="paragraph" w:styleId="ad">
    <w:name w:val="Balloon Text"/>
    <w:basedOn w:val="a"/>
    <w:link w:val="ae"/>
    <w:rsid w:val="008B1C7E"/>
    <w:pPr>
      <w:spacing w:after="0"/>
    </w:pPr>
    <w:rPr>
      <w:rFonts w:ascii="Segoe UI" w:hAnsi="Segoe UI" w:cs="Segoe UI"/>
      <w:sz w:val="18"/>
      <w:szCs w:val="18"/>
    </w:rPr>
  </w:style>
  <w:style w:type="character" w:customStyle="1" w:styleId="ae">
    <w:name w:val="Текст выноски Знак"/>
    <w:link w:val="ad"/>
    <w:rsid w:val="008B1C7E"/>
    <w:rPr>
      <w:rFonts w:ascii="Segoe UI" w:hAnsi="Segoe UI" w:cs="Segoe UI"/>
      <w:sz w:val="18"/>
      <w:szCs w:val="18"/>
    </w:rPr>
  </w:style>
  <w:style w:type="character" w:styleId="af">
    <w:name w:val="Placeholder Text"/>
    <w:basedOn w:val="a0"/>
    <w:uiPriority w:val="99"/>
    <w:semiHidden/>
    <w:rsid w:val="00381D3C"/>
    <w:rPr>
      <w:color w:val="808080"/>
    </w:rPr>
  </w:style>
  <w:style w:type="character" w:customStyle="1" w:styleId="10">
    <w:name w:val="Заголовок 1 Знак"/>
    <w:basedOn w:val="a0"/>
    <w:link w:val="1"/>
    <w:rsid w:val="00215B78"/>
    <w:rPr>
      <w:b/>
      <w:i/>
      <w:sz w:val="24"/>
      <w:lang w:eastAsia="ar-SA"/>
    </w:rPr>
  </w:style>
  <w:style w:type="character" w:customStyle="1" w:styleId="40">
    <w:name w:val="Заголовок 4 Знак"/>
    <w:basedOn w:val="a0"/>
    <w:link w:val="4"/>
    <w:rsid w:val="00215B78"/>
    <w:rPr>
      <w:b/>
      <w:bCs/>
      <w:sz w:val="28"/>
      <w:szCs w:val="28"/>
      <w:lang w:eastAsia="ar-SA"/>
    </w:rPr>
  </w:style>
  <w:style w:type="character" w:customStyle="1" w:styleId="Absatz-Standardschriftart">
    <w:name w:val="Absatz-Standardschriftart"/>
    <w:rsid w:val="00215B78"/>
  </w:style>
  <w:style w:type="character" w:customStyle="1" w:styleId="WW-Absatz-Standardschriftart">
    <w:name w:val="WW-Absatz-Standardschriftart"/>
    <w:rsid w:val="00215B78"/>
  </w:style>
  <w:style w:type="character" w:customStyle="1" w:styleId="WW-Absatz-Standardschriftart1">
    <w:name w:val="WW-Absatz-Standardschriftart1"/>
    <w:rsid w:val="00215B78"/>
  </w:style>
  <w:style w:type="character" w:customStyle="1" w:styleId="WW-Absatz-Standardschriftart11">
    <w:name w:val="WW-Absatz-Standardschriftart11"/>
    <w:rsid w:val="00215B78"/>
  </w:style>
  <w:style w:type="character" w:customStyle="1" w:styleId="WW-Absatz-Standardschriftart111">
    <w:name w:val="WW-Absatz-Standardschriftart111"/>
    <w:rsid w:val="00215B78"/>
  </w:style>
  <w:style w:type="character" w:customStyle="1" w:styleId="WW-Absatz-Standardschriftart1111">
    <w:name w:val="WW-Absatz-Standardschriftart1111"/>
    <w:rsid w:val="00215B78"/>
  </w:style>
  <w:style w:type="character" w:customStyle="1" w:styleId="WW-Absatz-Standardschriftart11111">
    <w:name w:val="WW-Absatz-Standardschriftart11111"/>
    <w:rsid w:val="00215B78"/>
  </w:style>
  <w:style w:type="character" w:customStyle="1" w:styleId="WW-Absatz-Standardschriftart111111">
    <w:name w:val="WW-Absatz-Standardschriftart111111"/>
    <w:rsid w:val="00215B78"/>
  </w:style>
  <w:style w:type="character" w:customStyle="1" w:styleId="WW-Absatz-Standardschriftart1111111">
    <w:name w:val="WW-Absatz-Standardschriftart1111111"/>
    <w:rsid w:val="00215B78"/>
  </w:style>
  <w:style w:type="character" w:customStyle="1" w:styleId="WW-Absatz-Standardschriftart11111111">
    <w:name w:val="WW-Absatz-Standardschriftart11111111"/>
    <w:rsid w:val="00215B78"/>
  </w:style>
  <w:style w:type="character" w:customStyle="1" w:styleId="WW-Absatz-Standardschriftart111111111">
    <w:name w:val="WW-Absatz-Standardschriftart111111111"/>
    <w:rsid w:val="00215B78"/>
  </w:style>
  <w:style w:type="character" w:customStyle="1" w:styleId="WW-Absatz-Standardschriftart1111111111">
    <w:name w:val="WW-Absatz-Standardschriftart1111111111"/>
    <w:rsid w:val="00215B78"/>
  </w:style>
  <w:style w:type="character" w:customStyle="1" w:styleId="WW-Absatz-Standardschriftart11111111111">
    <w:name w:val="WW-Absatz-Standardschriftart11111111111"/>
    <w:rsid w:val="00215B78"/>
  </w:style>
  <w:style w:type="character" w:customStyle="1" w:styleId="WW-Absatz-Standardschriftart111111111111">
    <w:name w:val="WW-Absatz-Standardschriftart111111111111"/>
    <w:rsid w:val="00215B78"/>
  </w:style>
  <w:style w:type="character" w:customStyle="1" w:styleId="WW-Absatz-Standardschriftart1111111111111">
    <w:name w:val="WW-Absatz-Standardschriftart1111111111111"/>
    <w:rsid w:val="00215B78"/>
  </w:style>
  <w:style w:type="character" w:customStyle="1" w:styleId="WW-Absatz-Standardschriftart11111111111111">
    <w:name w:val="WW-Absatz-Standardschriftart11111111111111"/>
    <w:rsid w:val="00215B78"/>
  </w:style>
  <w:style w:type="character" w:customStyle="1" w:styleId="WW-Absatz-Standardschriftart111111111111111">
    <w:name w:val="WW-Absatz-Standardschriftart111111111111111"/>
    <w:rsid w:val="00215B78"/>
  </w:style>
  <w:style w:type="character" w:customStyle="1" w:styleId="WW-Absatz-Standardschriftart1111111111111111">
    <w:name w:val="WW-Absatz-Standardschriftart1111111111111111"/>
    <w:rsid w:val="00215B78"/>
  </w:style>
  <w:style w:type="character" w:customStyle="1" w:styleId="WW-Absatz-Standardschriftart11111111111111111">
    <w:name w:val="WW-Absatz-Standardschriftart11111111111111111"/>
    <w:rsid w:val="00215B78"/>
  </w:style>
  <w:style w:type="character" w:customStyle="1" w:styleId="WW-Absatz-Standardschriftart111111111111111111">
    <w:name w:val="WW-Absatz-Standardschriftart111111111111111111"/>
    <w:rsid w:val="00215B78"/>
  </w:style>
  <w:style w:type="character" w:customStyle="1" w:styleId="WW-Absatz-Standardschriftart1111111111111111111">
    <w:name w:val="WW-Absatz-Standardschriftart1111111111111111111"/>
    <w:rsid w:val="00215B78"/>
  </w:style>
  <w:style w:type="character" w:customStyle="1" w:styleId="WW-Absatz-Standardschriftart11111111111111111111">
    <w:name w:val="WW-Absatz-Standardschriftart11111111111111111111"/>
    <w:rsid w:val="00215B78"/>
  </w:style>
  <w:style w:type="character" w:customStyle="1" w:styleId="WW-Absatz-Standardschriftart111111111111111111111">
    <w:name w:val="WW-Absatz-Standardschriftart111111111111111111111"/>
    <w:rsid w:val="00215B78"/>
  </w:style>
  <w:style w:type="character" w:customStyle="1" w:styleId="WW-Absatz-Standardschriftart1111111111111111111111">
    <w:name w:val="WW-Absatz-Standardschriftart1111111111111111111111"/>
    <w:rsid w:val="00215B78"/>
  </w:style>
  <w:style w:type="character" w:customStyle="1" w:styleId="WW-Absatz-Standardschriftart11111111111111111111111">
    <w:name w:val="WW-Absatz-Standardschriftart11111111111111111111111"/>
    <w:rsid w:val="00215B78"/>
  </w:style>
  <w:style w:type="character" w:customStyle="1" w:styleId="WW-Absatz-Standardschriftart111111111111111111111111">
    <w:name w:val="WW-Absatz-Standardschriftart111111111111111111111111"/>
    <w:rsid w:val="00215B78"/>
  </w:style>
  <w:style w:type="character" w:customStyle="1" w:styleId="11">
    <w:name w:val="Основной шрифт абзаца1"/>
    <w:rsid w:val="00215B78"/>
  </w:style>
  <w:style w:type="character" w:customStyle="1" w:styleId="af0">
    <w:name w:val="Символ нумерации"/>
    <w:rsid w:val="00215B78"/>
  </w:style>
  <w:style w:type="character" w:customStyle="1" w:styleId="af1">
    <w:name w:val="Маркеры списка"/>
    <w:rsid w:val="00215B78"/>
    <w:rPr>
      <w:rFonts w:ascii="StarSymbol" w:eastAsia="StarSymbol" w:hAnsi="StarSymbol" w:cs="StarSymbol"/>
      <w:sz w:val="18"/>
      <w:szCs w:val="18"/>
    </w:rPr>
  </w:style>
  <w:style w:type="paragraph" w:customStyle="1" w:styleId="af2">
    <w:name w:val="Заголовок"/>
    <w:basedOn w:val="a"/>
    <w:next w:val="af3"/>
    <w:rsid w:val="00215B78"/>
    <w:pPr>
      <w:keepNext/>
      <w:suppressAutoHyphens/>
      <w:spacing w:before="240" w:after="120"/>
      <w:jc w:val="left"/>
    </w:pPr>
    <w:rPr>
      <w:rFonts w:ascii="Arial" w:eastAsia="Lucida Sans Unicode" w:hAnsi="Arial" w:cs="Tahoma"/>
      <w:sz w:val="28"/>
      <w:szCs w:val="28"/>
      <w:lang w:eastAsia="ar-SA"/>
    </w:rPr>
  </w:style>
  <w:style w:type="paragraph" w:styleId="af3">
    <w:name w:val="Body Text"/>
    <w:basedOn w:val="a"/>
    <w:link w:val="af4"/>
    <w:rsid w:val="00215B78"/>
    <w:pPr>
      <w:suppressAutoHyphens/>
      <w:spacing w:after="120"/>
      <w:jc w:val="left"/>
    </w:pPr>
    <w:rPr>
      <w:sz w:val="20"/>
      <w:szCs w:val="20"/>
      <w:lang w:eastAsia="ar-SA"/>
    </w:rPr>
  </w:style>
  <w:style w:type="character" w:customStyle="1" w:styleId="af4">
    <w:name w:val="Основной текст Знак"/>
    <w:basedOn w:val="a0"/>
    <w:link w:val="af3"/>
    <w:rsid w:val="00215B78"/>
    <w:rPr>
      <w:lang w:eastAsia="ar-SA"/>
    </w:rPr>
  </w:style>
  <w:style w:type="paragraph" w:styleId="af5">
    <w:name w:val="List"/>
    <w:basedOn w:val="af3"/>
    <w:rsid w:val="00215B78"/>
    <w:rPr>
      <w:rFonts w:ascii="Arial" w:hAnsi="Arial" w:cs="Tahoma"/>
    </w:rPr>
  </w:style>
  <w:style w:type="paragraph" w:customStyle="1" w:styleId="12">
    <w:name w:val="Название1"/>
    <w:basedOn w:val="a"/>
    <w:rsid w:val="00215B78"/>
    <w:pPr>
      <w:suppressLineNumbers/>
      <w:suppressAutoHyphens/>
      <w:spacing w:before="120" w:after="120"/>
      <w:jc w:val="left"/>
    </w:pPr>
    <w:rPr>
      <w:rFonts w:ascii="Arial" w:hAnsi="Arial" w:cs="Tahoma"/>
      <w:i/>
      <w:iCs/>
      <w:sz w:val="20"/>
      <w:lang w:eastAsia="ar-SA"/>
    </w:rPr>
  </w:style>
  <w:style w:type="paragraph" w:customStyle="1" w:styleId="13">
    <w:name w:val="Указатель1"/>
    <w:basedOn w:val="a"/>
    <w:rsid w:val="00215B78"/>
    <w:pPr>
      <w:suppressLineNumbers/>
      <w:suppressAutoHyphens/>
      <w:spacing w:after="0"/>
      <w:jc w:val="left"/>
    </w:pPr>
    <w:rPr>
      <w:rFonts w:ascii="Arial" w:hAnsi="Arial" w:cs="Tahoma"/>
      <w:sz w:val="20"/>
      <w:szCs w:val="20"/>
      <w:lang w:eastAsia="ar-SA"/>
    </w:rPr>
  </w:style>
  <w:style w:type="paragraph" w:customStyle="1" w:styleId="af6">
    <w:name w:val="Содержимое врезки"/>
    <w:basedOn w:val="af3"/>
    <w:rsid w:val="00215B78"/>
  </w:style>
  <w:style w:type="paragraph" w:customStyle="1" w:styleId="af7">
    <w:name w:val="Содержимое таблицы"/>
    <w:basedOn w:val="a"/>
    <w:rsid w:val="00215B78"/>
    <w:pPr>
      <w:suppressLineNumbers/>
      <w:suppressAutoHyphens/>
      <w:spacing w:after="0"/>
      <w:jc w:val="left"/>
    </w:pPr>
    <w:rPr>
      <w:sz w:val="20"/>
      <w:szCs w:val="20"/>
      <w:lang w:eastAsia="ar-SA"/>
    </w:rPr>
  </w:style>
  <w:style w:type="paragraph" w:customStyle="1" w:styleId="af8">
    <w:name w:val="Заголовок таблицы"/>
    <w:basedOn w:val="af7"/>
    <w:rsid w:val="00215B78"/>
    <w:pPr>
      <w:jc w:val="center"/>
    </w:pPr>
    <w:rPr>
      <w:b/>
      <w:bCs/>
    </w:rPr>
  </w:style>
  <w:style w:type="paragraph" w:styleId="af9">
    <w:name w:val="header"/>
    <w:basedOn w:val="a"/>
    <w:link w:val="afa"/>
    <w:uiPriority w:val="99"/>
    <w:rsid w:val="00215B78"/>
    <w:pPr>
      <w:tabs>
        <w:tab w:val="center" w:pos="4677"/>
        <w:tab w:val="right" w:pos="9355"/>
      </w:tabs>
      <w:suppressAutoHyphens/>
      <w:spacing w:after="0"/>
      <w:jc w:val="left"/>
    </w:pPr>
    <w:rPr>
      <w:sz w:val="20"/>
      <w:szCs w:val="20"/>
      <w:lang w:eastAsia="ar-SA"/>
    </w:rPr>
  </w:style>
  <w:style w:type="character" w:customStyle="1" w:styleId="afa">
    <w:name w:val="Верхний колонтитул Знак"/>
    <w:basedOn w:val="a0"/>
    <w:link w:val="af9"/>
    <w:uiPriority w:val="99"/>
    <w:rsid w:val="00215B78"/>
    <w:rPr>
      <w:lang w:eastAsia="ar-SA"/>
    </w:rPr>
  </w:style>
  <w:style w:type="paragraph" w:styleId="afb">
    <w:name w:val="footer"/>
    <w:basedOn w:val="a"/>
    <w:link w:val="afc"/>
    <w:rsid w:val="00215B78"/>
    <w:pPr>
      <w:tabs>
        <w:tab w:val="center" w:pos="4677"/>
        <w:tab w:val="right" w:pos="9355"/>
      </w:tabs>
      <w:suppressAutoHyphens/>
      <w:spacing w:after="0"/>
      <w:jc w:val="left"/>
    </w:pPr>
    <w:rPr>
      <w:sz w:val="20"/>
      <w:szCs w:val="20"/>
      <w:lang w:eastAsia="ar-SA"/>
    </w:rPr>
  </w:style>
  <w:style w:type="character" w:customStyle="1" w:styleId="afc">
    <w:name w:val="Нижний колонтитул Знак"/>
    <w:basedOn w:val="a0"/>
    <w:link w:val="afb"/>
    <w:rsid w:val="00215B78"/>
    <w:rPr>
      <w:lang w:eastAsia="ar-SA"/>
    </w:rPr>
  </w:style>
  <w:style w:type="character" w:customStyle="1" w:styleId="FontStyle16">
    <w:name w:val="Font Style16"/>
    <w:rsid w:val="00215B78"/>
    <w:rPr>
      <w:rFonts w:ascii="Arial" w:hAnsi="Arial" w:cs="Arial"/>
      <w:b/>
      <w:bCs/>
      <w:sz w:val="30"/>
      <w:szCs w:val="30"/>
    </w:rPr>
  </w:style>
  <w:style w:type="paragraph" w:customStyle="1" w:styleId="Style7">
    <w:name w:val="Style7"/>
    <w:basedOn w:val="a"/>
    <w:rsid w:val="00215B78"/>
    <w:pPr>
      <w:widowControl w:val="0"/>
      <w:autoSpaceDE w:val="0"/>
      <w:autoSpaceDN w:val="0"/>
      <w:adjustRightInd w:val="0"/>
      <w:spacing w:after="0" w:line="274" w:lineRule="exact"/>
      <w:jc w:val="center"/>
    </w:pPr>
  </w:style>
  <w:style w:type="character" w:customStyle="1" w:styleId="FontStyle13">
    <w:name w:val="Font Style13"/>
    <w:rsid w:val="00215B78"/>
    <w:rPr>
      <w:rFonts w:ascii="Times New Roman" w:hAnsi="Times New Roman" w:cs="Times New Roman"/>
      <w:b/>
      <w:bCs/>
      <w:sz w:val="22"/>
      <w:szCs w:val="22"/>
    </w:rPr>
  </w:style>
  <w:style w:type="paragraph" w:customStyle="1" w:styleId="msolistparagraph0">
    <w:name w:val="msolistparagraph"/>
    <w:basedOn w:val="a"/>
    <w:rsid w:val="00215B78"/>
    <w:pPr>
      <w:spacing w:before="100" w:beforeAutospacing="1" w:after="100" w:afterAutospacing="1"/>
      <w:jc w:val="left"/>
    </w:pPr>
    <w:rPr>
      <w:color w:val="000000"/>
    </w:rPr>
  </w:style>
  <w:style w:type="paragraph" w:customStyle="1" w:styleId="msolistparagraphcxspmiddle">
    <w:name w:val="msolistparagraphcxspmiddle"/>
    <w:basedOn w:val="a"/>
    <w:rsid w:val="00215B78"/>
    <w:pPr>
      <w:spacing w:before="100" w:beforeAutospacing="1" w:after="100" w:afterAutospacing="1"/>
      <w:jc w:val="left"/>
    </w:pPr>
    <w:rPr>
      <w:color w:val="000000"/>
    </w:rPr>
  </w:style>
  <w:style w:type="character" w:customStyle="1" w:styleId="fontstyle160">
    <w:name w:val="fontstyle16"/>
    <w:basedOn w:val="a0"/>
    <w:rsid w:val="00215B78"/>
  </w:style>
  <w:style w:type="paragraph" w:customStyle="1" w:styleId="msolistparagraphcxsplast">
    <w:name w:val="msolistparagraphcxsplast"/>
    <w:basedOn w:val="a"/>
    <w:rsid w:val="00215B78"/>
    <w:pPr>
      <w:spacing w:before="100" w:beforeAutospacing="1" w:after="100" w:afterAutospacing="1"/>
      <w:jc w:val="left"/>
    </w:pPr>
    <w:rPr>
      <w:color w:val="000000"/>
    </w:rPr>
  </w:style>
  <w:style w:type="paragraph" w:customStyle="1" w:styleId="consplusnormal1">
    <w:name w:val="consplusnormal"/>
    <w:basedOn w:val="a"/>
    <w:rsid w:val="00215B78"/>
    <w:pPr>
      <w:spacing w:before="100" w:beforeAutospacing="1" w:after="100" w:afterAutospacing="1"/>
      <w:jc w:val="left"/>
    </w:pPr>
    <w:rPr>
      <w:color w:val="000000"/>
    </w:rPr>
  </w:style>
  <w:style w:type="character" w:customStyle="1" w:styleId="a5">
    <w:name w:val="Основной текст с отступом Знак"/>
    <w:link w:val="a4"/>
    <w:rsid w:val="00215B7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6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45E10"/>
    <w:rsid w:val="0008677C"/>
    <w:rsid w:val="000D301D"/>
    <w:rsid w:val="00105F45"/>
    <w:rsid w:val="0011007E"/>
    <w:rsid w:val="001275CC"/>
    <w:rsid w:val="00137FE6"/>
    <w:rsid w:val="00172E6B"/>
    <w:rsid w:val="002A05B5"/>
    <w:rsid w:val="002D6F95"/>
    <w:rsid w:val="002E49D1"/>
    <w:rsid w:val="00392228"/>
    <w:rsid w:val="003C0E7D"/>
    <w:rsid w:val="00496FE7"/>
    <w:rsid w:val="004C0F48"/>
    <w:rsid w:val="004F1419"/>
    <w:rsid w:val="00504C6B"/>
    <w:rsid w:val="005119AF"/>
    <w:rsid w:val="005478EC"/>
    <w:rsid w:val="00631E3F"/>
    <w:rsid w:val="00671465"/>
    <w:rsid w:val="00673A78"/>
    <w:rsid w:val="006D0C19"/>
    <w:rsid w:val="00732740"/>
    <w:rsid w:val="007368F4"/>
    <w:rsid w:val="00757AB3"/>
    <w:rsid w:val="00860465"/>
    <w:rsid w:val="008A63A4"/>
    <w:rsid w:val="008C4821"/>
    <w:rsid w:val="008D652A"/>
    <w:rsid w:val="008D7AA5"/>
    <w:rsid w:val="008F6EDB"/>
    <w:rsid w:val="00936AB9"/>
    <w:rsid w:val="009C51A0"/>
    <w:rsid w:val="009D0D6C"/>
    <w:rsid w:val="00A64F67"/>
    <w:rsid w:val="00AF6420"/>
    <w:rsid w:val="00B712F9"/>
    <w:rsid w:val="00B80964"/>
    <w:rsid w:val="00B8608E"/>
    <w:rsid w:val="00B92689"/>
    <w:rsid w:val="00BE7ADD"/>
    <w:rsid w:val="00C714F7"/>
    <w:rsid w:val="00CC5D4D"/>
    <w:rsid w:val="00D41068"/>
    <w:rsid w:val="00D540DD"/>
    <w:rsid w:val="00D7477B"/>
    <w:rsid w:val="00D84877"/>
    <w:rsid w:val="00D85AA4"/>
    <w:rsid w:val="00DF4F97"/>
    <w:rsid w:val="00FB115F"/>
    <w:rsid w:val="00FC0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C4821"/>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8D93EC8C1F84CC3A550AB547672D29A">
    <w:name w:val="28D93EC8C1F84CC3A550AB547672D29A"/>
    <w:rsid w:val="00D41068"/>
  </w:style>
  <w:style w:type="paragraph" w:customStyle="1" w:styleId="9A153059A4F549999158C46404D1A4B8">
    <w:name w:val="9A153059A4F549999158C46404D1A4B8"/>
    <w:rsid w:val="00D41068"/>
  </w:style>
  <w:style w:type="paragraph" w:customStyle="1" w:styleId="4FDF3670B316474FAB799D5AACC69DF0">
    <w:name w:val="4FDF3670B316474FAB799D5AACC69DF0"/>
    <w:rsid w:val="00D41068"/>
  </w:style>
  <w:style w:type="paragraph" w:customStyle="1" w:styleId="C35D7093F1F24AF08B4C80FD9122640E">
    <w:name w:val="C35D7093F1F24AF08B4C80FD9122640E"/>
    <w:rsid w:val="00D41068"/>
  </w:style>
  <w:style w:type="paragraph" w:customStyle="1" w:styleId="A997BA500A574AD8A1E30BBB96DDF5D3">
    <w:name w:val="A997BA500A574AD8A1E30BBB96DDF5D3"/>
    <w:rsid w:val="008C4821"/>
  </w:style>
  <w:style w:type="paragraph" w:customStyle="1" w:styleId="00B5DE54D4DE4A73B464838E9380E9DB">
    <w:name w:val="00B5DE54D4DE4A73B464838E9380E9DB"/>
    <w:rsid w:val="008C48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19C42-A287-47F9-870F-0C95CB54D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2</cp:revision>
  <cp:lastPrinted>2019-12-13T05:34:00Z</cp:lastPrinted>
  <dcterms:created xsi:type="dcterms:W3CDTF">2019-12-13T08:25:00Z</dcterms:created>
  <dcterms:modified xsi:type="dcterms:W3CDTF">2019-12-13T08:25:00Z</dcterms:modified>
</cp:coreProperties>
</file>