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4CFC" w:rsidRPr="005A3A60" w:rsidRDefault="007D4CFC" w:rsidP="007D4CFC">
      <w:pPr>
        <w:ind w:firstLine="0"/>
        <w:jc w:val="both"/>
      </w:pPr>
      <w:r w:rsidRPr="005A3A60">
        <w:t xml:space="preserve">Проект </w:t>
      </w:r>
      <w:r>
        <w:t>приказа Департамента труда и занятости населения Томской области</w:t>
      </w:r>
      <w:r w:rsidRPr="005A3A60">
        <w:t xml:space="preserve"> размещен с целью проведения независимой экспертизы. Срок, в течение которого принимаются заключения по результатам независимой экспертизы, с </w:t>
      </w:r>
      <w:r w:rsidR="00F43705">
        <w:t>06</w:t>
      </w:r>
      <w:r>
        <w:t>.</w:t>
      </w:r>
      <w:r w:rsidR="00F43705">
        <w:t>0</w:t>
      </w:r>
      <w:r>
        <w:t>2</w:t>
      </w:r>
      <w:r w:rsidRPr="005A3A60">
        <w:t>.201</w:t>
      </w:r>
      <w:r w:rsidR="00F43705">
        <w:t>9</w:t>
      </w:r>
      <w:r w:rsidRPr="005A3A60">
        <w:t xml:space="preserve"> по </w:t>
      </w:r>
      <w:r>
        <w:t>1</w:t>
      </w:r>
      <w:r w:rsidR="00F43705">
        <w:t>3</w:t>
      </w:r>
      <w:r w:rsidRPr="005A3A60">
        <w:t>.</w:t>
      </w:r>
      <w:r w:rsidR="00F43705">
        <w:t>0</w:t>
      </w:r>
      <w:r>
        <w:t>2</w:t>
      </w:r>
      <w:r w:rsidRPr="005A3A60">
        <w:t>.201</w:t>
      </w:r>
      <w:r w:rsidR="00F43705">
        <w:t>9</w:t>
      </w:r>
      <w:r w:rsidRPr="005A3A60">
        <w:t xml:space="preserve"> включительно. </w:t>
      </w:r>
    </w:p>
    <w:p w:rsidR="007D4CFC" w:rsidRPr="00D0142A" w:rsidRDefault="007D4CFC" w:rsidP="007D4CFC">
      <w:pPr>
        <w:widowControl w:val="0"/>
        <w:autoSpaceDE w:val="0"/>
        <w:autoSpaceDN w:val="0"/>
        <w:adjustRightInd w:val="0"/>
        <w:ind w:firstLine="0"/>
        <w:jc w:val="both"/>
        <w:outlineLvl w:val="0"/>
        <w:rPr>
          <w:szCs w:val="26"/>
        </w:rPr>
      </w:pPr>
      <w:r w:rsidRPr="005A3A60">
        <w:t xml:space="preserve">Заключения по результатам независимой экспертизы принимаются по адресу: 634041, </w:t>
      </w:r>
      <w:r w:rsidRPr="005A3A60">
        <w:br/>
        <w:t xml:space="preserve">г. Томск, ул. </w:t>
      </w:r>
      <w:proofErr w:type="gramStart"/>
      <w:r w:rsidRPr="005A3A60">
        <w:t>Киевская</w:t>
      </w:r>
      <w:proofErr w:type="gramEnd"/>
      <w:r w:rsidRPr="005A3A60">
        <w:t xml:space="preserve">, 76, </w:t>
      </w:r>
      <w:proofErr w:type="spellStart"/>
      <w:r w:rsidRPr="005A3A60">
        <w:t>каб</w:t>
      </w:r>
      <w:proofErr w:type="spellEnd"/>
      <w:r w:rsidRPr="005A3A60">
        <w:t xml:space="preserve">. 28, а также по адресу электронной почты: </w:t>
      </w:r>
      <w:hyperlink r:id="rId7" w:history="1">
        <w:r w:rsidRPr="005A3A60">
          <w:rPr>
            <w:rStyle w:val="a3"/>
          </w:rPr>
          <w:t>urist2@rabota.tomsk.ru</w:t>
        </w:r>
      </w:hyperlink>
      <w:r w:rsidRPr="00D0142A">
        <w:rPr>
          <w:szCs w:val="26"/>
        </w:rPr>
        <w:t xml:space="preserve"> </w:t>
      </w:r>
    </w:p>
    <w:p w:rsidR="007D4CFC" w:rsidRDefault="007D4CFC" w:rsidP="007D4CFC">
      <w:pPr>
        <w:jc w:val="center"/>
        <w:rPr>
          <w:b/>
          <w:sz w:val="30"/>
          <w:szCs w:val="30"/>
          <w:lang w:val="en-US"/>
        </w:rPr>
      </w:pPr>
    </w:p>
    <w:p w:rsidR="007D4CFC" w:rsidRPr="00F43705" w:rsidRDefault="00F43705" w:rsidP="00F43705">
      <w:pPr>
        <w:jc w:val="right"/>
        <w:rPr>
          <w:sz w:val="24"/>
          <w:szCs w:val="24"/>
        </w:rPr>
      </w:pPr>
      <w:r w:rsidRPr="00F43705">
        <w:rPr>
          <w:sz w:val="24"/>
          <w:szCs w:val="24"/>
        </w:rPr>
        <w:t>Проект</w:t>
      </w:r>
    </w:p>
    <w:p w:rsidR="00F43705" w:rsidRDefault="00F43705" w:rsidP="007D4CFC">
      <w:pPr>
        <w:jc w:val="center"/>
        <w:rPr>
          <w:b/>
          <w:sz w:val="30"/>
          <w:szCs w:val="30"/>
        </w:rPr>
      </w:pPr>
    </w:p>
    <w:p w:rsidR="007D4CFC" w:rsidRPr="00B97206" w:rsidRDefault="007D4CFC" w:rsidP="007D4CFC">
      <w:pPr>
        <w:jc w:val="center"/>
      </w:pPr>
      <w:r w:rsidRPr="00723B2C">
        <w:rPr>
          <w:b/>
          <w:sz w:val="30"/>
          <w:szCs w:val="30"/>
        </w:rPr>
        <w:t>ДЕПАРТАМЕНТ</w:t>
      </w:r>
      <w:r w:rsidRPr="00723B2C">
        <w:rPr>
          <w:sz w:val="30"/>
          <w:szCs w:val="30"/>
        </w:rPr>
        <w:t xml:space="preserve"> </w:t>
      </w:r>
      <w:r w:rsidRPr="00723B2C">
        <w:rPr>
          <w:b/>
          <w:sz w:val="30"/>
          <w:szCs w:val="30"/>
        </w:rPr>
        <w:t xml:space="preserve">ТРУДА И ЗАНЯТОСТИ НАСЕЛЕНИЯ </w:t>
      </w:r>
    </w:p>
    <w:p w:rsidR="007D4CFC" w:rsidRPr="00723B2C" w:rsidRDefault="007D4CFC" w:rsidP="007D4CFC">
      <w:pPr>
        <w:jc w:val="center"/>
        <w:rPr>
          <w:b/>
          <w:sz w:val="30"/>
          <w:szCs w:val="30"/>
        </w:rPr>
      </w:pPr>
      <w:r w:rsidRPr="00723B2C">
        <w:rPr>
          <w:b/>
          <w:sz w:val="30"/>
          <w:szCs w:val="30"/>
        </w:rPr>
        <w:t>ТОМСКОЙ ОБЛАСТИ</w:t>
      </w:r>
    </w:p>
    <w:p w:rsidR="007D4CFC" w:rsidRDefault="007D4CFC" w:rsidP="007D4CFC">
      <w:pPr>
        <w:jc w:val="center"/>
        <w:rPr>
          <w:b/>
          <w:sz w:val="28"/>
          <w:szCs w:val="28"/>
        </w:rPr>
      </w:pPr>
    </w:p>
    <w:p w:rsidR="007D4CFC" w:rsidRPr="00723B2C" w:rsidRDefault="007D4CFC" w:rsidP="007D4CFC">
      <w:pPr>
        <w:jc w:val="center"/>
        <w:rPr>
          <w:b/>
          <w:sz w:val="28"/>
          <w:szCs w:val="28"/>
        </w:rPr>
      </w:pPr>
      <w:r w:rsidRPr="00723B2C">
        <w:rPr>
          <w:b/>
          <w:sz w:val="28"/>
          <w:szCs w:val="28"/>
        </w:rPr>
        <w:t>ПРИКАЗ</w:t>
      </w:r>
    </w:p>
    <w:tbl>
      <w:tblPr>
        <w:tblStyle w:val="a4"/>
        <w:tblW w:w="0" w:type="auto"/>
        <w:tblLook w:val="04A0"/>
      </w:tblPr>
      <w:tblGrid>
        <w:gridCol w:w="4863"/>
        <w:gridCol w:w="4708"/>
      </w:tblGrid>
      <w:tr w:rsidR="007D4CFC" w:rsidTr="006A72FE">
        <w:sdt>
          <w:sdtPr>
            <w:rPr>
              <w:szCs w:val="26"/>
            </w:rPr>
            <w:id w:val="-1027103980"/>
            <w:placeholder>
              <w:docPart w:val="C8F41519C55848C3BD7059AA959E64A8"/>
            </w:placeholder>
            <w:date>
              <w:dateFormat w:val="dd.MM.yyyy"/>
              <w:lid w:val="ru-RU"/>
              <w:storeMappedDataAs w:val="dateTime"/>
              <w:calendar w:val="gregorian"/>
            </w:date>
          </w:sdtPr>
          <w:sdtContent>
            <w:tc>
              <w:tcPr>
                <w:tcW w:w="5210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7D4CFC" w:rsidRDefault="007D4CFC" w:rsidP="006A72FE">
                <w:pPr>
                  <w:widowControl w:val="0"/>
                  <w:autoSpaceDE w:val="0"/>
                  <w:autoSpaceDN w:val="0"/>
                  <w:adjustRightInd w:val="0"/>
                  <w:spacing w:before="480"/>
                  <w:rPr>
                    <w:szCs w:val="26"/>
                  </w:rPr>
                </w:pPr>
                <w:r>
                  <w:rPr>
                    <w:szCs w:val="26"/>
                  </w:rPr>
                  <w:t>______________</w:t>
                </w:r>
              </w:p>
            </w:tc>
          </w:sdtContent>
        </w:sdt>
        <w:tc>
          <w:tcPr>
            <w:tcW w:w="5211" w:type="dxa"/>
            <w:tcBorders>
              <w:top w:val="nil"/>
              <w:left w:val="nil"/>
              <w:bottom w:val="nil"/>
              <w:right w:val="nil"/>
            </w:tcBorders>
          </w:tcPr>
          <w:p w:rsidR="007D4CFC" w:rsidRDefault="007D4CFC" w:rsidP="006A72FE">
            <w:pPr>
              <w:widowControl w:val="0"/>
              <w:autoSpaceDE w:val="0"/>
              <w:autoSpaceDN w:val="0"/>
              <w:adjustRightInd w:val="0"/>
              <w:spacing w:before="480"/>
              <w:rPr>
                <w:szCs w:val="26"/>
              </w:rPr>
            </w:pPr>
            <w:r>
              <w:rPr>
                <w:szCs w:val="26"/>
              </w:rPr>
              <w:t xml:space="preserve">                                                                  </w:t>
            </w:r>
            <w:sdt>
              <w:sdtPr>
                <w:rPr>
                  <w:szCs w:val="26"/>
                </w:rPr>
                <w:id w:val="1236282650"/>
                <w:lock w:val="contentLocked"/>
                <w:placeholder>
                  <w:docPart w:val="F2C20B64CE9B4A1D9387AE739AB1C614"/>
                </w:placeholder>
              </w:sdtPr>
              <w:sdtContent>
                <w:r>
                  <w:rPr>
                    <w:szCs w:val="26"/>
                  </w:rPr>
                  <w:t>№</w:t>
                </w:r>
              </w:sdtContent>
            </w:sdt>
            <w:r>
              <w:rPr>
                <w:szCs w:val="26"/>
              </w:rPr>
              <w:t xml:space="preserve"> </w:t>
            </w:r>
            <w:sdt>
              <w:sdtPr>
                <w:rPr>
                  <w:szCs w:val="26"/>
                </w:rPr>
                <w:id w:val="774833165"/>
                <w:placeholder>
                  <w:docPart w:val="F2C20B64CE9B4A1D9387AE739AB1C614"/>
                </w:placeholder>
              </w:sdtPr>
              <w:sdtContent>
                <w:r>
                  <w:rPr>
                    <w:szCs w:val="26"/>
                  </w:rPr>
                  <w:t>___</w:t>
                </w:r>
              </w:sdtContent>
            </w:sdt>
          </w:p>
        </w:tc>
      </w:tr>
    </w:tbl>
    <w:p w:rsidR="007D4CFC" w:rsidRPr="00381D3C" w:rsidRDefault="007D4CFC" w:rsidP="007D4CFC">
      <w:pPr>
        <w:widowControl w:val="0"/>
        <w:autoSpaceDE w:val="0"/>
        <w:autoSpaceDN w:val="0"/>
        <w:adjustRightInd w:val="0"/>
        <w:jc w:val="center"/>
        <w:rPr>
          <w:szCs w:val="26"/>
        </w:rPr>
      </w:pPr>
    </w:p>
    <w:sdt>
      <w:sdtPr>
        <w:rPr>
          <w:szCs w:val="26"/>
        </w:rPr>
        <w:id w:val="1181011549"/>
        <w:placeholder>
          <w:docPart w:val="F2C20B64CE9B4A1D9387AE739AB1C614"/>
        </w:placeholder>
      </w:sdtPr>
      <w:sdtContent>
        <w:p w:rsidR="007D4CFC" w:rsidRPr="008C17B1" w:rsidRDefault="007D4CFC" w:rsidP="007D4CFC">
          <w:pPr>
            <w:widowControl w:val="0"/>
            <w:autoSpaceDE w:val="0"/>
            <w:autoSpaceDN w:val="0"/>
            <w:adjustRightInd w:val="0"/>
            <w:jc w:val="center"/>
            <w:rPr>
              <w:szCs w:val="26"/>
            </w:rPr>
          </w:pPr>
          <w:r w:rsidRPr="00A97554">
            <w:rPr>
              <w:szCs w:val="26"/>
            </w:rPr>
            <w:t xml:space="preserve">Об утверждении </w:t>
          </w:r>
          <w:r>
            <w:rPr>
              <w:szCs w:val="26"/>
            </w:rPr>
            <w:t>П</w:t>
          </w:r>
          <w:r w:rsidRPr="00A97554">
            <w:rPr>
              <w:szCs w:val="26"/>
            </w:rPr>
            <w:t xml:space="preserve">орядка </w:t>
          </w:r>
          <w:r>
            <w:rPr>
              <w:szCs w:val="26"/>
            </w:rPr>
            <w:t xml:space="preserve">организации </w:t>
          </w:r>
          <w:r w:rsidRPr="00A97554">
            <w:rPr>
              <w:szCs w:val="26"/>
            </w:rPr>
            <w:t>профессионального обучения и получения дополнительного профессионального о</w:t>
          </w:r>
          <w:bookmarkStart w:id="0" w:name="_GoBack"/>
          <w:bookmarkEnd w:id="0"/>
          <w:r w:rsidRPr="00A97554">
            <w:rPr>
              <w:szCs w:val="26"/>
            </w:rPr>
            <w:t>бразования</w:t>
          </w:r>
          <w:r>
            <w:rPr>
              <w:szCs w:val="26"/>
            </w:rPr>
            <w:t xml:space="preserve"> лиц </w:t>
          </w:r>
          <w:proofErr w:type="spellStart"/>
          <w:r>
            <w:rPr>
              <w:szCs w:val="26"/>
            </w:rPr>
            <w:t>предпенсионного</w:t>
          </w:r>
          <w:proofErr w:type="spellEnd"/>
          <w:r>
            <w:rPr>
              <w:szCs w:val="26"/>
            </w:rPr>
            <w:t xml:space="preserve"> возраста, обратившихся в органы службы занятости населения</w:t>
          </w:r>
        </w:p>
      </w:sdtContent>
    </w:sdt>
    <w:p w:rsidR="007D4CFC" w:rsidRDefault="007D4CFC" w:rsidP="007D4CFC">
      <w:pPr>
        <w:autoSpaceDE w:val="0"/>
        <w:autoSpaceDN w:val="0"/>
        <w:adjustRightInd w:val="0"/>
        <w:rPr>
          <w:szCs w:val="26"/>
        </w:rPr>
      </w:pPr>
    </w:p>
    <w:p w:rsidR="007D4CFC" w:rsidRPr="009D3A10" w:rsidRDefault="007D4CFC" w:rsidP="00CF6E07">
      <w:pPr>
        <w:autoSpaceDE w:val="0"/>
        <w:autoSpaceDN w:val="0"/>
        <w:adjustRightInd w:val="0"/>
        <w:jc w:val="both"/>
        <w:rPr>
          <w:szCs w:val="26"/>
        </w:rPr>
      </w:pPr>
      <w:r w:rsidRPr="009D3A10">
        <w:rPr>
          <w:szCs w:val="26"/>
        </w:rPr>
        <w:t xml:space="preserve">В соответствии с постановлением Администрации Томской области от 10.12.2014 № 478а </w:t>
      </w:r>
      <w:r>
        <w:rPr>
          <w:szCs w:val="26"/>
        </w:rPr>
        <w:t>«</w:t>
      </w:r>
      <w:r w:rsidRPr="009D3A10">
        <w:rPr>
          <w:szCs w:val="26"/>
        </w:rPr>
        <w:t xml:space="preserve">Об утверждении государственной программы </w:t>
      </w:r>
      <w:r>
        <w:rPr>
          <w:szCs w:val="26"/>
        </w:rPr>
        <w:t>«</w:t>
      </w:r>
      <w:r w:rsidRPr="009D3A10">
        <w:rPr>
          <w:szCs w:val="26"/>
        </w:rPr>
        <w:t>Развити</w:t>
      </w:r>
      <w:r>
        <w:rPr>
          <w:szCs w:val="26"/>
        </w:rPr>
        <w:t>е рынка труда в Томской области»</w:t>
      </w:r>
    </w:p>
    <w:p w:rsidR="007D4CFC" w:rsidRPr="009D3A10" w:rsidRDefault="007D4CFC" w:rsidP="00CF6E07">
      <w:pPr>
        <w:autoSpaceDE w:val="0"/>
        <w:autoSpaceDN w:val="0"/>
        <w:adjustRightInd w:val="0"/>
        <w:jc w:val="both"/>
        <w:rPr>
          <w:szCs w:val="26"/>
        </w:rPr>
      </w:pPr>
      <w:r w:rsidRPr="009D3A10">
        <w:rPr>
          <w:szCs w:val="26"/>
        </w:rPr>
        <w:t>ПРИКАЗЫВАЮ:</w:t>
      </w:r>
    </w:p>
    <w:p w:rsidR="007D4CFC" w:rsidRPr="009D3A10" w:rsidRDefault="007D4CFC" w:rsidP="00CF6E07">
      <w:pPr>
        <w:autoSpaceDE w:val="0"/>
        <w:autoSpaceDN w:val="0"/>
        <w:adjustRightInd w:val="0"/>
        <w:jc w:val="both"/>
        <w:rPr>
          <w:szCs w:val="26"/>
        </w:rPr>
      </w:pPr>
      <w:r w:rsidRPr="009D3A10">
        <w:rPr>
          <w:szCs w:val="26"/>
        </w:rPr>
        <w:t xml:space="preserve">1. Утвердить Порядок организации профессионального обучения и получения дополнительного профессионального образования </w:t>
      </w:r>
      <w:r>
        <w:rPr>
          <w:szCs w:val="26"/>
        </w:rPr>
        <w:t>лиц</w:t>
      </w:r>
      <w:r w:rsidRPr="009D3A10">
        <w:rPr>
          <w:szCs w:val="26"/>
        </w:rPr>
        <w:t xml:space="preserve"> </w:t>
      </w:r>
      <w:proofErr w:type="spellStart"/>
      <w:r w:rsidRPr="009D3A10">
        <w:rPr>
          <w:szCs w:val="26"/>
        </w:rPr>
        <w:t>предпенсионного</w:t>
      </w:r>
      <w:proofErr w:type="spellEnd"/>
      <w:r w:rsidRPr="009D3A10">
        <w:rPr>
          <w:szCs w:val="26"/>
        </w:rPr>
        <w:t xml:space="preserve"> возраст</w:t>
      </w:r>
      <w:r>
        <w:rPr>
          <w:szCs w:val="26"/>
        </w:rPr>
        <w:t>а,</w:t>
      </w:r>
      <w:r w:rsidRPr="00960BA7">
        <w:rPr>
          <w:szCs w:val="26"/>
        </w:rPr>
        <w:t xml:space="preserve"> </w:t>
      </w:r>
      <w:r>
        <w:rPr>
          <w:szCs w:val="26"/>
        </w:rPr>
        <w:t xml:space="preserve">обратившихся в органы службы занятости населения, </w:t>
      </w:r>
      <w:r w:rsidRPr="009D3A10">
        <w:rPr>
          <w:szCs w:val="26"/>
        </w:rPr>
        <w:t xml:space="preserve">согласно приложению. </w:t>
      </w:r>
    </w:p>
    <w:p w:rsidR="007D4CFC" w:rsidRPr="009D3A10" w:rsidRDefault="007D4CFC" w:rsidP="00CF6E07">
      <w:pPr>
        <w:autoSpaceDE w:val="0"/>
        <w:autoSpaceDN w:val="0"/>
        <w:adjustRightInd w:val="0"/>
        <w:jc w:val="both"/>
        <w:rPr>
          <w:szCs w:val="26"/>
        </w:rPr>
      </w:pPr>
      <w:r w:rsidRPr="009D3A10">
        <w:rPr>
          <w:szCs w:val="26"/>
        </w:rPr>
        <w:t>2. Директорам областных государственных казенных учреждений центров занятости населения:</w:t>
      </w:r>
    </w:p>
    <w:p w:rsidR="007D4CFC" w:rsidRPr="009D3A10" w:rsidRDefault="007D4CFC" w:rsidP="00CF6E07">
      <w:pPr>
        <w:autoSpaceDE w:val="0"/>
        <w:autoSpaceDN w:val="0"/>
        <w:adjustRightInd w:val="0"/>
        <w:jc w:val="both"/>
        <w:rPr>
          <w:szCs w:val="26"/>
        </w:rPr>
      </w:pPr>
      <w:r w:rsidRPr="009D3A10">
        <w:rPr>
          <w:szCs w:val="26"/>
        </w:rPr>
        <w:t xml:space="preserve">1) обеспечить информирование граждан </w:t>
      </w:r>
      <w:proofErr w:type="spellStart"/>
      <w:r w:rsidRPr="009D3A10">
        <w:rPr>
          <w:szCs w:val="26"/>
        </w:rPr>
        <w:t>предпенсионного</w:t>
      </w:r>
      <w:proofErr w:type="spellEnd"/>
      <w:r w:rsidRPr="009D3A10">
        <w:rPr>
          <w:szCs w:val="26"/>
        </w:rPr>
        <w:t xml:space="preserve"> возраста о возможности прохождения профессионального обучения либо получения дополнительного профессионального образования по направлению органов службы занятости населения;</w:t>
      </w:r>
    </w:p>
    <w:p w:rsidR="007D4CFC" w:rsidRPr="009D3A10" w:rsidRDefault="007D4CFC" w:rsidP="00CF6E07">
      <w:pPr>
        <w:autoSpaceDE w:val="0"/>
        <w:autoSpaceDN w:val="0"/>
        <w:adjustRightInd w:val="0"/>
        <w:jc w:val="both"/>
        <w:rPr>
          <w:szCs w:val="26"/>
        </w:rPr>
      </w:pPr>
      <w:r w:rsidRPr="009D3A10">
        <w:rPr>
          <w:szCs w:val="26"/>
        </w:rPr>
        <w:t xml:space="preserve">2) организовать профессиональное обучение, дополнительное профессиональное образование </w:t>
      </w:r>
      <w:r>
        <w:rPr>
          <w:szCs w:val="26"/>
        </w:rPr>
        <w:t>лиц</w:t>
      </w:r>
      <w:r w:rsidRPr="009D3A10">
        <w:rPr>
          <w:szCs w:val="26"/>
        </w:rPr>
        <w:t xml:space="preserve"> </w:t>
      </w:r>
      <w:proofErr w:type="spellStart"/>
      <w:r w:rsidRPr="009D3A10">
        <w:rPr>
          <w:szCs w:val="26"/>
        </w:rPr>
        <w:t>предпенсионного</w:t>
      </w:r>
      <w:proofErr w:type="spellEnd"/>
      <w:r w:rsidRPr="009D3A10">
        <w:rPr>
          <w:szCs w:val="26"/>
        </w:rPr>
        <w:t xml:space="preserve"> возраста в соответствии с утвержденным Порядком организации профессионального обучения и получения дополнительного профессионального образования </w:t>
      </w:r>
      <w:r>
        <w:rPr>
          <w:szCs w:val="26"/>
        </w:rPr>
        <w:t>лиц</w:t>
      </w:r>
      <w:r w:rsidRPr="009D3A10">
        <w:rPr>
          <w:szCs w:val="26"/>
        </w:rPr>
        <w:t xml:space="preserve"> </w:t>
      </w:r>
      <w:proofErr w:type="spellStart"/>
      <w:r w:rsidRPr="009D3A10">
        <w:rPr>
          <w:szCs w:val="26"/>
        </w:rPr>
        <w:t>предпенсионного</w:t>
      </w:r>
      <w:proofErr w:type="spellEnd"/>
      <w:r w:rsidRPr="009D3A10">
        <w:rPr>
          <w:szCs w:val="26"/>
        </w:rPr>
        <w:t xml:space="preserve"> возраста</w:t>
      </w:r>
      <w:r>
        <w:rPr>
          <w:szCs w:val="26"/>
        </w:rPr>
        <w:t>, обратившихся в органы службы занятости населения</w:t>
      </w:r>
      <w:r w:rsidRPr="009D3A10">
        <w:rPr>
          <w:szCs w:val="26"/>
        </w:rPr>
        <w:t>;</w:t>
      </w:r>
    </w:p>
    <w:p w:rsidR="007D4CFC" w:rsidRPr="009D3A10" w:rsidRDefault="007D4CFC" w:rsidP="00CF6E07">
      <w:pPr>
        <w:autoSpaceDE w:val="0"/>
        <w:autoSpaceDN w:val="0"/>
        <w:adjustRightInd w:val="0"/>
        <w:ind w:firstLine="708"/>
        <w:jc w:val="both"/>
        <w:rPr>
          <w:szCs w:val="26"/>
        </w:rPr>
      </w:pPr>
      <w:r w:rsidRPr="009D3A10">
        <w:rPr>
          <w:szCs w:val="26"/>
        </w:rPr>
        <w:t xml:space="preserve">3) организовать мониторинг трудоустройства </w:t>
      </w:r>
      <w:r>
        <w:rPr>
          <w:szCs w:val="26"/>
        </w:rPr>
        <w:t>лиц</w:t>
      </w:r>
      <w:r w:rsidRPr="009D3A10">
        <w:rPr>
          <w:szCs w:val="26"/>
        </w:rPr>
        <w:t xml:space="preserve"> </w:t>
      </w:r>
      <w:proofErr w:type="spellStart"/>
      <w:r w:rsidRPr="009D3A10">
        <w:rPr>
          <w:szCs w:val="26"/>
        </w:rPr>
        <w:t>предпенсионного</w:t>
      </w:r>
      <w:proofErr w:type="spellEnd"/>
      <w:r w:rsidRPr="009D3A10">
        <w:rPr>
          <w:szCs w:val="26"/>
        </w:rPr>
        <w:t xml:space="preserve"> возраста и их </w:t>
      </w:r>
      <w:proofErr w:type="spellStart"/>
      <w:r w:rsidRPr="009D3A10">
        <w:rPr>
          <w:szCs w:val="26"/>
        </w:rPr>
        <w:t>закрепляемости</w:t>
      </w:r>
      <w:proofErr w:type="spellEnd"/>
      <w:r w:rsidRPr="009D3A10">
        <w:rPr>
          <w:szCs w:val="26"/>
        </w:rPr>
        <w:t xml:space="preserve"> на рабочих местах после прохождения </w:t>
      </w:r>
      <w:r>
        <w:rPr>
          <w:szCs w:val="26"/>
        </w:rPr>
        <w:t xml:space="preserve">профессионального </w:t>
      </w:r>
      <w:r w:rsidRPr="009D3A10">
        <w:rPr>
          <w:szCs w:val="26"/>
        </w:rPr>
        <w:t>обучения</w:t>
      </w:r>
      <w:r>
        <w:rPr>
          <w:szCs w:val="26"/>
        </w:rPr>
        <w:t xml:space="preserve"> или получения дополнительного профессионального образования</w:t>
      </w:r>
      <w:r w:rsidRPr="009D3A10">
        <w:rPr>
          <w:szCs w:val="26"/>
        </w:rPr>
        <w:t>;</w:t>
      </w:r>
    </w:p>
    <w:p w:rsidR="007D4CFC" w:rsidRPr="009D3A10" w:rsidRDefault="007D4CFC" w:rsidP="00CF6E07">
      <w:pPr>
        <w:autoSpaceDE w:val="0"/>
        <w:autoSpaceDN w:val="0"/>
        <w:adjustRightInd w:val="0"/>
        <w:jc w:val="both"/>
        <w:rPr>
          <w:szCs w:val="26"/>
        </w:rPr>
      </w:pPr>
      <w:r w:rsidRPr="009D3A10">
        <w:rPr>
          <w:szCs w:val="26"/>
        </w:rPr>
        <w:lastRenderedPageBreak/>
        <w:t xml:space="preserve">4) представлять ежемесячно, в срок до 5 числа месяца, следующего за отчетным периодом, отчет о реализации мероприятия в комитет содействия занятости на адрес электронной почты: </w:t>
      </w:r>
      <w:hyperlink r:id="rId8" w:history="1">
        <w:r w:rsidRPr="009D3A10">
          <w:rPr>
            <w:rStyle w:val="a3"/>
            <w:szCs w:val="26"/>
          </w:rPr>
          <w:t>zev@rabota.tomsk.ru</w:t>
        </w:r>
      </w:hyperlink>
      <w:r w:rsidRPr="009D3A10">
        <w:rPr>
          <w:szCs w:val="26"/>
        </w:rPr>
        <w:t>.</w:t>
      </w:r>
    </w:p>
    <w:p w:rsidR="007D4CFC" w:rsidRPr="009D3A10" w:rsidRDefault="007D4CFC" w:rsidP="00CF6E07">
      <w:pPr>
        <w:autoSpaceDE w:val="0"/>
        <w:autoSpaceDN w:val="0"/>
        <w:adjustRightInd w:val="0"/>
        <w:jc w:val="both"/>
        <w:rPr>
          <w:szCs w:val="26"/>
        </w:rPr>
      </w:pPr>
      <w:r w:rsidRPr="009D3A10">
        <w:rPr>
          <w:szCs w:val="26"/>
        </w:rPr>
        <w:t>3. Комитету содействия занятости:</w:t>
      </w:r>
    </w:p>
    <w:p w:rsidR="007D4CFC" w:rsidRPr="009D3A10" w:rsidRDefault="007D4CFC" w:rsidP="00CF6E07">
      <w:pPr>
        <w:autoSpaceDE w:val="0"/>
        <w:autoSpaceDN w:val="0"/>
        <w:adjustRightInd w:val="0"/>
        <w:jc w:val="both"/>
        <w:rPr>
          <w:szCs w:val="26"/>
        </w:rPr>
      </w:pPr>
      <w:r w:rsidRPr="009D3A10">
        <w:rPr>
          <w:szCs w:val="26"/>
        </w:rPr>
        <w:t>оказать методическую и практическую помощь областным государственным казенным учреждениям центрам занятости населения в реализации мероприятия;</w:t>
      </w:r>
    </w:p>
    <w:p w:rsidR="007D4CFC" w:rsidRPr="009D3A10" w:rsidRDefault="007D4CFC" w:rsidP="00CF6E07">
      <w:pPr>
        <w:autoSpaceDE w:val="0"/>
        <w:autoSpaceDN w:val="0"/>
        <w:adjustRightInd w:val="0"/>
        <w:jc w:val="both"/>
        <w:rPr>
          <w:szCs w:val="26"/>
        </w:rPr>
      </w:pPr>
      <w:r w:rsidRPr="009D3A10">
        <w:rPr>
          <w:szCs w:val="26"/>
        </w:rPr>
        <w:t xml:space="preserve">организовать учет </w:t>
      </w:r>
      <w:r>
        <w:rPr>
          <w:szCs w:val="26"/>
        </w:rPr>
        <w:t xml:space="preserve">лиц </w:t>
      </w:r>
      <w:proofErr w:type="spellStart"/>
      <w:r w:rsidRPr="009D3A10">
        <w:rPr>
          <w:szCs w:val="26"/>
        </w:rPr>
        <w:t>предпенсионного</w:t>
      </w:r>
      <w:proofErr w:type="spellEnd"/>
      <w:r w:rsidRPr="009D3A10">
        <w:rPr>
          <w:szCs w:val="26"/>
        </w:rPr>
        <w:t xml:space="preserve"> возраста, направленных для прохождения профессионального обучения или получения дополнительного профессионального образования;</w:t>
      </w:r>
    </w:p>
    <w:p w:rsidR="007D4CFC" w:rsidRPr="009D3A10" w:rsidRDefault="007D4CFC" w:rsidP="00CF6E07">
      <w:pPr>
        <w:autoSpaceDE w:val="0"/>
        <w:autoSpaceDN w:val="0"/>
        <w:adjustRightInd w:val="0"/>
        <w:jc w:val="both"/>
        <w:rPr>
          <w:szCs w:val="26"/>
        </w:rPr>
      </w:pPr>
      <w:r w:rsidRPr="009D3A10">
        <w:rPr>
          <w:szCs w:val="26"/>
        </w:rPr>
        <w:t>обеспечить размещение настоящего приказа на сайте Департамента труда и занятости населения Томской области (</w:t>
      </w:r>
      <w:hyperlink r:id="rId9" w:history="1">
        <w:r w:rsidRPr="009D3A10">
          <w:rPr>
            <w:rStyle w:val="a3"/>
            <w:szCs w:val="26"/>
          </w:rPr>
          <w:t>http://rabota.tomsk.ru</w:t>
        </w:r>
      </w:hyperlink>
      <w:r w:rsidRPr="009D3A10">
        <w:rPr>
          <w:szCs w:val="26"/>
        </w:rPr>
        <w:t>)</w:t>
      </w:r>
    </w:p>
    <w:p w:rsidR="007D4CFC" w:rsidRPr="009D3A10" w:rsidRDefault="007D4CFC" w:rsidP="00CF6E07">
      <w:pPr>
        <w:autoSpaceDE w:val="0"/>
        <w:autoSpaceDN w:val="0"/>
        <w:adjustRightInd w:val="0"/>
        <w:jc w:val="both"/>
        <w:rPr>
          <w:szCs w:val="26"/>
        </w:rPr>
      </w:pPr>
      <w:r w:rsidRPr="009D3A10">
        <w:rPr>
          <w:szCs w:val="26"/>
        </w:rPr>
        <w:t xml:space="preserve">4. Комитету правового и кадрового обеспечения обеспечить официальное опубликование настоящего приказа и направить копию приказа в Управление Министерства юстиции Российской Федерации по Томской области в установленном порядке. </w:t>
      </w:r>
    </w:p>
    <w:p w:rsidR="007D4CFC" w:rsidRPr="009D3A10" w:rsidRDefault="007D4CFC" w:rsidP="00CF6E07">
      <w:pPr>
        <w:tabs>
          <w:tab w:val="left" w:pos="1134"/>
        </w:tabs>
        <w:autoSpaceDE w:val="0"/>
        <w:autoSpaceDN w:val="0"/>
        <w:adjustRightInd w:val="0"/>
        <w:jc w:val="both"/>
        <w:rPr>
          <w:szCs w:val="26"/>
        </w:rPr>
      </w:pPr>
      <w:r w:rsidRPr="009D3A10">
        <w:rPr>
          <w:szCs w:val="26"/>
        </w:rPr>
        <w:t xml:space="preserve">5. </w:t>
      </w:r>
      <w:proofErr w:type="gramStart"/>
      <w:r w:rsidRPr="009D3A10">
        <w:rPr>
          <w:szCs w:val="26"/>
        </w:rPr>
        <w:t>Контроль за</w:t>
      </w:r>
      <w:proofErr w:type="gramEnd"/>
      <w:r w:rsidRPr="009D3A10">
        <w:rPr>
          <w:szCs w:val="26"/>
        </w:rPr>
        <w:t xml:space="preserve"> исполнением настоящего приказа возложить на заместителя начальника Департамента.</w:t>
      </w:r>
    </w:p>
    <w:tbl>
      <w:tblPr>
        <w:tblStyle w:val="a4"/>
        <w:tblW w:w="0" w:type="auto"/>
        <w:tblLook w:val="04A0"/>
      </w:tblPr>
      <w:tblGrid>
        <w:gridCol w:w="4792"/>
        <w:gridCol w:w="4779"/>
      </w:tblGrid>
      <w:sdt>
        <w:sdtPr>
          <w:rPr>
            <w:szCs w:val="26"/>
          </w:rPr>
          <w:id w:val="881141534"/>
          <w:lock w:val="contentLocked"/>
          <w:placeholder>
            <w:docPart w:val="F2C20B64CE9B4A1D9387AE739AB1C614"/>
          </w:placeholder>
        </w:sdtPr>
        <w:sdtContent>
          <w:tr w:rsidR="007D4CFC" w:rsidTr="006A72FE">
            <w:tc>
              <w:tcPr>
                <w:tcW w:w="521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p w:rsidR="007D4CFC" w:rsidRDefault="007D4CFC" w:rsidP="006A72FE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rPr>
                    <w:szCs w:val="26"/>
                  </w:rPr>
                </w:pPr>
              </w:p>
              <w:p w:rsidR="007D4CFC" w:rsidRDefault="007D4CFC" w:rsidP="006A72FE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rPr>
                    <w:szCs w:val="26"/>
                  </w:rPr>
                </w:pPr>
              </w:p>
              <w:p w:rsidR="007D4CFC" w:rsidRDefault="007D4CFC" w:rsidP="006A72FE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rPr>
                    <w:szCs w:val="26"/>
                  </w:rPr>
                </w:pPr>
              </w:p>
              <w:sdt>
                <w:sdtPr>
                  <w:rPr>
                    <w:szCs w:val="26"/>
                  </w:rPr>
                  <w:id w:val="1046110607"/>
                  <w:lock w:val="contentLocked"/>
                  <w:placeholder>
                    <w:docPart w:val="F2C20B64CE9B4A1D9387AE739AB1C614"/>
                  </w:placeholder>
                </w:sdtPr>
                <w:sdtContent>
                  <w:sdt>
                    <w:sdtPr>
                      <w:rPr>
                        <w:szCs w:val="26"/>
                      </w:rPr>
                      <w:id w:val="185495845"/>
                      <w:placeholder>
                        <w:docPart w:val="113A635DD19748649BFE62ED4F3AB9D4"/>
                      </w:placeholder>
                      <w:comboBox>
                        <w:listItem w:value="Выберите элемент."/>
                        <w:listItem w:displayText="И.о.начальника Департамента" w:value="И.о.начальника Департамента"/>
                        <w:listItem w:displayText="Начальник Департамента" w:value="Начальник Департамента"/>
                      </w:comboBox>
                    </w:sdtPr>
                    <w:sdtContent>
                      <w:p w:rsidR="007D4CFC" w:rsidRDefault="007D4CFC" w:rsidP="006A72FE">
                        <w:pPr>
                          <w:tabs>
                            <w:tab w:val="left" w:pos="1134"/>
                          </w:tabs>
                          <w:autoSpaceDE w:val="0"/>
                          <w:autoSpaceDN w:val="0"/>
                          <w:adjustRightInd w:val="0"/>
                          <w:rPr>
                            <w:szCs w:val="26"/>
                          </w:rPr>
                        </w:pPr>
                        <w:r>
                          <w:rPr>
                            <w:szCs w:val="26"/>
                          </w:rPr>
                          <w:t>Начальник Департамента</w:t>
                        </w:r>
                      </w:p>
                    </w:sdtContent>
                  </w:sdt>
                </w:sdtContent>
              </w:sdt>
            </w:tc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sdt>
                <w:sdtPr>
                  <w:rPr>
                    <w:szCs w:val="26"/>
                  </w:rPr>
                  <w:id w:val="-1587225382"/>
                  <w:placeholder>
                    <w:docPart w:val="113A635DD19748649BFE62ED4F3AB9D4"/>
                  </w:placeholder>
                  <w:comboBox>
                    <w:listItem w:value="Выберите элемент."/>
                    <w:listItem w:displayText="С.Н.Грузных" w:value="С.Н.Грузных"/>
                    <w:listItem w:displayText="О.В.Шаманина" w:value="О.В.Шаманина"/>
                  </w:comboBox>
                </w:sdtPr>
                <w:sdtContent>
                  <w:p w:rsidR="007D4CFC" w:rsidRDefault="007D4CFC" w:rsidP="006A72FE">
                    <w:pPr>
                      <w:tabs>
                        <w:tab w:val="left" w:pos="1134"/>
                      </w:tabs>
                      <w:autoSpaceDE w:val="0"/>
                      <w:autoSpaceDN w:val="0"/>
                      <w:adjustRightInd w:val="0"/>
                      <w:jc w:val="right"/>
                      <w:rPr>
                        <w:szCs w:val="26"/>
                      </w:rPr>
                    </w:pPr>
                    <w:r>
                      <w:rPr>
                        <w:szCs w:val="26"/>
                      </w:rPr>
                      <w:t>С.Н.Грузных</w:t>
                    </w:r>
                  </w:p>
                </w:sdtContent>
              </w:sdt>
            </w:tc>
          </w:tr>
        </w:sdtContent>
      </w:sdt>
    </w:tbl>
    <w:p w:rsidR="007D4CFC" w:rsidRPr="004312E7" w:rsidRDefault="007D4CFC" w:rsidP="007D4CFC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7D4CFC" w:rsidRPr="004312E7" w:rsidRDefault="007D4CFC" w:rsidP="007D4CFC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7D4CFC" w:rsidRPr="004312E7" w:rsidRDefault="007D4CFC" w:rsidP="007D4CFC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7D4CFC" w:rsidRPr="004312E7" w:rsidRDefault="007D4CFC" w:rsidP="007D4CFC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7D4CFC" w:rsidRPr="004312E7" w:rsidRDefault="007D4CFC" w:rsidP="007D4CFC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7D4CFC" w:rsidRDefault="007D4CFC" w:rsidP="007D4CFC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7D4CFC" w:rsidRDefault="007D4CFC" w:rsidP="007D4CFC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7D4CFC" w:rsidRDefault="007D4CFC" w:rsidP="007D4CFC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7D4CFC" w:rsidRDefault="007D4CFC" w:rsidP="007D4CFC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7D4CFC" w:rsidRDefault="007D4CFC" w:rsidP="007D4CFC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7D4CFC" w:rsidRDefault="007D4CFC" w:rsidP="007D4CFC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7D4CFC" w:rsidRDefault="007D4CFC" w:rsidP="007D4CFC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7D4CFC" w:rsidRDefault="007D4CFC" w:rsidP="007D4CFC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7D4CFC" w:rsidRDefault="007D4CFC" w:rsidP="007D4CFC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7D4CFC" w:rsidRDefault="007D4CFC" w:rsidP="007D4CFC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7D4CFC" w:rsidRDefault="007D4CFC" w:rsidP="007D4CFC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7D4CFC" w:rsidRDefault="007D4CFC" w:rsidP="007D4CFC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7D4CFC" w:rsidRDefault="007D4CFC" w:rsidP="007D4CFC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7D4CFC" w:rsidRDefault="007D4CFC" w:rsidP="007D4CFC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7D4CFC" w:rsidRDefault="007D4CFC" w:rsidP="007D4CFC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7D4CFC" w:rsidRDefault="007D4CFC" w:rsidP="007D4CFC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7D4CFC" w:rsidRDefault="007D4CFC" w:rsidP="007D4CFC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7D4CFC" w:rsidRDefault="007D4CFC" w:rsidP="007D4CFC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7D4CFC" w:rsidRDefault="007D4CFC" w:rsidP="007D4CFC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7D4CFC" w:rsidRDefault="007D4CFC" w:rsidP="007D4CFC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7D4CFC" w:rsidRDefault="007D4CFC" w:rsidP="007D4CFC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7D4CFC" w:rsidRDefault="007D4CFC" w:rsidP="007D4CFC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tbl>
      <w:tblPr>
        <w:tblStyle w:val="a4"/>
        <w:tblW w:w="96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920"/>
        <w:gridCol w:w="3686"/>
      </w:tblGrid>
      <w:tr w:rsidR="007D4CFC" w:rsidTr="00187468">
        <w:tc>
          <w:tcPr>
            <w:tcW w:w="5920" w:type="dxa"/>
          </w:tcPr>
          <w:p w:rsidR="007D4CFC" w:rsidRDefault="007D4CFC" w:rsidP="006A72FE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</w:pPr>
          </w:p>
        </w:tc>
        <w:tc>
          <w:tcPr>
            <w:tcW w:w="3686" w:type="dxa"/>
          </w:tcPr>
          <w:p w:rsidR="007D4CFC" w:rsidRDefault="007D4CFC" w:rsidP="006A72FE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  <w:t>Приложение № ___</w:t>
            </w:r>
          </w:p>
          <w:p w:rsidR="007D4CFC" w:rsidRDefault="007D4CFC" w:rsidP="006A72FE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  <w:t>к приказу Департамента труда и занятости населения Томской области</w:t>
            </w:r>
          </w:p>
          <w:p w:rsidR="007D4CFC" w:rsidRDefault="007D4CFC" w:rsidP="006A72FE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  <w:t>от______________№</w:t>
            </w:r>
            <w:proofErr w:type="spellEnd"/>
            <w:r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  <w:t>_______</w:t>
            </w:r>
          </w:p>
        </w:tc>
      </w:tr>
    </w:tbl>
    <w:p w:rsidR="007D4CFC" w:rsidRDefault="007D4CFC" w:rsidP="007D4CFC">
      <w:pPr>
        <w:jc w:val="center"/>
        <w:rPr>
          <w:sz w:val="25"/>
          <w:szCs w:val="25"/>
        </w:rPr>
      </w:pPr>
    </w:p>
    <w:p w:rsidR="007D4CFC" w:rsidRPr="009D3A10" w:rsidRDefault="007D4CFC" w:rsidP="007D4CFC">
      <w:pPr>
        <w:jc w:val="center"/>
        <w:rPr>
          <w:szCs w:val="26"/>
        </w:rPr>
      </w:pPr>
    </w:p>
    <w:p w:rsidR="007D4CFC" w:rsidRPr="009D3A10" w:rsidRDefault="007D4CFC" w:rsidP="007D4CFC">
      <w:pPr>
        <w:jc w:val="center"/>
        <w:rPr>
          <w:szCs w:val="26"/>
        </w:rPr>
      </w:pPr>
    </w:p>
    <w:p w:rsidR="007D4CFC" w:rsidRDefault="007D4CFC" w:rsidP="007D4CFC">
      <w:pPr>
        <w:jc w:val="center"/>
        <w:rPr>
          <w:szCs w:val="26"/>
        </w:rPr>
      </w:pPr>
      <w:r w:rsidRPr="009D3A10">
        <w:rPr>
          <w:szCs w:val="26"/>
        </w:rPr>
        <w:t xml:space="preserve">Порядок организации профессионального обучения и получения дополнительного профессионального образования </w:t>
      </w:r>
      <w:r>
        <w:rPr>
          <w:szCs w:val="26"/>
        </w:rPr>
        <w:t>лиц</w:t>
      </w:r>
      <w:r w:rsidRPr="009D3A10">
        <w:rPr>
          <w:szCs w:val="26"/>
        </w:rPr>
        <w:t xml:space="preserve"> </w:t>
      </w:r>
      <w:proofErr w:type="spellStart"/>
      <w:r w:rsidRPr="009D3A10">
        <w:rPr>
          <w:szCs w:val="26"/>
        </w:rPr>
        <w:t>предпенсионного</w:t>
      </w:r>
      <w:proofErr w:type="spellEnd"/>
      <w:r w:rsidRPr="009D3A10">
        <w:rPr>
          <w:szCs w:val="26"/>
        </w:rPr>
        <w:t xml:space="preserve"> возраста</w:t>
      </w:r>
      <w:r>
        <w:rPr>
          <w:szCs w:val="26"/>
        </w:rPr>
        <w:t xml:space="preserve">, обратившихся </w:t>
      </w:r>
    </w:p>
    <w:p w:rsidR="007D4CFC" w:rsidRPr="009D3A10" w:rsidRDefault="007D4CFC" w:rsidP="007D4CFC">
      <w:pPr>
        <w:jc w:val="center"/>
        <w:rPr>
          <w:szCs w:val="26"/>
        </w:rPr>
      </w:pPr>
      <w:r>
        <w:rPr>
          <w:szCs w:val="26"/>
        </w:rPr>
        <w:t>в органы службы занятости населения</w:t>
      </w:r>
    </w:p>
    <w:p w:rsidR="007D4CFC" w:rsidRPr="009D3A10" w:rsidRDefault="007D4CFC" w:rsidP="007D4CFC">
      <w:pPr>
        <w:jc w:val="center"/>
        <w:rPr>
          <w:b/>
          <w:szCs w:val="26"/>
        </w:rPr>
      </w:pPr>
    </w:p>
    <w:p w:rsidR="007D4CFC" w:rsidRPr="009D3A10" w:rsidRDefault="007D4CFC" w:rsidP="007D4CFC">
      <w:pPr>
        <w:ind w:left="360"/>
        <w:jc w:val="center"/>
        <w:rPr>
          <w:szCs w:val="26"/>
        </w:rPr>
      </w:pPr>
      <w:r>
        <w:rPr>
          <w:szCs w:val="26"/>
        </w:rPr>
        <w:t>1</w:t>
      </w:r>
      <w:r w:rsidRPr="009D3A10">
        <w:rPr>
          <w:szCs w:val="26"/>
        </w:rPr>
        <w:t>. Общие положения</w:t>
      </w:r>
    </w:p>
    <w:p w:rsidR="007D4CFC" w:rsidRPr="009D3A10" w:rsidRDefault="007D4CFC" w:rsidP="007D4CFC">
      <w:pPr>
        <w:jc w:val="center"/>
        <w:rPr>
          <w:szCs w:val="26"/>
        </w:rPr>
      </w:pPr>
    </w:p>
    <w:p w:rsidR="007D4CFC" w:rsidRPr="009D3A10" w:rsidRDefault="007D4CFC" w:rsidP="00CF6E07">
      <w:pPr>
        <w:numPr>
          <w:ilvl w:val="0"/>
          <w:numId w:val="1"/>
        </w:numPr>
        <w:tabs>
          <w:tab w:val="left" w:pos="0"/>
        </w:tabs>
        <w:ind w:left="0" w:firstLine="709"/>
        <w:jc w:val="both"/>
        <w:rPr>
          <w:szCs w:val="26"/>
          <w:lang w:eastAsia="en-US"/>
        </w:rPr>
      </w:pPr>
      <w:r w:rsidRPr="009D3A10">
        <w:rPr>
          <w:szCs w:val="26"/>
        </w:rPr>
        <w:t xml:space="preserve">Настоящий Порядок определяет правила организации мероприятия по профессиональному обучению и дополнительному профессиональному образованию </w:t>
      </w:r>
      <w:r>
        <w:rPr>
          <w:szCs w:val="26"/>
        </w:rPr>
        <w:t>лиц</w:t>
      </w:r>
      <w:r w:rsidRPr="009D3A10">
        <w:rPr>
          <w:szCs w:val="26"/>
        </w:rPr>
        <w:t xml:space="preserve"> </w:t>
      </w:r>
      <w:proofErr w:type="spellStart"/>
      <w:r w:rsidRPr="009D3A10">
        <w:rPr>
          <w:szCs w:val="26"/>
        </w:rPr>
        <w:t>предпенсионного</w:t>
      </w:r>
      <w:proofErr w:type="spellEnd"/>
      <w:r w:rsidRPr="009D3A10">
        <w:rPr>
          <w:szCs w:val="26"/>
        </w:rPr>
        <w:t xml:space="preserve"> возраста (далее – мероприятие).</w:t>
      </w:r>
    </w:p>
    <w:p w:rsidR="007D4CFC" w:rsidRPr="001F0754" w:rsidRDefault="007D4CFC" w:rsidP="00CF6E07">
      <w:pPr>
        <w:numPr>
          <w:ilvl w:val="0"/>
          <w:numId w:val="1"/>
        </w:numPr>
        <w:tabs>
          <w:tab w:val="left" w:pos="0"/>
        </w:tabs>
        <w:ind w:left="0" w:firstLine="709"/>
        <w:jc w:val="both"/>
        <w:rPr>
          <w:szCs w:val="26"/>
          <w:lang w:eastAsia="en-US"/>
        </w:rPr>
      </w:pPr>
      <w:r w:rsidRPr="009D3A10">
        <w:rPr>
          <w:szCs w:val="26"/>
        </w:rPr>
        <w:t xml:space="preserve"> Финансовое обеспечение мероприятия осуществляется в пределах средств, выделенных областным государственным казенным учреждениям центрам занятости населения (далее - центры занятости </w:t>
      </w:r>
      <w:r w:rsidRPr="001F0754">
        <w:rPr>
          <w:szCs w:val="26"/>
        </w:rPr>
        <w:t>населения)</w:t>
      </w:r>
      <w:r w:rsidRPr="001F0754">
        <w:rPr>
          <w:szCs w:val="26"/>
          <w:lang w:eastAsia="en-US"/>
        </w:rPr>
        <w:t>, до которых в соответствии с бюджетным законодательством доведены в установленном порядке лимиты бюджетных обязательств на соответствующий финансовый год и плановый период на реализацию настоящего мероприятия.</w:t>
      </w:r>
    </w:p>
    <w:p w:rsidR="007D4CFC" w:rsidRPr="009D3A10" w:rsidRDefault="007D4CFC" w:rsidP="00CF6E07">
      <w:pPr>
        <w:numPr>
          <w:ilvl w:val="0"/>
          <w:numId w:val="1"/>
        </w:numPr>
        <w:tabs>
          <w:tab w:val="left" w:pos="0"/>
        </w:tabs>
        <w:ind w:left="0" w:firstLine="709"/>
        <w:jc w:val="both"/>
        <w:rPr>
          <w:szCs w:val="26"/>
          <w:lang w:eastAsia="en-US"/>
        </w:rPr>
      </w:pPr>
      <w:r w:rsidRPr="009D3A10">
        <w:rPr>
          <w:szCs w:val="26"/>
          <w:lang w:eastAsia="en-US"/>
        </w:rPr>
        <w:t>Финансирование мероприятия осуществляется в пределах лимитов бюджетных ассигнований, предусмотренных в областном бюджете на очередной финансовый год и плановый период.</w:t>
      </w:r>
    </w:p>
    <w:p w:rsidR="007D4CFC" w:rsidRPr="009D3A10" w:rsidRDefault="007D4CFC" w:rsidP="00CF6E07">
      <w:pPr>
        <w:autoSpaceDE w:val="0"/>
        <w:autoSpaceDN w:val="0"/>
        <w:adjustRightInd w:val="0"/>
        <w:jc w:val="both"/>
        <w:outlineLvl w:val="1"/>
        <w:rPr>
          <w:szCs w:val="26"/>
        </w:rPr>
      </w:pPr>
      <w:r w:rsidRPr="009D3A10">
        <w:rPr>
          <w:szCs w:val="26"/>
        </w:rPr>
        <w:t>4. Целью организации профессионального обучения или дополнительного профессионального образования (далее – обучение) является:</w:t>
      </w:r>
    </w:p>
    <w:p w:rsidR="007D4CFC" w:rsidRPr="009D3A10" w:rsidRDefault="007D4CFC" w:rsidP="00CF6E07">
      <w:pPr>
        <w:autoSpaceDE w:val="0"/>
        <w:autoSpaceDN w:val="0"/>
        <w:adjustRightInd w:val="0"/>
        <w:jc w:val="both"/>
        <w:outlineLvl w:val="1"/>
        <w:rPr>
          <w:szCs w:val="26"/>
        </w:rPr>
      </w:pPr>
      <w:r w:rsidRPr="009D3A10">
        <w:rPr>
          <w:szCs w:val="26"/>
        </w:rPr>
        <w:t xml:space="preserve">повышение конкурентоспособности ищущих работу граждан </w:t>
      </w:r>
      <w:proofErr w:type="spellStart"/>
      <w:r w:rsidRPr="009D3A10">
        <w:rPr>
          <w:szCs w:val="26"/>
        </w:rPr>
        <w:t>предпенсионного</w:t>
      </w:r>
      <w:proofErr w:type="spellEnd"/>
      <w:r w:rsidRPr="009D3A10">
        <w:rPr>
          <w:szCs w:val="26"/>
        </w:rPr>
        <w:t xml:space="preserve"> возраста на рынке труда и возобновлени</w:t>
      </w:r>
      <w:r>
        <w:rPr>
          <w:szCs w:val="26"/>
        </w:rPr>
        <w:t>е</w:t>
      </w:r>
      <w:r w:rsidRPr="009D3A10">
        <w:rPr>
          <w:szCs w:val="26"/>
        </w:rPr>
        <w:t xml:space="preserve"> трудовой деятельности;</w:t>
      </w:r>
    </w:p>
    <w:p w:rsidR="007D4CFC" w:rsidRPr="009D3A10" w:rsidRDefault="007D4CFC" w:rsidP="00CF6E07">
      <w:pPr>
        <w:autoSpaceDE w:val="0"/>
        <w:autoSpaceDN w:val="0"/>
        <w:adjustRightInd w:val="0"/>
        <w:jc w:val="both"/>
        <w:outlineLvl w:val="1"/>
        <w:rPr>
          <w:szCs w:val="26"/>
        </w:rPr>
      </w:pPr>
      <w:r w:rsidRPr="009D3A10">
        <w:rPr>
          <w:szCs w:val="26"/>
        </w:rPr>
        <w:t xml:space="preserve">приобретение или развитие имеющихся знаний, компетенций и навыков работниками </w:t>
      </w:r>
      <w:proofErr w:type="spellStart"/>
      <w:r w:rsidRPr="009D3A10">
        <w:rPr>
          <w:szCs w:val="26"/>
        </w:rPr>
        <w:t>предпенсионного</w:t>
      </w:r>
      <w:proofErr w:type="spellEnd"/>
      <w:r w:rsidRPr="009D3A10">
        <w:rPr>
          <w:szCs w:val="26"/>
        </w:rPr>
        <w:t xml:space="preserve"> возраста, необходимых для сохранения их занятости.</w:t>
      </w:r>
    </w:p>
    <w:p w:rsidR="007D4CFC" w:rsidRDefault="007D4CFC" w:rsidP="00CF6E07">
      <w:pPr>
        <w:autoSpaceDE w:val="0"/>
        <w:autoSpaceDN w:val="0"/>
        <w:adjustRightInd w:val="0"/>
        <w:jc w:val="both"/>
        <w:outlineLvl w:val="1"/>
        <w:rPr>
          <w:szCs w:val="26"/>
        </w:rPr>
      </w:pPr>
      <w:r w:rsidRPr="009D3A10">
        <w:rPr>
          <w:szCs w:val="26"/>
        </w:rPr>
        <w:t xml:space="preserve">5. К </w:t>
      </w:r>
      <w:r>
        <w:rPr>
          <w:szCs w:val="26"/>
        </w:rPr>
        <w:t>лицам</w:t>
      </w:r>
      <w:r w:rsidRPr="009D3A10">
        <w:rPr>
          <w:szCs w:val="26"/>
        </w:rPr>
        <w:t xml:space="preserve"> </w:t>
      </w:r>
      <w:proofErr w:type="spellStart"/>
      <w:r w:rsidRPr="009D3A10">
        <w:rPr>
          <w:szCs w:val="26"/>
        </w:rPr>
        <w:t>предпенсионного</w:t>
      </w:r>
      <w:proofErr w:type="spellEnd"/>
      <w:r w:rsidRPr="009D3A10">
        <w:rPr>
          <w:szCs w:val="26"/>
        </w:rPr>
        <w:t xml:space="preserve"> возраста относятся граждане в течение 5 лет до наступления возраста, дающего право на страховую пенсию по старости, в том числе назначаемую досрочно.</w:t>
      </w:r>
    </w:p>
    <w:p w:rsidR="007D4CFC" w:rsidRPr="00960BA7" w:rsidRDefault="007D4CFC" w:rsidP="00CF6E07">
      <w:pPr>
        <w:autoSpaceDE w:val="0"/>
        <w:autoSpaceDN w:val="0"/>
        <w:adjustRightInd w:val="0"/>
        <w:jc w:val="both"/>
        <w:outlineLvl w:val="1"/>
        <w:rPr>
          <w:szCs w:val="26"/>
        </w:rPr>
      </w:pPr>
      <w:r>
        <w:rPr>
          <w:szCs w:val="26"/>
        </w:rPr>
        <w:t>Под работодателями в настоящем Порядке понимаются работодатели, указанные в статье 20 Трудового кодекса Российской Федерации,</w:t>
      </w:r>
      <w:r w:rsidRPr="00960BA7">
        <w:t xml:space="preserve"> </w:t>
      </w:r>
      <w:r w:rsidRPr="00960BA7">
        <w:rPr>
          <w:szCs w:val="26"/>
        </w:rPr>
        <w:t>зарегистрированные на территории Томской области (далее – работодатели</w:t>
      </w:r>
      <w:r>
        <w:rPr>
          <w:szCs w:val="26"/>
        </w:rPr>
        <w:t>).</w:t>
      </w:r>
    </w:p>
    <w:p w:rsidR="007D4CFC" w:rsidRPr="009D3A10" w:rsidRDefault="007D4CFC" w:rsidP="00CF6E07">
      <w:pPr>
        <w:autoSpaceDE w:val="0"/>
        <w:autoSpaceDN w:val="0"/>
        <w:adjustRightInd w:val="0"/>
        <w:jc w:val="both"/>
        <w:outlineLvl w:val="1"/>
        <w:rPr>
          <w:szCs w:val="26"/>
        </w:rPr>
      </w:pPr>
      <w:r w:rsidRPr="009D3A10">
        <w:rPr>
          <w:szCs w:val="26"/>
        </w:rPr>
        <w:t xml:space="preserve">6. </w:t>
      </w:r>
      <w:proofErr w:type="gramStart"/>
      <w:r w:rsidRPr="009D3A10">
        <w:rPr>
          <w:szCs w:val="26"/>
        </w:rPr>
        <w:t xml:space="preserve">Для подтверждения отнесения </w:t>
      </w:r>
      <w:r>
        <w:rPr>
          <w:szCs w:val="26"/>
        </w:rPr>
        <w:t>лиц</w:t>
      </w:r>
      <w:r w:rsidRPr="009D3A10">
        <w:rPr>
          <w:szCs w:val="26"/>
        </w:rPr>
        <w:t xml:space="preserve"> к категории граждан </w:t>
      </w:r>
      <w:proofErr w:type="spellStart"/>
      <w:r w:rsidRPr="009D3A10">
        <w:rPr>
          <w:szCs w:val="26"/>
        </w:rPr>
        <w:t>предпенсионного</w:t>
      </w:r>
      <w:proofErr w:type="spellEnd"/>
      <w:r w:rsidRPr="009D3A10">
        <w:rPr>
          <w:szCs w:val="26"/>
        </w:rPr>
        <w:t xml:space="preserve"> возраста центры занятости населения направляют по защищенному каналу связи в Государственное учреждение - Отделение Пенсионного фонда Российской Федерации (далее – ОПФР) запросы о предоставлении сведений в электронной форме, в соответствии с Соглашением об информационном взаимодействии между ОПФР России и органами государственной власти субъектов Российской Федерации в области содействия занятости от 01.11.2018.</w:t>
      </w:r>
      <w:proofErr w:type="gramEnd"/>
    </w:p>
    <w:p w:rsidR="007D4CFC" w:rsidRPr="009D3A10" w:rsidRDefault="007D4CFC" w:rsidP="00CF6E07">
      <w:pPr>
        <w:tabs>
          <w:tab w:val="left" w:pos="0"/>
        </w:tabs>
        <w:jc w:val="both"/>
        <w:rPr>
          <w:szCs w:val="26"/>
          <w:lang w:eastAsia="en-US"/>
        </w:rPr>
      </w:pPr>
      <w:r w:rsidRPr="009D3A10">
        <w:rPr>
          <w:szCs w:val="26"/>
          <w:lang w:eastAsia="en-US"/>
        </w:rPr>
        <w:lastRenderedPageBreak/>
        <w:tab/>
        <w:t xml:space="preserve">7. Право на обучение имеют граждане </w:t>
      </w:r>
      <w:proofErr w:type="spellStart"/>
      <w:r w:rsidRPr="009D3A10">
        <w:rPr>
          <w:szCs w:val="26"/>
          <w:lang w:eastAsia="en-US"/>
        </w:rPr>
        <w:t>предпенсионного</w:t>
      </w:r>
      <w:proofErr w:type="spellEnd"/>
      <w:r w:rsidRPr="009D3A10">
        <w:rPr>
          <w:szCs w:val="26"/>
          <w:lang w:eastAsia="en-US"/>
        </w:rPr>
        <w:t xml:space="preserve"> возраста из числа:</w:t>
      </w:r>
    </w:p>
    <w:p w:rsidR="007D4CFC" w:rsidRPr="009D3A10" w:rsidRDefault="007D4CFC" w:rsidP="00CF6E07">
      <w:pPr>
        <w:tabs>
          <w:tab w:val="left" w:pos="0"/>
        </w:tabs>
        <w:jc w:val="both"/>
        <w:rPr>
          <w:szCs w:val="26"/>
          <w:lang w:eastAsia="en-US"/>
        </w:rPr>
      </w:pPr>
      <w:r w:rsidRPr="009D3A10">
        <w:rPr>
          <w:szCs w:val="26"/>
          <w:lang w:eastAsia="en-US"/>
        </w:rPr>
        <w:tab/>
        <w:t xml:space="preserve">граждан ищущих работу и обратившихся в органы службы занятости (далее - ищущие работу граждане); </w:t>
      </w:r>
    </w:p>
    <w:p w:rsidR="007D4CFC" w:rsidRPr="009D3A10" w:rsidRDefault="007D4CFC" w:rsidP="00CF6E07">
      <w:pPr>
        <w:tabs>
          <w:tab w:val="left" w:pos="0"/>
        </w:tabs>
        <w:jc w:val="both"/>
        <w:rPr>
          <w:szCs w:val="26"/>
          <w:lang w:eastAsia="en-US"/>
        </w:rPr>
      </w:pPr>
      <w:r w:rsidRPr="009D3A10">
        <w:rPr>
          <w:szCs w:val="26"/>
          <w:lang w:eastAsia="en-US"/>
        </w:rPr>
        <w:tab/>
        <w:t>граждан, состоящих в трудовых отношениях (далее - работники).</w:t>
      </w:r>
    </w:p>
    <w:p w:rsidR="007D4CFC" w:rsidRPr="009D3A10" w:rsidRDefault="007D4CFC" w:rsidP="00CF6E07">
      <w:pPr>
        <w:tabs>
          <w:tab w:val="left" w:pos="0"/>
        </w:tabs>
        <w:jc w:val="both"/>
        <w:rPr>
          <w:szCs w:val="26"/>
        </w:rPr>
      </w:pPr>
      <w:r w:rsidRPr="009D3A10">
        <w:rPr>
          <w:szCs w:val="26"/>
          <w:lang w:eastAsia="en-US"/>
        </w:rPr>
        <w:tab/>
      </w:r>
      <w:r w:rsidRPr="00E20EF7">
        <w:rPr>
          <w:szCs w:val="26"/>
          <w:lang w:eastAsia="en-US"/>
        </w:rPr>
        <w:t>8</w:t>
      </w:r>
      <w:r w:rsidRPr="00E20EF7">
        <w:rPr>
          <w:szCs w:val="26"/>
        </w:rPr>
        <w:t xml:space="preserve">. </w:t>
      </w:r>
      <w:proofErr w:type="gramStart"/>
      <w:r w:rsidRPr="00E20EF7">
        <w:rPr>
          <w:szCs w:val="26"/>
        </w:rPr>
        <w:t xml:space="preserve">До дня заключения договоров, указанных в абзаце четвертом пункта 15 и пункте </w:t>
      </w:r>
      <w:r>
        <w:rPr>
          <w:szCs w:val="26"/>
        </w:rPr>
        <w:t>20 ц</w:t>
      </w:r>
      <w:r w:rsidRPr="009D3A10">
        <w:rPr>
          <w:szCs w:val="26"/>
        </w:rPr>
        <w:t>ентры занятости населения направляют ищущих работу граждан и работников на обязательный предварительный медицинский осмотр (обследование) в соответствии с постановлением Правительства Российской Федерации от 14.08.2013 № 697 «Об утверждении перечня специальностей и направлений подготовки, при приеме на обучение по которым поступающие проходят обязательные предварительные медицинские осмотры (обследования) в порядке</w:t>
      </w:r>
      <w:proofErr w:type="gramEnd"/>
      <w:r w:rsidRPr="009D3A10">
        <w:rPr>
          <w:szCs w:val="26"/>
        </w:rPr>
        <w:t xml:space="preserve">, </w:t>
      </w:r>
      <w:proofErr w:type="gramStart"/>
      <w:r w:rsidRPr="009D3A10">
        <w:rPr>
          <w:szCs w:val="26"/>
        </w:rPr>
        <w:t>установленном при заключении трудового договора или служебного контракта по соответствующей должности или специальности».</w:t>
      </w:r>
      <w:proofErr w:type="gramEnd"/>
    </w:p>
    <w:p w:rsidR="007D4CFC" w:rsidRPr="009D3A10" w:rsidRDefault="007D4CFC" w:rsidP="00CF6E07">
      <w:pPr>
        <w:autoSpaceDE w:val="0"/>
        <w:autoSpaceDN w:val="0"/>
        <w:adjustRightInd w:val="0"/>
        <w:jc w:val="both"/>
        <w:outlineLvl w:val="1"/>
        <w:rPr>
          <w:szCs w:val="26"/>
        </w:rPr>
      </w:pPr>
      <w:r w:rsidRPr="009D3A10">
        <w:rPr>
          <w:szCs w:val="26"/>
        </w:rPr>
        <w:t>9. Центры занятости населения осуществляют отбор организаций, осуществляющих образовательную деятельность, для организации обучения ищущих работу граждан и работников в соответствии с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нужд.</w:t>
      </w:r>
    </w:p>
    <w:p w:rsidR="007D4CFC" w:rsidRPr="009D3A10" w:rsidRDefault="007D4CFC" w:rsidP="00CF6E07">
      <w:pPr>
        <w:autoSpaceDE w:val="0"/>
        <w:autoSpaceDN w:val="0"/>
        <w:adjustRightInd w:val="0"/>
        <w:jc w:val="both"/>
        <w:outlineLvl w:val="1"/>
        <w:rPr>
          <w:szCs w:val="26"/>
        </w:rPr>
      </w:pPr>
      <w:r w:rsidRPr="009D3A10">
        <w:rPr>
          <w:szCs w:val="26"/>
        </w:rPr>
        <w:t xml:space="preserve">10. </w:t>
      </w:r>
      <w:proofErr w:type="gramStart"/>
      <w:r w:rsidRPr="009D3A10">
        <w:rPr>
          <w:szCs w:val="26"/>
        </w:rPr>
        <w:t xml:space="preserve">Обучение ищущих работу граждан и работников осуществляется по </w:t>
      </w:r>
      <w:proofErr w:type="spellStart"/>
      <w:r w:rsidRPr="009D3A10">
        <w:rPr>
          <w:szCs w:val="26"/>
        </w:rPr>
        <w:t>очно-заочной</w:t>
      </w:r>
      <w:proofErr w:type="spellEnd"/>
      <w:r w:rsidRPr="009D3A10">
        <w:rPr>
          <w:szCs w:val="26"/>
        </w:rPr>
        <w:t xml:space="preserve"> или заочной формам обучения, в том числе с применением дистанционных образовательных технологий на базе организаций, осуществляющих образовательную деятельность, имеющих лицензии на право ведения образовательной деятельности, выданные в установленном законодательством Российской Федерации порядке.</w:t>
      </w:r>
      <w:proofErr w:type="gramEnd"/>
      <w:r w:rsidRPr="009D3A10">
        <w:rPr>
          <w:szCs w:val="26"/>
        </w:rPr>
        <w:t xml:space="preserve"> Обучение может быть курсовым (групповым) или индивидуальным. Продолжительность обучения устанавливается профессиональными образовательными программами, но не может превышать 3 месяца.</w:t>
      </w:r>
    </w:p>
    <w:p w:rsidR="007D4CFC" w:rsidRPr="009D3A10" w:rsidRDefault="007D4CFC" w:rsidP="00CF6E07">
      <w:pPr>
        <w:autoSpaceDE w:val="0"/>
        <w:autoSpaceDN w:val="0"/>
        <w:adjustRightInd w:val="0"/>
        <w:jc w:val="both"/>
        <w:outlineLvl w:val="1"/>
        <w:rPr>
          <w:szCs w:val="26"/>
        </w:rPr>
      </w:pPr>
      <w:r w:rsidRPr="009D3A10">
        <w:rPr>
          <w:szCs w:val="26"/>
        </w:rPr>
        <w:t>11. Повторное направление ищущих работу граждан и работников на обучение не допускается.</w:t>
      </w:r>
    </w:p>
    <w:p w:rsidR="007D4CFC" w:rsidRPr="009D3A10" w:rsidRDefault="007D4CFC" w:rsidP="00CF6E07">
      <w:pPr>
        <w:autoSpaceDE w:val="0"/>
        <w:autoSpaceDN w:val="0"/>
        <w:adjustRightInd w:val="0"/>
        <w:jc w:val="both"/>
        <w:outlineLvl w:val="1"/>
        <w:rPr>
          <w:szCs w:val="26"/>
        </w:rPr>
      </w:pPr>
      <w:r w:rsidRPr="009D3A10">
        <w:rPr>
          <w:szCs w:val="26"/>
        </w:rPr>
        <w:t xml:space="preserve">12. Обучение должно завершаться не позднее 10 </w:t>
      </w:r>
      <w:r w:rsidRPr="00E20EF7">
        <w:rPr>
          <w:szCs w:val="26"/>
        </w:rPr>
        <w:t>декабря текущего года.</w:t>
      </w:r>
    </w:p>
    <w:p w:rsidR="007D4CFC" w:rsidRPr="009D3A10" w:rsidRDefault="007D4CFC" w:rsidP="00CF6E07">
      <w:pPr>
        <w:autoSpaceDE w:val="0"/>
        <w:autoSpaceDN w:val="0"/>
        <w:adjustRightInd w:val="0"/>
        <w:jc w:val="both"/>
        <w:outlineLvl w:val="1"/>
        <w:rPr>
          <w:szCs w:val="26"/>
        </w:rPr>
      </w:pPr>
    </w:p>
    <w:p w:rsidR="007D4CFC" w:rsidRPr="009D3A10" w:rsidRDefault="007D4CFC" w:rsidP="00CF6E07">
      <w:pPr>
        <w:autoSpaceDE w:val="0"/>
        <w:autoSpaceDN w:val="0"/>
        <w:adjustRightInd w:val="0"/>
        <w:jc w:val="both"/>
        <w:outlineLvl w:val="1"/>
        <w:rPr>
          <w:szCs w:val="26"/>
        </w:rPr>
      </w:pPr>
      <w:r>
        <w:rPr>
          <w:szCs w:val="26"/>
        </w:rPr>
        <w:t>2</w:t>
      </w:r>
      <w:r w:rsidRPr="009D3A10">
        <w:rPr>
          <w:szCs w:val="26"/>
        </w:rPr>
        <w:t xml:space="preserve">. Организация работы по обучению ищущих работу граждан </w:t>
      </w:r>
    </w:p>
    <w:p w:rsidR="007D4CFC" w:rsidRPr="009D3A10" w:rsidRDefault="007D4CFC" w:rsidP="00CF6E07">
      <w:pPr>
        <w:autoSpaceDE w:val="0"/>
        <w:autoSpaceDN w:val="0"/>
        <w:adjustRightInd w:val="0"/>
        <w:jc w:val="both"/>
        <w:outlineLvl w:val="1"/>
        <w:rPr>
          <w:szCs w:val="26"/>
        </w:rPr>
      </w:pPr>
    </w:p>
    <w:p w:rsidR="007D4CFC" w:rsidRPr="009D3A10" w:rsidRDefault="007D4CFC" w:rsidP="00CF6E07">
      <w:pPr>
        <w:autoSpaceDE w:val="0"/>
        <w:autoSpaceDN w:val="0"/>
        <w:adjustRightInd w:val="0"/>
        <w:jc w:val="both"/>
        <w:outlineLvl w:val="1"/>
        <w:rPr>
          <w:szCs w:val="26"/>
        </w:rPr>
      </w:pPr>
      <w:r w:rsidRPr="009D3A10">
        <w:rPr>
          <w:szCs w:val="26"/>
        </w:rPr>
        <w:t xml:space="preserve">13. Для направления на </w:t>
      </w:r>
      <w:r w:rsidRPr="009D3A10">
        <w:rPr>
          <w:bCs/>
          <w:szCs w:val="26"/>
        </w:rPr>
        <w:t xml:space="preserve">обучение </w:t>
      </w:r>
      <w:r w:rsidRPr="009D3A10">
        <w:rPr>
          <w:szCs w:val="26"/>
        </w:rPr>
        <w:t xml:space="preserve">ищущие работу граждане </w:t>
      </w:r>
      <w:r w:rsidRPr="009D3A10">
        <w:rPr>
          <w:bCs/>
          <w:szCs w:val="26"/>
        </w:rPr>
        <w:t>лично обращаются в центры занятости населения по месту жительства и предъявляют документы:</w:t>
      </w:r>
    </w:p>
    <w:p w:rsidR="007D4CFC" w:rsidRPr="009D3A10" w:rsidRDefault="007D4CFC" w:rsidP="00CF6E07">
      <w:pPr>
        <w:autoSpaceDE w:val="0"/>
        <w:autoSpaceDN w:val="0"/>
        <w:adjustRightInd w:val="0"/>
        <w:jc w:val="both"/>
        <w:outlineLvl w:val="1"/>
        <w:rPr>
          <w:szCs w:val="26"/>
        </w:rPr>
      </w:pPr>
      <w:r w:rsidRPr="009D3A10">
        <w:rPr>
          <w:szCs w:val="26"/>
        </w:rPr>
        <w:t>паспорт гражданина Российской Федерации или документ, его заменяющий;</w:t>
      </w:r>
    </w:p>
    <w:p w:rsidR="007D4CFC" w:rsidRPr="009D3A10" w:rsidRDefault="007D4CFC" w:rsidP="00CF6E07">
      <w:pPr>
        <w:autoSpaceDE w:val="0"/>
        <w:autoSpaceDN w:val="0"/>
        <w:adjustRightInd w:val="0"/>
        <w:jc w:val="both"/>
        <w:outlineLvl w:val="1"/>
        <w:rPr>
          <w:szCs w:val="26"/>
        </w:rPr>
      </w:pPr>
      <w:r w:rsidRPr="009D3A10">
        <w:rPr>
          <w:szCs w:val="26"/>
        </w:rPr>
        <w:t xml:space="preserve">трудовую книжку; </w:t>
      </w:r>
    </w:p>
    <w:p w:rsidR="007D4CFC" w:rsidRPr="009D3A10" w:rsidRDefault="007D4CFC" w:rsidP="00CF6E07">
      <w:pPr>
        <w:autoSpaceDE w:val="0"/>
        <w:autoSpaceDN w:val="0"/>
        <w:adjustRightInd w:val="0"/>
        <w:jc w:val="both"/>
        <w:outlineLvl w:val="1"/>
        <w:rPr>
          <w:szCs w:val="26"/>
        </w:rPr>
      </w:pPr>
      <w:r w:rsidRPr="009D3A10">
        <w:rPr>
          <w:szCs w:val="26"/>
        </w:rPr>
        <w:t>документы, удостоверяющие профессиональную квалификацию;</w:t>
      </w:r>
    </w:p>
    <w:p w:rsidR="007D4CFC" w:rsidRPr="009D3A10" w:rsidRDefault="007D4CFC" w:rsidP="00CF6E07">
      <w:pPr>
        <w:autoSpaceDE w:val="0"/>
        <w:autoSpaceDN w:val="0"/>
        <w:adjustRightInd w:val="0"/>
        <w:jc w:val="both"/>
        <w:outlineLvl w:val="1"/>
        <w:rPr>
          <w:szCs w:val="26"/>
        </w:rPr>
      </w:pPr>
      <w:r w:rsidRPr="009D3A10">
        <w:rPr>
          <w:szCs w:val="26"/>
        </w:rPr>
        <w:t xml:space="preserve">индивидуальную программу реабилитации или </w:t>
      </w:r>
      <w:proofErr w:type="spellStart"/>
      <w:r w:rsidRPr="009D3A10">
        <w:rPr>
          <w:szCs w:val="26"/>
        </w:rPr>
        <w:t>абилитации</w:t>
      </w:r>
      <w:proofErr w:type="spellEnd"/>
      <w:r w:rsidRPr="009D3A10">
        <w:rPr>
          <w:szCs w:val="26"/>
        </w:rPr>
        <w:t xml:space="preserve"> инвалида (далее</w:t>
      </w:r>
      <w:r>
        <w:rPr>
          <w:szCs w:val="26"/>
        </w:rPr>
        <w:t xml:space="preserve"> – </w:t>
      </w:r>
      <w:r w:rsidRPr="009D3A10">
        <w:rPr>
          <w:szCs w:val="26"/>
        </w:rPr>
        <w:t>ИПРА) – для граждан, относящихся к категории инвалидов;</w:t>
      </w:r>
    </w:p>
    <w:p w:rsidR="007D4CFC" w:rsidRDefault="007D4CFC" w:rsidP="00CF6E07">
      <w:pPr>
        <w:autoSpaceDE w:val="0"/>
        <w:autoSpaceDN w:val="0"/>
        <w:adjustRightInd w:val="0"/>
        <w:jc w:val="both"/>
        <w:outlineLvl w:val="1"/>
        <w:rPr>
          <w:szCs w:val="26"/>
        </w:rPr>
      </w:pPr>
      <w:r w:rsidRPr="0069675F">
        <w:rPr>
          <w:szCs w:val="26"/>
        </w:rPr>
        <w:t xml:space="preserve">заявление </w:t>
      </w:r>
      <w:proofErr w:type="gramStart"/>
      <w:r w:rsidRPr="0069675F">
        <w:rPr>
          <w:szCs w:val="26"/>
        </w:rPr>
        <w:t>о направлении на профессиональное обучение с указанием расчетного счета в кредитной организации для перечисления</w:t>
      </w:r>
      <w:proofErr w:type="gramEnd"/>
      <w:r w:rsidRPr="0069675F">
        <w:rPr>
          <w:szCs w:val="26"/>
        </w:rPr>
        <w:t xml:space="preserve"> стипендии.</w:t>
      </w:r>
    </w:p>
    <w:p w:rsidR="007D4CFC" w:rsidRPr="009D3A10" w:rsidRDefault="007D4CFC" w:rsidP="00CF6E07">
      <w:pPr>
        <w:autoSpaceDE w:val="0"/>
        <w:autoSpaceDN w:val="0"/>
        <w:adjustRightInd w:val="0"/>
        <w:jc w:val="both"/>
        <w:outlineLvl w:val="1"/>
        <w:rPr>
          <w:szCs w:val="26"/>
        </w:rPr>
      </w:pPr>
      <w:r w:rsidRPr="00E20EF7">
        <w:rPr>
          <w:szCs w:val="26"/>
        </w:rPr>
        <w:t>14. Направление на обучение ищущих работу граждан осуществляется при условии их гарантированного трудоустройства после прохождения обучения.</w:t>
      </w:r>
    </w:p>
    <w:p w:rsidR="007D4CFC" w:rsidRPr="009D3A10" w:rsidRDefault="007D4CFC" w:rsidP="00CF6E07">
      <w:pPr>
        <w:autoSpaceDE w:val="0"/>
        <w:autoSpaceDN w:val="0"/>
        <w:adjustRightInd w:val="0"/>
        <w:jc w:val="both"/>
        <w:outlineLvl w:val="1"/>
        <w:rPr>
          <w:szCs w:val="26"/>
        </w:rPr>
      </w:pPr>
      <w:r w:rsidRPr="009D3A10">
        <w:rPr>
          <w:szCs w:val="26"/>
        </w:rPr>
        <w:t>1</w:t>
      </w:r>
      <w:r>
        <w:rPr>
          <w:szCs w:val="26"/>
        </w:rPr>
        <w:t>5</w:t>
      </w:r>
      <w:r w:rsidRPr="009D3A10">
        <w:rPr>
          <w:szCs w:val="26"/>
        </w:rPr>
        <w:t>. Перед направлением на обучение центры занятости населения:</w:t>
      </w:r>
    </w:p>
    <w:p w:rsidR="007D4CFC" w:rsidRPr="009D3A10" w:rsidRDefault="007D4CFC" w:rsidP="00CF6E07">
      <w:pPr>
        <w:autoSpaceDE w:val="0"/>
        <w:autoSpaceDN w:val="0"/>
        <w:adjustRightInd w:val="0"/>
        <w:jc w:val="both"/>
        <w:outlineLvl w:val="1"/>
        <w:rPr>
          <w:szCs w:val="26"/>
        </w:rPr>
      </w:pPr>
      <w:r w:rsidRPr="009D3A10">
        <w:rPr>
          <w:szCs w:val="26"/>
        </w:rPr>
        <w:lastRenderedPageBreak/>
        <w:t>предоставляют ищущим работу гражданам государственную услугу по профессиональной ориентации граждан в целях выбора сферы деятельности (профессии), трудоустройства, прохождения профессионального обучения и получения дополнительного профессионального образования;</w:t>
      </w:r>
    </w:p>
    <w:p w:rsidR="007D4CFC" w:rsidRPr="009D3A10" w:rsidRDefault="007D4CFC" w:rsidP="00CF6E07">
      <w:pPr>
        <w:autoSpaceDE w:val="0"/>
        <w:autoSpaceDN w:val="0"/>
        <w:adjustRightInd w:val="0"/>
        <w:jc w:val="both"/>
        <w:outlineLvl w:val="1"/>
        <w:rPr>
          <w:szCs w:val="26"/>
        </w:rPr>
      </w:pPr>
      <w:r w:rsidRPr="009D3A10">
        <w:rPr>
          <w:szCs w:val="26"/>
        </w:rPr>
        <w:t>информируют ищущих работу граждан о профессиях (специальностях, роде занятий), востребованных на рынке труда области, других субъектов Российской Федерации, об условиях и возможностях прохождения профессионального обучения, получения дополнительного профессионального образования и трудоустройства после его завершения;</w:t>
      </w:r>
    </w:p>
    <w:p w:rsidR="007D4CFC" w:rsidRPr="009D3A10" w:rsidRDefault="007D4CFC" w:rsidP="00CF6E07">
      <w:pPr>
        <w:tabs>
          <w:tab w:val="left" w:pos="0"/>
        </w:tabs>
        <w:jc w:val="both"/>
        <w:rPr>
          <w:szCs w:val="26"/>
          <w:lang w:eastAsia="en-US"/>
        </w:rPr>
      </w:pPr>
      <w:r w:rsidRPr="009D3A10">
        <w:rPr>
          <w:szCs w:val="26"/>
          <w:lang w:eastAsia="en-US"/>
        </w:rPr>
        <w:t>заключ</w:t>
      </w:r>
      <w:r>
        <w:rPr>
          <w:szCs w:val="26"/>
          <w:lang w:eastAsia="en-US"/>
        </w:rPr>
        <w:t>ают</w:t>
      </w:r>
      <w:r w:rsidRPr="009D3A10">
        <w:rPr>
          <w:szCs w:val="26"/>
          <w:lang w:eastAsia="en-US"/>
        </w:rPr>
        <w:t xml:space="preserve"> трехсторонни</w:t>
      </w:r>
      <w:r>
        <w:rPr>
          <w:szCs w:val="26"/>
          <w:lang w:eastAsia="en-US"/>
        </w:rPr>
        <w:t>е</w:t>
      </w:r>
      <w:r w:rsidRPr="009D3A10">
        <w:rPr>
          <w:szCs w:val="26"/>
          <w:lang w:eastAsia="en-US"/>
        </w:rPr>
        <w:t xml:space="preserve"> договор</w:t>
      </w:r>
      <w:r>
        <w:rPr>
          <w:szCs w:val="26"/>
          <w:lang w:eastAsia="en-US"/>
        </w:rPr>
        <w:t>ы</w:t>
      </w:r>
      <w:r w:rsidRPr="009D3A10">
        <w:rPr>
          <w:szCs w:val="26"/>
          <w:lang w:eastAsia="en-US"/>
        </w:rPr>
        <w:t xml:space="preserve"> с работодателями и ищущими работу гражданами на прохождение профессионального обучения либо получение дополнительного профессионального образования. </w:t>
      </w:r>
      <w:r>
        <w:rPr>
          <w:szCs w:val="26"/>
          <w:lang w:eastAsia="en-US"/>
        </w:rPr>
        <w:t>Трехсторонний д</w:t>
      </w:r>
      <w:r w:rsidRPr="009D3A10">
        <w:rPr>
          <w:szCs w:val="26"/>
          <w:lang w:eastAsia="en-US"/>
        </w:rPr>
        <w:t>оговор предусматривает обязательное условие о гарантированном трудоустройстве ищущего работу гражданина после прохождения обучения.</w:t>
      </w:r>
    </w:p>
    <w:p w:rsidR="007D4CFC" w:rsidRDefault="007D4CFC" w:rsidP="00CF6E07">
      <w:pPr>
        <w:tabs>
          <w:tab w:val="left" w:pos="0"/>
        </w:tabs>
        <w:jc w:val="both"/>
        <w:rPr>
          <w:szCs w:val="26"/>
          <w:lang w:eastAsia="en-US"/>
        </w:rPr>
      </w:pPr>
      <w:r w:rsidRPr="009D3A10">
        <w:rPr>
          <w:szCs w:val="26"/>
          <w:lang w:eastAsia="en-US"/>
        </w:rPr>
        <w:t>1</w:t>
      </w:r>
      <w:r>
        <w:rPr>
          <w:szCs w:val="26"/>
          <w:lang w:eastAsia="en-US"/>
        </w:rPr>
        <w:t>6</w:t>
      </w:r>
      <w:r w:rsidRPr="009D3A10">
        <w:rPr>
          <w:szCs w:val="26"/>
          <w:lang w:eastAsia="en-US"/>
        </w:rPr>
        <w:t xml:space="preserve">. В период обучения для ищущих работу граждан предусмотрена выплата стипендии. Расчетный размер стипендии равен минимальному </w:t>
      </w:r>
      <w:proofErr w:type="gramStart"/>
      <w:r w:rsidRPr="009D3A10">
        <w:rPr>
          <w:szCs w:val="26"/>
          <w:lang w:eastAsia="en-US"/>
        </w:rPr>
        <w:t>размеру оплаты труда</w:t>
      </w:r>
      <w:proofErr w:type="gramEnd"/>
      <w:r w:rsidRPr="009D3A10">
        <w:rPr>
          <w:szCs w:val="26"/>
          <w:lang w:eastAsia="en-US"/>
        </w:rPr>
        <w:t>, установленному Федеральным законом «О минимальном размере оплаты труда», увеличенному на районный коэффициент.</w:t>
      </w:r>
    </w:p>
    <w:p w:rsidR="007D4CFC" w:rsidRPr="009D3A10" w:rsidRDefault="007D4CFC" w:rsidP="00CF6E07">
      <w:pPr>
        <w:tabs>
          <w:tab w:val="left" w:pos="0"/>
        </w:tabs>
        <w:jc w:val="both"/>
        <w:rPr>
          <w:szCs w:val="26"/>
          <w:lang w:eastAsia="en-US"/>
        </w:rPr>
      </w:pPr>
      <w:r w:rsidRPr="0069675F">
        <w:rPr>
          <w:szCs w:val="26"/>
          <w:lang w:eastAsia="en-US"/>
        </w:rPr>
        <w:t>Стипендия выплачивается ищущим работу гражданам ежемесячно при условии успеваемости и регулярного посещения занятий, после предоставления образовательной организацией документов, предусмотренных абзацем вторым пункта 22</w:t>
      </w:r>
      <w:r>
        <w:rPr>
          <w:szCs w:val="26"/>
          <w:lang w:eastAsia="en-US"/>
        </w:rPr>
        <w:t xml:space="preserve"> настоящего Порядка</w:t>
      </w:r>
      <w:r w:rsidRPr="0069675F">
        <w:rPr>
          <w:szCs w:val="26"/>
          <w:lang w:eastAsia="en-US"/>
        </w:rPr>
        <w:t>. Стипендия выплачивается пропорционально количеству фактических дней обучения.</w:t>
      </w:r>
    </w:p>
    <w:p w:rsidR="007D4CFC" w:rsidRPr="009D3A10" w:rsidRDefault="007D4CFC" w:rsidP="00CF6E07">
      <w:pPr>
        <w:autoSpaceDE w:val="0"/>
        <w:autoSpaceDN w:val="0"/>
        <w:adjustRightInd w:val="0"/>
        <w:jc w:val="both"/>
        <w:outlineLvl w:val="1"/>
        <w:rPr>
          <w:szCs w:val="26"/>
        </w:rPr>
      </w:pPr>
    </w:p>
    <w:p w:rsidR="007D4CFC" w:rsidRPr="009D3A10" w:rsidRDefault="007D4CFC" w:rsidP="00CF6E07">
      <w:pPr>
        <w:autoSpaceDE w:val="0"/>
        <w:autoSpaceDN w:val="0"/>
        <w:adjustRightInd w:val="0"/>
        <w:jc w:val="both"/>
        <w:outlineLvl w:val="1"/>
        <w:rPr>
          <w:szCs w:val="26"/>
        </w:rPr>
      </w:pPr>
      <w:r>
        <w:rPr>
          <w:szCs w:val="26"/>
        </w:rPr>
        <w:t>3</w:t>
      </w:r>
      <w:r w:rsidRPr="009D3A10">
        <w:rPr>
          <w:szCs w:val="26"/>
        </w:rPr>
        <w:t xml:space="preserve">. Организация работы по обучению работников </w:t>
      </w:r>
    </w:p>
    <w:p w:rsidR="007D4CFC" w:rsidRPr="009D3A10" w:rsidRDefault="007D4CFC" w:rsidP="00CF6E07">
      <w:pPr>
        <w:autoSpaceDE w:val="0"/>
        <w:autoSpaceDN w:val="0"/>
        <w:adjustRightInd w:val="0"/>
        <w:jc w:val="both"/>
        <w:outlineLvl w:val="1"/>
        <w:rPr>
          <w:szCs w:val="26"/>
        </w:rPr>
      </w:pPr>
    </w:p>
    <w:p w:rsidR="007D4CFC" w:rsidRPr="009D3A10" w:rsidRDefault="007D4CFC" w:rsidP="00CF6E07">
      <w:pPr>
        <w:autoSpaceDE w:val="0"/>
        <w:autoSpaceDN w:val="0"/>
        <w:adjustRightInd w:val="0"/>
        <w:jc w:val="both"/>
        <w:outlineLvl w:val="1"/>
        <w:rPr>
          <w:szCs w:val="26"/>
        </w:rPr>
      </w:pPr>
      <w:r w:rsidRPr="009D3A10">
        <w:rPr>
          <w:szCs w:val="26"/>
        </w:rPr>
        <w:t>1</w:t>
      </w:r>
      <w:r>
        <w:rPr>
          <w:szCs w:val="26"/>
        </w:rPr>
        <w:t>7</w:t>
      </w:r>
      <w:r w:rsidRPr="009D3A10">
        <w:rPr>
          <w:szCs w:val="26"/>
        </w:rPr>
        <w:t xml:space="preserve">. Обучение работников организуется по заявкам работодателей, представленным в центры занятости населения с указанием численности работников, нуждающихся в соответствующем обучении, их профессий, специальностей, уровня квалификации, а также профессий, специальностей, видов и форм планируемого обучения. </w:t>
      </w:r>
    </w:p>
    <w:p w:rsidR="007D4CFC" w:rsidRPr="009D3A10" w:rsidRDefault="007D4CFC" w:rsidP="00CF6E07">
      <w:pPr>
        <w:autoSpaceDE w:val="0"/>
        <w:autoSpaceDN w:val="0"/>
        <w:adjustRightInd w:val="0"/>
        <w:jc w:val="both"/>
        <w:outlineLvl w:val="1"/>
        <w:rPr>
          <w:szCs w:val="26"/>
        </w:rPr>
      </w:pPr>
      <w:r w:rsidRPr="009D3A10">
        <w:rPr>
          <w:szCs w:val="26"/>
        </w:rPr>
        <w:t>1</w:t>
      </w:r>
      <w:r>
        <w:rPr>
          <w:szCs w:val="26"/>
        </w:rPr>
        <w:t>8</w:t>
      </w:r>
      <w:r w:rsidRPr="009D3A10">
        <w:rPr>
          <w:szCs w:val="26"/>
        </w:rPr>
        <w:t xml:space="preserve">. При личном обращении в центры занятости населения по месту жительства  работники </w:t>
      </w:r>
      <w:r>
        <w:rPr>
          <w:szCs w:val="26"/>
        </w:rPr>
        <w:t xml:space="preserve">подают </w:t>
      </w:r>
      <w:r w:rsidRPr="009D3A10">
        <w:rPr>
          <w:szCs w:val="26"/>
        </w:rPr>
        <w:t>заявление о направлении на профессиональное обучение</w:t>
      </w:r>
      <w:r>
        <w:rPr>
          <w:szCs w:val="26"/>
        </w:rPr>
        <w:t>, предоставляют</w:t>
      </w:r>
      <w:r w:rsidRPr="009D3A10">
        <w:rPr>
          <w:szCs w:val="26"/>
        </w:rPr>
        <w:t xml:space="preserve"> </w:t>
      </w:r>
      <w:r w:rsidRPr="00E20EF7">
        <w:rPr>
          <w:szCs w:val="26"/>
        </w:rPr>
        <w:t>заверенную работодателем копию трудовой книжки с отметкой о продолжении работы в настоящее время</w:t>
      </w:r>
      <w:r>
        <w:rPr>
          <w:szCs w:val="26"/>
        </w:rPr>
        <w:t xml:space="preserve"> и </w:t>
      </w:r>
      <w:r w:rsidRPr="009D3A10">
        <w:rPr>
          <w:szCs w:val="26"/>
        </w:rPr>
        <w:t>предъявляют документы:</w:t>
      </w:r>
    </w:p>
    <w:p w:rsidR="007D4CFC" w:rsidRPr="009D3A10" w:rsidRDefault="007D4CFC" w:rsidP="00CF6E07">
      <w:pPr>
        <w:autoSpaceDE w:val="0"/>
        <w:autoSpaceDN w:val="0"/>
        <w:adjustRightInd w:val="0"/>
        <w:jc w:val="both"/>
        <w:outlineLvl w:val="1"/>
        <w:rPr>
          <w:szCs w:val="26"/>
        </w:rPr>
      </w:pPr>
      <w:r w:rsidRPr="009D3A10">
        <w:rPr>
          <w:szCs w:val="26"/>
        </w:rPr>
        <w:t>паспорт гражданина Российской Федерации или документ, его заменяющий;</w:t>
      </w:r>
    </w:p>
    <w:p w:rsidR="007D4CFC" w:rsidRPr="009D3A10" w:rsidRDefault="007D4CFC" w:rsidP="00CF6E07">
      <w:pPr>
        <w:autoSpaceDE w:val="0"/>
        <w:autoSpaceDN w:val="0"/>
        <w:adjustRightInd w:val="0"/>
        <w:jc w:val="both"/>
        <w:outlineLvl w:val="1"/>
        <w:rPr>
          <w:szCs w:val="26"/>
        </w:rPr>
      </w:pPr>
      <w:r w:rsidRPr="00E20EF7">
        <w:rPr>
          <w:szCs w:val="26"/>
        </w:rPr>
        <w:t>документы, удостоверяющие</w:t>
      </w:r>
      <w:r w:rsidRPr="009D3A10">
        <w:rPr>
          <w:szCs w:val="26"/>
        </w:rPr>
        <w:t xml:space="preserve"> профессиональную квалификацию;</w:t>
      </w:r>
    </w:p>
    <w:p w:rsidR="007D4CFC" w:rsidRDefault="007D4CFC" w:rsidP="00CF6E07">
      <w:pPr>
        <w:autoSpaceDE w:val="0"/>
        <w:autoSpaceDN w:val="0"/>
        <w:adjustRightInd w:val="0"/>
        <w:jc w:val="both"/>
        <w:outlineLvl w:val="1"/>
        <w:rPr>
          <w:szCs w:val="26"/>
        </w:rPr>
      </w:pPr>
      <w:r w:rsidRPr="009D3A10">
        <w:rPr>
          <w:szCs w:val="26"/>
        </w:rPr>
        <w:t>ИПРА – для граждан, относящихся к категории инвалидов</w:t>
      </w:r>
      <w:r>
        <w:rPr>
          <w:szCs w:val="26"/>
        </w:rPr>
        <w:t xml:space="preserve">. </w:t>
      </w:r>
    </w:p>
    <w:p w:rsidR="007D4CFC" w:rsidRPr="009D3A10" w:rsidRDefault="007D4CFC" w:rsidP="00CF6E07">
      <w:pPr>
        <w:autoSpaceDE w:val="0"/>
        <w:autoSpaceDN w:val="0"/>
        <w:adjustRightInd w:val="0"/>
        <w:jc w:val="both"/>
        <w:outlineLvl w:val="1"/>
        <w:rPr>
          <w:szCs w:val="26"/>
        </w:rPr>
      </w:pPr>
      <w:r>
        <w:rPr>
          <w:szCs w:val="26"/>
        </w:rPr>
        <w:t>20</w:t>
      </w:r>
      <w:r w:rsidRPr="009D3A10">
        <w:rPr>
          <w:szCs w:val="26"/>
        </w:rPr>
        <w:t xml:space="preserve">. Центры занятости населения организуют обучение путем заключения трехсторонних договоров с работодателями и работниками на прохождение профессионального обучения либо получение дополнительного профессионального образования. </w:t>
      </w:r>
      <w:r w:rsidRPr="00F506C3">
        <w:rPr>
          <w:szCs w:val="26"/>
        </w:rPr>
        <w:t xml:space="preserve">Трехсторонний договор предусматривает сроки предоставления работодателем в центр занятости населения документов, подтверждающих факт сохранения занятости работником, прошедшим обучение (копия трудовой книжки, заверенная в установленном порядке с отметкой о продолжении работы в настоящее время). </w:t>
      </w:r>
      <w:r w:rsidRPr="0069675F">
        <w:rPr>
          <w:szCs w:val="26"/>
        </w:rPr>
        <w:t>Обязательным условием договора</w:t>
      </w:r>
      <w:r>
        <w:rPr>
          <w:szCs w:val="26"/>
        </w:rPr>
        <w:t xml:space="preserve"> </w:t>
      </w:r>
      <w:r w:rsidRPr="0069675F">
        <w:rPr>
          <w:szCs w:val="26"/>
        </w:rPr>
        <w:t>является</w:t>
      </w:r>
      <w:r>
        <w:rPr>
          <w:szCs w:val="26"/>
        </w:rPr>
        <w:t xml:space="preserve"> </w:t>
      </w:r>
      <w:r w:rsidRPr="0069675F">
        <w:rPr>
          <w:szCs w:val="26"/>
        </w:rPr>
        <w:t>условие</w:t>
      </w:r>
      <w:r>
        <w:rPr>
          <w:szCs w:val="26"/>
        </w:rPr>
        <w:t xml:space="preserve"> о </w:t>
      </w:r>
      <w:r w:rsidRPr="0069675F">
        <w:rPr>
          <w:szCs w:val="26"/>
        </w:rPr>
        <w:t>сохранени</w:t>
      </w:r>
      <w:r>
        <w:rPr>
          <w:szCs w:val="26"/>
        </w:rPr>
        <w:t>и работодателем</w:t>
      </w:r>
      <w:r w:rsidRPr="0069675F">
        <w:rPr>
          <w:szCs w:val="26"/>
        </w:rPr>
        <w:t xml:space="preserve"> за работником занятости до 31 декабря текущего финансового года.</w:t>
      </w:r>
      <w:r w:rsidRPr="009D3A10">
        <w:rPr>
          <w:szCs w:val="26"/>
        </w:rPr>
        <w:t xml:space="preserve"> </w:t>
      </w:r>
    </w:p>
    <w:p w:rsidR="007D4CFC" w:rsidRPr="009D3A10" w:rsidRDefault="007D4CFC" w:rsidP="00CF6E07">
      <w:pPr>
        <w:autoSpaceDE w:val="0"/>
        <w:autoSpaceDN w:val="0"/>
        <w:adjustRightInd w:val="0"/>
        <w:jc w:val="both"/>
        <w:outlineLvl w:val="1"/>
        <w:rPr>
          <w:szCs w:val="26"/>
        </w:rPr>
      </w:pPr>
    </w:p>
    <w:p w:rsidR="007D4CFC" w:rsidRPr="009D3A10" w:rsidRDefault="007D4CFC" w:rsidP="00CF6E07">
      <w:pPr>
        <w:autoSpaceDE w:val="0"/>
        <w:autoSpaceDN w:val="0"/>
        <w:adjustRightInd w:val="0"/>
        <w:jc w:val="both"/>
        <w:outlineLvl w:val="1"/>
        <w:rPr>
          <w:szCs w:val="26"/>
        </w:rPr>
      </w:pPr>
      <w:r>
        <w:rPr>
          <w:szCs w:val="26"/>
        </w:rPr>
        <w:t>4</w:t>
      </w:r>
      <w:r w:rsidRPr="009D3A10">
        <w:rPr>
          <w:szCs w:val="26"/>
        </w:rPr>
        <w:t xml:space="preserve">. Организация работы по обучению граждан </w:t>
      </w:r>
      <w:proofErr w:type="spellStart"/>
      <w:r w:rsidRPr="009D3A10">
        <w:rPr>
          <w:szCs w:val="26"/>
        </w:rPr>
        <w:t>предпенсионного</w:t>
      </w:r>
      <w:proofErr w:type="spellEnd"/>
      <w:r w:rsidRPr="009D3A10">
        <w:rPr>
          <w:szCs w:val="26"/>
        </w:rPr>
        <w:t xml:space="preserve"> возраста с образовательными организациями</w:t>
      </w:r>
    </w:p>
    <w:p w:rsidR="007D4CFC" w:rsidRPr="009D3A10" w:rsidRDefault="007D4CFC" w:rsidP="00CF6E07">
      <w:pPr>
        <w:autoSpaceDE w:val="0"/>
        <w:autoSpaceDN w:val="0"/>
        <w:adjustRightInd w:val="0"/>
        <w:jc w:val="both"/>
        <w:outlineLvl w:val="1"/>
        <w:rPr>
          <w:szCs w:val="26"/>
        </w:rPr>
      </w:pPr>
    </w:p>
    <w:p w:rsidR="007D4CFC" w:rsidRPr="009D3A10" w:rsidRDefault="007D4CFC" w:rsidP="00CF6E07">
      <w:pPr>
        <w:autoSpaceDE w:val="0"/>
        <w:autoSpaceDN w:val="0"/>
        <w:adjustRightInd w:val="0"/>
        <w:jc w:val="both"/>
        <w:outlineLvl w:val="1"/>
        <w:rPr>
          <w:szCs w:val="26"/>
        </w:rPr>
      </w:pPr>
      <w:r w:rsidRPr="009D3A10">
        <w:rPr>
          <w:szCs w:val="26"/>
        </w:rPr>
        <w:t>2</w:t>
      </w:r>
      <w:r>
        <w:rPr>
          <w:szCs w:val="26"/>
        </w:rPr>
        <w:t>1</w:t>
      </w:r>
      <w:r w:rsidRPr="009D3A10">
        <w:rPr>
          <w:szCs w:val="26"/>
        </w:rPr>
        <w:t>. После заключения контракта с организациями, осуществляющими образовательную деятельность центры занятости населения:</w:t>
      </w:r>
    </w:p>
    <w:p w:rsidR="007D4CFC" w:rsidRPr="009D3A10" w:rsidRDefault="007D4CFC" w:rsidP="00CF6E07">
      <w:pPr>
        <w:autoSpaceDE w:val="0"/>
        <w:autoSpaceDN w:val="0"/>
        <w:adjustRightInd w:val="0"/>
        <w:jc w:val="both"/>
        <w:outlineLvl w:val="1"/>
        <w:rPr>
          <w:szCs w:val="26"/>
        </w:rPr>
      </w:pPr>
      <w:r w:rsidRPr="009D3A10">
        <w:rPr>
          <w:szCs w:val="26"/>
        </w:rPr>
        <w:t>направляют ищущих работу граждан и работников</w:t>
      </w:r>
      <w:r>
        <w:rPr>
          <w:szCs w:val="26"/>
        </w:rPr>
        <w:t>, с которыми заключены договоры, указанные в абзаце четвертом пункта 15 и пункте 20,</w:t>
      </w:r>
      <w:r w:rsidRPr="009D3A10">
        <w:rPr>
          <w:szCs w:val="26"/>
        </w:rPr>
        <w:t xml:space="preserve"> в образовательные организации для прохождения обучения;</w:t>
      </w:r>
    </w:p>
    <w:p w:rsidR="007D4CFC" w:rsidRPr="009D3A10" w:rsidRDefault="007D4CFC" w:rsidP="00CF6E07">
      <w:pPr>
        <w:autoSpaceDE w:val="0"/>
        <w:autoSpaceDN w:val="0"/>
        <w:adjustRightInd w:val="0"/>
        <w:jc w:val="both"/>
        <w:outlineLvl w:val="1"/>
        <w:rPr>
          <w:szCs w:val="26"/>
        </w:rPr>
      </w:pPr>
      <w:r w:rsidRPr="009D3A10">
        <w:rPr>
          <w:szCs w:val="26"/>
        </w:rPr>
        <w:t xml:space="preserve">осуществляет контроль посещаемости и </w:t>
      </w:r>
      <w:proofErr w:type="gramStart"/>
      <w:r w:rsidRPr="009D3A10">
        <w:rPr>
          <w:szCs w:val="26"/>
        </w:rPr>
        <w:t>успеваемости</w:t>
      </w:r>
      <w:proofErr w:type="gramEnd"/>
      <w:r w:rsidRPr="009D3A10">
        <w:rPr>
          <w:szCs w:val="26"/>
        </w:rPr>
        <w:t xml:space="preserve"> обучающихся ищущих работу граждан и работников</w:t>
      </w:r>
      <w:r>
        <w:rPr>
          <w:szCs w:val="26"/>
        </w:rPr>
        <w:t>, способом, указанным в контракте с организацией, осуществляющей образовательную деятельность</w:t>
      </w:r>
      <w:r w:rsidRPr="009D3A10">
        <w:rPr>
          <w:szCs w:val="26"/>
        </w:rPr>
        <w:t>;</w:t>
      </w:r>
    </w:p>
    <w:p w:rsidR="007D4CFC" w:rsidRPr="009D3A10" w:rsidRDefault="007D4CFC" w:rsidP="00CF6E07">
      <w:pPr>
        <w:autoSpaceDE w:val="0"/>
        <w:autoSpaceDN w:val="0"/>
        <w:adjustRightInd w:val="0"/>
        <w:jc w:val="both"/>
        <w:outlineLvl w:val="1"/>
        <w:rPr>
          <w:szCs w:val="26"/>
        </w:rPr>
      </w:pPr>
      <w:r w:rsidRPr="009D3A10">
        <w:rPr>
          <w:szCs w:val="26"/>
        </w:rPr>
        <w:t>производит оплату услуг по обучению ищущих работу граждан и работников, в соответствии с заключенными контрактами после окончания обучения.</w:t>
      </w:r>
    </w:p>
    <w:p w:rsidR="007D4CFC" w:rsidRPr="004D0FBF" w:rsidRDefault="007D4CFC" w:rsidP="00CF6E07">
      <w:pPr>
        <w:autoSpaceDE w:val="0"/>
        <w:autoSpaceDN w:val="0"/>
        <w:adjustRightInd w:val="0"/>
        <w:jc w:val="both"/>
        <w:outlineLvl w:val="1"/>
        <w:rPr>
          <w:szCs w:val="26"/>
        </w:rPr>
      </w:pPr>
      <w:r w:rsidRPr="004D0FBF">
        <w:rPr>
          <w:szCs w:val="26"/>
        </w:rPr>
        <w:t>22. В контракте, заключаемом центром занятости населения с организацией, осуществляющей образовательную деятельность, предусматриваются следующие условия:</w:t>
      </w:r>
    </w:p>
    <w:p w:rsidR="007D4CFC" w:rsidRPr="004D0FBF" w:rsidRDefault="007D4CFC" w:rsidP="00CF6E07">
      <w:pPr>
        <w:autoSpaceDE w:val="0"/>
        <w:autoSpaceDN w:val="0"/>
        <w:adjustRightInd w:val="0"/>
        <w:jc w:val="both"/>
        <w:outlineLvl w:val="1"/>
        <w:rPr>
          <w:szCs w:val="26"/>
        </w:rPr>
      </w:pPr>
      <w:proofErr w:type="gramStart"/>
      <w:r w:rsidRPr="004D0FBF">
        <w:rPr>
          <w:szCs w:val="26"/>
        </w:rPr>
        <w:t>организация, осуществляющая образовательную деятельность представляет</w:t>
      </w:r>
      <w:proofErr w:type="gramEnd"/>
      <w:r w:rsidRPr="004D0FBF">
        <w:rPr>
          <w:szCs w:val="26"/>
        </w:rPr>
        <w:t xml:space="preserve"> в центры занятости населения копии приказов (выписки из приказов) о зачислении ищущих работу граждан и работников на обучение, справки об успеваемости и посещении занятий в период, по окончании обучения – копии приказов (выписки из приказов) об окончании ими обучения;</w:t>
      </w:r>
    </w:p>
    <w:p w:rsidR="007D4CFC" w:rsidRPr="004D0FBF" w:rsidRDefault="007D4CFC" w:rsidP="00CF6E07">
      <w:pPr>
        <w:autoSpaceDE w:val="0"/>
        <w:autoSpaceDN w:val="0"/>
        <w:adjustRightInd w:val="0"/>
        <w:jc w:val="both"/>
        <w:outlineLvl w:val="1"/>
        <w:rPr>
          <w:szCs w:val="26"/>
        </w:rPr>
      </w:pPr>
      <w:r w:rsidRPr="004D0FBF">
        <w:rPr>
          <w:szCs w:val="26"/>
        </w:rPr>
        <w:t xml:space="preserve">по окончании обучения </w:t>
      </w:r>
      <w:proofErr w:type="gramStart"/>
      <w:r w:rsidRPr="004D0FBF">
        <w:rPr>
          <w:szCs w:val="26"/>
        </w:rPr>
        <w:t>организация, осуществляющая образовательную деятельность проводит</w:t>
      </w:r>
      <w:proofErr w:type="gramEnd"/>
      <w:r w:rsidRPr="004D0FBF">
        <w:rPr>
          <w:szCs w:val="26"/>
        </w:rPr>
        <w:t xml:space="preserve"> экзамен, по итогам которого выдает ищущему работу гражданину и работнику документы о квалификации: удостоверение о повышении квалификации и (или) диплом о профессиональной подготовке, образцы которых самостоятельно устанавливаются организацией, осуществляющей обучение.</w:t>
      </w:r>
    </w:p>
    <w:p w:rsidR="007D4CFC" w:rsidRPr="009D3A10" w:rsidRDefault="007D4CFC" w:rsidP="00CF6E07">
      <w:pPr>
        <w:tabs>
          <w:tab w:val="left" w:pos="0"/>
        </w:tabs>
        <w:jc w:val="both"/>
        <w:rPr>
          <w:bCs/>
          <w:szCs w:val="26"/>
          <w:lang w:eastAsia="en-US"/>
        </w:rPr>
      </w:pPr>
    </w:p>
    <w:p w:rsidR="007D4CFC" w:rsidRPr="009D3A10" w:rsidRDefault="007D4CFC" w:rsidP="00CF6E07">
      <w:pPr>
        <w:tabs>
          <w:tab w:val="left" w:pos="0"/>
        </w:tabs>
        <w:jc w:val="both"/>
        <w:rPr>
          <w:bCs/>
          <w:szCs w:val="26"/>
          <w:lang w:eastAsia="en-US"/>
        </w:rPr>
      </w:pPr>
      <w:r>
        <w:rPr>
          <w:bCs/>
          <w:szCs w:val="26"/>
          <w:lang w:eastAsia="en-US"/>
        </w:rPr>
        <w:t>5</w:t>
      </w:r>
      <w:r w:rsidRPr="009D3A10">
        <w:rPr>
          <w:bCs/>
          <w:szCs w:val="26"/>
          <w:lang w:eastAsia="en-US"/>
        </w:rPr>
        <w:t>. Заключительные положения</w:t>
      </w:r>
    </w:p>
    <w:p w:rsidR="007D4CFC" w:rsidRPr="009D3A10" w:rsidRDefault="007D4CFC" w:rsidP="00CF6E07">
      <w:pPr>
        <w:tabs>
          <w:tab w:val="left" w:pos="0"/>
        </w:tabs>
        <w:jc w:val="both"/>
        <w:rPr>
          <w:szCs w:val="26"/>
          <w:lang w:eastAsia="en-US"/>
        </w:rPr>
      </w:pPr>
    </w:p>
    <w:p w:rsidR="007D4CFC" w:rsidRPr="00E20EF7" w:rsidRDefault="007D4CFC" w:rsidP="00CF6E07">
      <w:pPr>
        <w:tabs>
          <w:tab w:val="left" w:pos="0"/>
        </w:tabs>
        <w:jc w:val="both"/>
        <w:rPr>
          <w:szCs w:val="26"/>
          <w:lang w:eastAsia="en-US"/>
        </w:rPr>
      </w:pPr>
      <w:r w:rsidRPr="009D3A10">
        <w:rPr>
          <w:szCs w:val="26"/>
          <w:lang w:eastAsia="en-US"/>
        </w:rPr>
        <w:t>2</w:t>
      </w:r>
      <w:r>
        <w:rPr>
          <w:szCs w:val="26"/>
          <w:lang w:eastAsia="en-US"/>
        </w:rPr>
        <w:t>3</w:t>
      </w:r>
      <w:r w:rsidRPr="009D3A10">
        <w:rPr>
          <w:szCs w:val="26"/>
          <w:lang w:eastAsia="en-US"/>
        </w:rPr>
        <w:t xml:space="preserve">. Центры занятости населения ежемесячно не позднее 5 числа месяца предоставляют в Департамент труда и занятости населения Томской области  отчет по </w:t>
      </w:r>
      <w:r w:rsidRPr="00E20EF7">
        <w:rPr>
          <w:szCs w:val="26"/>
          <w:lang w:eastAsia="en-US"/>
        </w:rPr>
        <w:t>организации обучения ищущих работу граждан и работников, по установленной форме</w:t>
      </w:r>
      <w:r w:rsidRPr="00E20EF7">
        <w:rPr>
          <w:bCs/>
          <w:szCs w:val="26"/>
          <w:lang w:eastAsia="en-US"/>
        </w:rPr>
        <w:t>.</w:t>
      </w:r>
    </w:p>
    <w:p w:rsidR="007D4CFC" w:rsidRPr="00E20EF7" w:rsidRDefault="007D4CFC" w:rsidP="00CF6E07">
      <w:pPr>
        <w:tabs>
          <w:tab w:val="left" w:pos="0"/>
        </w:tabs>
        <w:jc w:val="both"/>
        <w:rPr>
          <w:szCs w:val="26"/>
          <w:lang w:eastAsia="en-US"/>
        </w:rPr>
      </w:pPr>
      <w:r w:rsidRPr="00E20EF7">
        <w:rPr>
          <w:szCs w:val="26"/>
          <w:lang w:eastAsia="en-US"/>
        </w:rPr>
        <w:t>24. Центры занятости населения несут ответственность за обеспечение целевого и эффективного расходования средств иных межбюджетных трансфертов из федерального бюджета Российской Федерации и средств областного бюджета, выделенных на обучение ищущих работу граждан и работников.</w:t>
      </w:r>
    </w:p>
    <w:p w:rsidR="007D4CFC" w:rsidRPr="00E20EF7" w:rsidRDefault="007D4CFC" w:rsidP="00CF6E07">
      <w:pPr>
        <w:tabs>
          <w:tab w:val="left" w:pos="0"/>
        </w:tabs>
        <w:jc w:val="both"/>
        <w:rPr>
          <w:szCs w:val="26"/>
          <w:lang w:eastAsia="en-US"/>
        </w:rPr>
      </w:pPr>
      <w:r w:rsidRPr="00E20EF7">
        <w:rPr>
          <w:szCs w:val="26"/>
          <w:lang w:eastAsia="en-US"/>
        </w:rPr>
        <w:t>25.</w:t>
      </w:r>
      <w:r w:rsidRPr="00E20EF7">
        <w:rPr>
          <w:szCs w:val="26"/>
        </w:rPr>
        <w:t xml:space="preserve"> </w:t>
      </w:r>
      <w:r w:rsidRPr="00E20EF7">
        <w:rPr>
          <w:szCs w:val="26"/>
          <w:lang w:eastAsia="en-US"/>
        </w:rPr>
        <w:t>Показателем результативности реализации мероприятия является:</w:t>
      </w:r>
    </w:p>
    <w:p w:rsidR="007D4CFC" w:rsidRPr="00E20EF7" w:rsidRDefault="007D4CFC" w:rsidP="00CF6E07">
      <w:pPr>
        <w:tabs>
          <w:tab w:val="left" w:pos="0"/>
        </w:tabs>
        <w:jc w:val="both"/>
        <w:rPr>
          <w:szCs w:val="26"/>
          <w:lang w:eastAsia="en-US"/>
        </w:rPr>
      </w:pPr>
      <w:r w:rsidRPr="00E20EF7">
        <w:rPr>
          <w:szCs w:val="26"/>
          <w:lang w:eastAsia="en-US"/>
        </w:rPr>
        <w:t xml:space="preserve">численность ищущих работу граждан и работников, прошедших профессиональное обучение или дополнительное профессиональное образование в соответствующем финансовом году; </w:t>
      </w:r>
    </w:p>
    <w:p w:rsidR="007D4CFC" w:rsidRPr="00E20EF7" w:rsidRDefault="007D4CFC" w:rsidP="00CF6E07">
      <w:pPr>
        <w:tabs>
          <w:tab w:val="left" w:pos="0"/>
        </w:tabs>
        <w:jc w:val="both"/>
        <w:rPr>
          <w:szCs w:val="26"/>
          <w:lang w:eastAsia="en-US"/>
        </w:rPr>
      </w:pPr>
      <w:r w:rsidRPr="00E20EF7">
        <w:rPr>
          <w:szCs w:val="26"/>
          <w:lang w:eastAsia="en-US"/>
        </w:rPr>
        <w:t xml:space="preserve">доля ищущих работу граждан, трудоустроенных по окончанию обучения, в общей </w:t>
      </w:r>
      <w:proofErr w:type="gramStart"/>
      <w:r w:rsidRPr="00E20EF7">
        <w:rPr>
          <w:szCs w:val="26"/>
          <w:lang w:eastAsia="en-US"/>
        </w:rPr>
        <w:t>численности</w:t>
      </w:r>
      <w:proofErr w:type="gramEnd"/>
      <w:r w:rsidRPr="00E20EF7">
        <w:rPr>
          <w:szCs w:val="26"/>
          <w:lang w:eastAsia="en-US"/>
        </w:rPr>
        <w:t xml:space="preserve"> ищущих работу граждан, прошедших профессиональное обучение или дополнительное профессиональное образование;</w:t>
      </w:r>
    </w:p>
    <w:p w:rsidR="007D4CFC" w:rsidRPr="00E20EF7" w:rsidRDefault="007D4CFC" w:rsidP="00CF6E07">
      <w:pPr>
        <w:tabs>
          <w:tab w:val="left" w:pos="0"/>
        </w:tabs>
        <w:jc w:val="both"/>
        <w:rPr>
          <w:szCs w:val="26"/>
          <w:lang w:eastAsia="en-US"/>
        </w:rPr>
      </w:pPr>
      <w:r w:rsidRPr="00E20EF7">
        <w:rPr>
          <w:szCs w:val="26"/>
          <w:lang w:eastAsia="en-US"/>
        </w:rPr>
        <w:lastRenderedPageBreak/>
        <w:t>доля работников, сохранивших занятость, в общей численности работников, прошедших профессиональное обучение или дополнительное профессиональное образование.</w:t>
      </w:r>
    </w:p>
    <w:p w:rsidR="007D4CFC" w:rsidRPr="00E20EF7" w:rsidRDefault="007D4CFC" w:rsidP="00CF6E07">
      <w:pPr>
        <w:tabs>
          <w:tab w:val="left" w:pos="0"/>
        </w:tabs>
        <w:jc w:val="both"/>
        <w:rPr>
          <w:szCs w:val="26"/>
          <w:lang w:eastAsia="en-US"/>
        </w:rPr>
      </w:pPr>
      <w:r w:rsidRPr="00E20EF7">
        <w:rPr>
          <w:szCs w:val="26"/>
          <w:lang w:eastAsia="en-US"/>
        </w:rPr>
        <w:t>Достижением показателей результативности мероприятия является:</w:t>
      </w:r>
    </w:p>
    <w:p w:rsidR="007D4CFC" w:rsidRPr="00E20EF7" w:rsidRDefault="007D4CFC" w:rsidP="00CF6E07">
      <w:pPr>
        <w:tabs>
          <w:tab w:val="left" w:pos="0"/>
        </w:tabs>
        <w:jc w:val="both"/>
        <w:rPr>
          <w:szCs w:val="26"/>
        </w:rPr>
      </w:pPr>
      <w:r w:rsidRPr="00E20EF7">
        <w:rPr>
          <w:szCs w:val="26"/>
          <w:lang w:eastAsia="en-US"/>
        </w:rPr>
        <w:t>численность ищущих работу граждан и работников, трудоустроившихся или сохранивших занятость, прошедших профессиональное обучение или дополнительное профессиональное образование в соответствующем финансовом году.</w:t>
      </w:r>
    </w:p>
    <w:p w:rsidR="007D4CFC" w:rsidRPr="009D3A10" w:rsidRDefault="007D4CFC" w:rsidP="00CF6E07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  <w:r w:rsidRPr="00E20EF7">
        <w:rPr>
          <w:rFonts w:ascii="Times New Roman" w:hAnsi="Times New Roman" w:cs="Times New Roman"/>
          <w:b w:val="0"/>
          <w:bCs w:val="0"/>
          <w:sz w:val="26"/>
          <w:szCs w:val="26"/>
        </w:rPr>
        <w:t xml:space="preserve">Конкретные показатели </w:t>
      </w:r>
      <w:r>
        <w:rPr>
          <w:rFonts w:ascii="Times New Roman" w:hAnsi="Times New Roman" w:cs="Times New Roman"/>
          <w:b w:val="0"/>
          <w:bCs w:val="0"/>
          <w:sz w:val="26"/>
          <w:szCs w:val="26"/>
        </w:rPr>
        <w:t xml:space="preserve">результативности мероприятия </w:t>
      </w:r>
      <w:r w:rsidRPr="00E20EF7">
        <w:rPr>
          <w:rFonts w:ascii="Times New Roman" w:hAnsi="Times New Roman" w:cs="Times New Roman"/>
          <w:b w:val="0"/>
          <w:bCs w:val="0"/>
          <w:sz w:val="26"/>
          <w:szCs w:val="26"/>
        </w:rPr>
        <w:t xml:space="preserve">доводятся до центров занятости населения распоряжением Департамента труда и занятости населения </w:t>
      </w:r>
      <w:r>
        <w:rPr>
          <w:rFonts w:ascii="Times New Roman" w:hAnsi="Times New Roman" w:cs="Times New Roman"/>
          <w:b w:val="0"/>
          <w:bCs w:val="0"/>
          <w:sz w:val="26"/>
          <w:szCs w:val="26"/>
        </w:rPr>
        <w:t>Т</w:t>
      </w:r>
      <w:r w:rsidRPr="00E20EF7">
        <w:rPr>
          <w:rFonts w:ascii="Times New Roman" w:hAnsi="Times New Roman" w:cs="Times New Roman"/>
          <w:b w:val="0"/>
          <w:bCs w:val="0"/>
          <w:sz w:val="26"/>
          <w:szCs w:val="26"/>
        </w:rPr>
        <w:t>омской области.</w:t>
      </w:r>
    </w:p>
    <w:p w:rsidR="00F9052C" w:rsidRDefault="00F9052C" w:rsidP="00CF6E07">
      <w:pPr>
        <w:jc w:val="both"/>
      </w:pPr>
    </w:p>
    <w:sectPr w:rsidR="00F9052C" w:rsidSect="00F9052C">
      <w:headerReference w:type="default" r:id="rId10"/>
      <w:headerReference w:type="first" r:id="rId1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5EED" w:rsidRDefault="009B5EED" w:rsidP="00F43705">
      <w:r>
        <w:separator/>
      </w:r>
    </w:p>
  </w:endnote>
  <w:endnote w:type="continuationSeparator" w:id="0">
    <w:p w:rsidR="009B5EED" w:rsidRDefault="009B5EED" w:rsidP="00F437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5EED" w:rsidRDefault="009B5EED" w:rsidP="00F43705">
      <w:r>
        <w:separator/>
      </w:r>
    </w:p>
  </w:footnote>
  <w:footnote w:type="continuationSeparator" w:id="0">
    <w:p w:rsidR="009B5EED" w:rsidRDefault="009B5EED" w:rsidP="00F4370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0402065"/>
      <w:docPartObj>
        <w:docPartGallery w:val="Page Numbers (Top of Page)"/>
        <w:docPartUnique/>
      </w:docPartObj>
    </w:sdtPr>
    <w:sdtEndPr/>
    <w:sdtContent>
      <w:p w:rsidR="00227317" w:rsidRDefault="009B5EED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F6E07">
          <w:rPr>
            <w:noProof/>
          </w:rPr>
          <w:t>2</w:t>
        </w:r>
        <w:r>
          <w:fldChar w:fldCharType="end"/>
        </w:r>
      </w:p>
    </w:sdtContent>
  </w:sdt>
  <w:p w:rsidR="00564D60" w:rsidRDefault="009B5EED" w:rsidP="00564D60">
    <w:pPr>
      <w:pStyle w:val="a5"/>
      <w:jc w:val="right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52E8" w:rsidRDefault="009B5EED">
    <w:pPr>
      <w:pStyle w:val="a5"/>
    </w:pPr>
    <w:r>
      <w:t xml:space="preserve">                                                                                                                                                        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A3039A"/>
    <w:multiLevelType w:val="hybridMultilevel"/>
    <w:tmpl w:val="94227CC2"/>
    <w:lvl w:ilvl="0" w:tplc="1F5E9FE0">
      <w:start w:val="1"/>
      <w:numFmt w:val="decimal"/>
      <w:lvlText w:val="%1."/>
      <w:legacy w:legacy="1" w:legacySpace="120" w:legacyIndent="360"/>
      <w:lvlJc w:val="left"/>
      <w:pPr>
        <w:ind w:left="928" w:hanging="360"/>
      </w:pPr>
      <w:rPr>
        <w:rFonts w:cs="Times New Roman"/>
      </w:rPr>
    </w:lvl>
    <w:lvl w:ilvl="1" w:tplc="4D80BD9A">
      <w:numFmt w:val="bullet"/>
      <w:lvlText w:val="-"/>
      <w:lvlJc w:val="left"/>
      <w:pPr>
        <w:tabs>
          <w:tab w:val="num" w:pos="6362"/>
        </w:tabs>
        <w:ind w:left="6362" w:hanging="360"/>
      </w:pPr>
      <w:rPr>
        <w:rFonts w:ascii="Times New Roman" w:eastAsia="Times New Roman" w:hAnsi="Times New Roman" w:hint="default"/>
      </w:rPr>
    </w:lvl>
    <w:lvl w:ilvl="2" w:tplc="A358FE8A">
      <w:start w:val="1"/>
      <w:numFmt w:val="decimal"/>
      <w:lvlText w:val="%3."/>
      <w:lvlJc w:val="left"/>
      <w:pPr>
        <w:tabs>
          <w:tab w:val="num" w:pos="7262"/>
        </w:tabs>
        <w:ind w:left="7262" w:hanging="360"/>
      </w:pPr>
      <w:rPr>
        <w:rFonts w:cs="Times New Roman" w:hint="default"/>
      </w:rPr>
    </w:lvl>
    <w:lvl w:ilvl="3" w:tplc="3AE84A02">
      <w:start w:val="1"/>
      <w:numFmt w:val="decimal"/>
      <w:lvlText w:val="%4)"/>
      <w:lvlJc w:val="left"/>
      <w:pPr>
        <w:tabs>
          <w:tab w:val="num" w:pos="7802"/>
        </w:tabs>
        <w:ind w:left="7802" w:hanging="360"/>
      </w:pPr>
      <w:rPr>
        <w:rFonts w:cs="Times New Roman" w:hint="default"/>
      </w:rPr>
    </w:lvl>
    <w:lvl w:ilvl="4" w:tplc="CB1C66D0">
      <w:start w:val="1"/>
      <w:numFmt w:val="decimal"/>
      <w:lvlText w:val="%5)"/>
      <w:lvlJc w:val="left"/>
      <w:pPr>
        <w:tabs>
          <w:tab w:val="num" w:pos="8522"/>
        </w:tabs>
        <w:ind w:left="8522" w:hanging="360"/>
      </w:pPr>
      <w:rPr>
        <w:rFonts w:cs="Times New Roman" w:hint="default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9242"/>
        </w:tabs>
        <w:ind w:left="924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9962"/>
        </w:tabs>
        <w:ind w:left="996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10682"/>
        </w:tabs>
        <w:ind w:left="1068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11402"/>
        </w:tabs>
        <w:ind w:left="11402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D4CFC"/>
    <w:rsid w:val="00187468"/>
    <w:rsid w:val="007D4CFC"/>
    <w:rsid w:val="009B5EED"/>
    <w:rsid w:val="00CF6E07"/>
    <w:rsid w:val="00F43705"/>
    <w:rsid w:val="00F905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4CFC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7D4CFC"/>
    <w:rPr>
      <w:color w:val="0000FF"/>
      <w:u w:val="single"/>
    </w:rPr>
  </w:style>
  <w:style w:type="paragraph" w:customStyle="1" w:styleId="ConsPlusTitle">
    <w:name w:val="ConsPlusTitle"/>
    <w:rsid w:val="007D4CF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table" w:styleId="a4">
    <w:name w:val="Table Grid"/>
    <w:basedOn w:val="a1"/>
    <w:rsid w:val="007D4CF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rsid w:val="007D4CFC"/>
    <w:pPr>
      <w:tabs>
        <w:tab w:val="center" w:pos="4677"/>
        <w:tab w:val="right" w:pos="9355"/>
      </w:tabs>
      <w:ind w:firstLine="0"/>
      <w:jc w:val="both"/>
    </w:pPr>
    <w:rPr>
      <w:sz w:val="24"/>
      <w:szCs w:val="24"/>
    </w:rPr>
  </w:style>
  <w:style w:type="character" w:customStyle="1" w:styleId="a6">
    <w:name w:val="Верхний колонтитул Знак"/>
    <w:basedOn w:val="a0"/>
    <w:link w:val="a5"/>
    <w:uiPriority w:val="99"/>
    <w:rsid w:val="007D4CF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7D4CF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D4CFC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F4370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F43705"/>
    <w:rPr>
      <w:rFonts w:ascii="Times New Roman" w:eastAsia="Times New Roman" w:hAnsi="Times New Roman" w:cs="Times New Roman"/>
      <w:sz w:val="26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ev@rabota.tomsk.ru" TargetMode="External"/><Relationship Id="rId13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hyperlink" Target="mailto:urist2@rabota.tomsk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rabota.tomsk.ru" TargetMode="Externa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C8F41519C55848C3BD7059AA959E64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CCC2C31-9C45-4DBD-974B-C7BF50225D10}"/>
      </w:docPartPr>
      <w:docPartBody>
        <w:p w:rsidR="00000000" w:rsidRDefault="00DA4919" w:rsidP="00DA4919">
          <w:pPr>
            <w:pStyle w:val="C8F41519C55848C3BD7059AA959E64A8"/>
          </w:pPr>
          <w:r w:rsidRPr="00162D95">
            <w:rPr>
              <w:rStyle w:val="a3"/>
            </w:rPr>
            <w:t>Место для ввода даты.</w:t>
          </w:r>
        </w:p>
      </w:docPartBody>
    </w:docPart>
    <w:docPart>
      <w:docPartPr>
        <w:name w:val="F2C20B64CE9B4A1D9387AE739AB1C61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9DA7D3D-9824-4700-AC76-62F7210A53BA}"/>
      </w:docPartPr>
      <w:docPartBody>
        <w:p w:rsidR="00000000" w:rsidRDefault="00DA4919" w:rsidP="00DA4919">
          <w:pPr>
            <w:pStyle w:val="F2C20B64CE9B4A1D9387AE739AB1C614"/>
          </w:pPr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113A635DD19748649BFE62ED4F3AB9D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5FCD895-646A-4E33-A742-7118B3E8EF84}"/>
      </w:docPartPr>
      <w:docPartBody>
        <w:p w:rsidR="00000000" w:rsidRDefault="00DA4919" w:rsidP="00DA4919">
          <w:pPr>
            <w:pStyle w:val="113A635DD19748649BFE62ED4F3AB9D4"/>
          </w:pPr>
          <w:r w:rsidRPr="00162D95">
            <w:rPr>
              <w:rStyle w:val="a3"/>
            </w:rPr>
            <w:t>Выберите элемент.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characterSpacingControl w:val="doNotCompress"/>
  <w:compat>
    <w:useFELayout/>
  </w:compat>
  <w:rsids>
    <w:rsidRoot w:val="00DA4919"/>
    <w:rsid w:val="005D0EF0"/>
    <w:rsid w:val="00DA4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A4919"/>
    <w:rPr>
      <w:color w:val="808080"/>
    </w:rPr>
  </w:style>
  <w:style w:type="paragraph" w:customStyle="1" w:styleId="C8F41519C55848C3BD7059AA959E64A8">
    <w:name w:val="C8F41519C55848C3BD7059AA959E64A8"/>
    <w:rsid w:val="00DA4919"/>
  </w:style>
  <w:style w:type="paragraph" w:customStyle="1" w:styleId="F2C20B64CE9B4A1D9387AE739AB1C614">
    <w:name w:val="F2C20B64CE9B4A1D9387AE739AB1C614"/>
    <w:rsid w:val="00DA4919"/>
  </w:style>
  <w:style w:type="paragraph" w:customStyle="1" w:styleId="113A635DD19748649BFE62ED4F3AB9D4">
    <w:name w:val="113A635DD19748649BFE62ED4F3AB9D4"/>
    <w:rsid w:val="00DA4919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7</Pages>
  <Words>2160</Words>
  <Characters>12312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vma</dc:creator>
  <cp:keywords/>
  <dc:description/>
  <cp:lastModifiedBy>vma</cp:lastModifiedBy>
  <cp:revision>3</cp:revision>
  <dcterms:created xsi:type="dcterms:W3CDTF">2019-02-06T06:57:00Z</dcterms:created>
  <dcterms:modified xsi:type="dcterms:W3CDTF">2019-02-06T08:28:00Z</dcterms:modified>
</cp:coreProperties>
</file>